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87ADE" w14:textId="00A6F43E" w:rsidR="00610EE0" w:rsidRDefault="1A0F14BC" w:rsidP="628EE9C4">
      <w:pPr>
        <w:spacing w:line="257" w:lineRule="auto"/>
        <w:rPr>
          <w:rFonts w:ascii="Times New Roman" w:eastAsia="Times New Roman" w:hAnsi="Times New Roman" w:cs="Times New Roman"/>
        </w:rPr>
      </w:pPr>
      <w:r w:rsidRPr="67B5D6EF">
        <w:rPr>
          <w:rFonts w:ascii="Times New Roman" w:eastAsia="Times New Roman" w:hAnsi="Times New Roman" w:cs="Times New Roman"/>
        </w:rPr>
        <w:t xml:space="preserve">  </w:t>
      </w:r>
      <w:r w:rsidR="70BE75AB" w:rsidRPr="67B5D6EF">
        <w:rPr>
          <w:rFonts w:ascii="Times New Roman" w:eastAsia="Times New Roman" w:hAnsi="Times New Roman" w:cs="Times New Roman"/>
        </w:rPr>
        <w:t xml:space="preserve"> </w:t>
      </w:r>
    </w:p>
    <w:p w14:paraId="2D2EA288" w14:textId="0D9EAB85" w:rsidR="00610EE0" w:rsidRDefault="4EFB9541" w:rsidP="67B5D6EF">
      <w:pPr>
        <w:spacing w:after="0"/>
        <w:ind w:left="5245"/>
        <w:jc w:val="right"/>
        <w:rPr>
          <w:rFonts w:ascii="Times New Roman" w:eastAsia="Times New Roman" w:hAnsi="Times New Roman" w:cs="Times New Roman"/>
        </w:rPr>
      </w:pPr>
      <w:r w:rsidRPr="67B5D6EF">
        <w:rPr>
          <w:rFonts w:ascii="Times New Roman" w:eastAsia="Times New Roman" w:hAnsi="Times New Roman" w:cs="Times New Roman"/>
        </w:rPr>
        <w:t>R</w:t>
      </w:r>
      <w:r w:rsidR="0F1A28EC" w:rsidRPr="67B5D6EF">
        <w:rPr>
          <w:rFonts w:ascii="Times New Roman" w:eastAsia="Times New Roman" w:hAnsi="Times New Roman" w:cs="Times New Roman"/>
        </w:rPr>
        <w:t xml:space="preserve">avikindlustuse seaduse ja </w:t>
      </w:r>
      <w:r w:rsidR="5A430EB9" w:rsidRPr="67B5D6EF">
        <w:rPr>
          <w:rFonts w:ascii="Times New Roman" w:eastAsia="Times New Roman" w:hAnsi="Times New Roman" w:cs="Times New Roman"/>
        </w:rPr>
        <w:t xml:space="preserve">teiste seaduste </w:t>
      </w:r>
      <w:r w:rsidR="0F1A28EC" w:rsidRPr="67B5D6EF">
        <w:rPr>
          <w:rFonts w:ascii="Times New Roman" w:eastAsia="Times New Roman" w:hAnsi="Times New Roman" w:cs="Times New Roman"/>
        </w:rPr>
        <w:t>muutmise seaduse</w:t>
      </w:r>
    </w:p>
    <w:p w14:paraId="7CC35757" w14:textId="1096EAC1" w:rsidR="00610EE0" w:rsidRDefault="0F1A28EC" w:rsidP="08D8C8A5">
      <w:pPr>
        <w:spacing w:after="0"/>
        <w:ind w:left="5245"/>
        <w:jc w:val="right"/>
        <w:rPr>
          <w:rFonts w:ascii="Times New Roman" w:eastAsia="Times New Roman" w:hAnsi="Times New Roman" w:cs="Times New Roman"/>
        </w:rPr>
      </w:pPr>
      <w:r w:rsidRPr="4C7D16D7">
        <w:rPr>
          <w:rFonts w:ascii="Times New Roman" w:eastAsia="Times New Roman" w:hAnsi="Times New Roman" w:cs="Times New Roman"/>
        </w:rPr>
        <w:t xml:space="preserve"> eelnõu (abivahendite </w:t>
      </w:r>
      <w:r w:rsidR="72155FE5" w:rsidRPr="4C7D16D7">
        <w:rPr>
          <w:rFonts w:ascii="Times New Roman" w:eastAsia="Times New Roman" w:hAnsi="Times New Roman" w:cs="Times New Roman"/>
        </w:rPr>
        <w:t xml:space="preserve">ja meditsiiniseadmete </w:t>
      </w:r>
      <w:r w:rsidRPr="4C7D16D7">
        <w:rPr>
          <w:rFonts w:ascii="Times New Roman" w:eastAsia="Times New Roman" w:hAnsi="Times New Roman" w:cs="Times New Roman"/>
        </w:rPr>
        <w:t>reform</w:t>
      </w:r>
      <w:r w:rsidR="637EF5F6" w:rsidRPr="4C7D16D7">
        <w:rPr>
          <w:rFonts w:ascii="Times New Roman" w:eastAsia="Times New Roman" w:hAnsi="Times New Roman" w:cs="Times New Roman"/>
        </w:rPr>
        <w:t xml:space="preserve">) </w:t>
      </w:r>
      <w:r w:rsidR="1CFDE2FF" w:rsidRPr="4C7D16D7">
        <w:rPr>
          <w:rFonts w:ascii="Times New Roman" w:eastAsia="Times New Roman" w:hAnsi="Times New Roman" w:cs="Times New Roman"/>
        </w:rPr>
        <w:t>seletuskirja juurde </w:t>
      </w:r>
      <w:r>
        <w:br/>
      </w:r>
      <w:r w:rsidR="1CFDE2FF" w:rsidRPr="4C7D16D7">
        <w:rPr>
          <w:rFonts w:ascii="Times New Roman" w:eastAsia="Times New Roman" w:hAnsi="Times New Roman" w:cs="Times New Roman"/>
        </w:rPr>
        <w:t xml:space="preserve">Lisa </w:t>
      </w:r>
      <w:r w:rsidR="248B4572" w:rsidRPr="4C7D16D7">
        <w:rPr>
          <w:rFonts w:ascii="Times New Roman" w:eastAsia="Times New Roman" w:hAnsi="Times New Roman" w:cs="Times New Roman"/>
        </w:rPr>
        <w:t>1</w:t>
      </w:r>
    </w:p>
    <w:p w14:paraId="58171118" w14:textId="2D29D9C0" w:rsidR="7C6E9E43" w:rsidRPr="007A44CB" w:rsidRDefault="7C6E9E43" w:rsidP="007A44CB">
      <w:pPr>
        <w:spacing w:after="0"/>
        <w:ind w:left="5245"/>
        <w:jc w:val="right"/>
        <w:rPr>
          <w:rFonts w:ascii="Times New Roman" w:eastAsia="Cambria" w:hAnsi="Times New Roman" w:cs="Times New Roman"/>
          <w:b/>
          <w:bCs/>
        </w:rPr>
      </w:pPr>
      <w:r w:rsidRPr="007A44CB">
        <w:rPr>
          <w:rFonts w:ascii="Times New Roman" w:eastAsia="Cambria" w:hAnsi="Times New Roman" w:cs="Times New Roman"/>
          <w:b/>
          <w:bCs/>
        </w:rPr>
        <w:t>Väljatöötamiskavatsuse tagasiside koondtabel</w:t>
      </w:r>
    </w:p>
    <w:p w14:paraId="6516D2B0" w14:textId="241E7A61" w:rsidR="6E58A196" w:rsidRDefault="6E58A196" w:rsidP="6E58A196">
      <w:pPr>
        <w:spacing w:after="0"/>
        <w:ind w:left="5245"/>
        <w:jc w:val="both"/>
        <w:rPr>
          <w:rFonts w:ascii="Cambria" w:eastAsia="Cambria" w:hAnsi="Cambria" w:cs="Cambria"/>
          <w:b/>
          <w:bCs/>
          <w:sz w:val="22"/>
          <w:szCs w:val="22"/>
          <w:lang w:val="en-US"/>
        </w:rPr>
      </w:pPr>
    </w:p>
    <w:tbl>
      <w:tblPr>
        <w:tblStyle w:val="TableGrid"/>
        <w:tblW w:w="14673" w:type="dxa"/>
        <w:tblInd w:w="-115" w:type="dxa"/>
        <w:tblLayout w:type="fixed"/>
        <w:tblLook w:val="04A0" w:firstRow="1" w:lastRow="0" w:firstColumn="1" w:lastColumn="0" w:noHBand="0" w:noVBand="1"/>
      </w:tblPr>
      <w:tblGrid>
        <w:gridCol w:w="9041"/>
        <w:gridCol w:w="5632"/>
      </w:tblGrid>
      <w:tr w:rsidR="006A0AFC" w14:paraId="64177E5D" w14:textId="77777777" w:rsidTr="00DA6609">
        <w:trPr>
          <w:trHeight w:val="300"/>
        </w:trPr>
        <w:tc>
          <w:tcPr>
            <w:tcW w:w="9041" w:type="dxa"/>
            <w:shd w:val="clear" w:color="auto" w:fill="D9D9D9" w:themeFill="background1" w:themeFillShade="D9"/>
          </w:tcPr>
          <w:p w14:paraId="29176E72" w14:textId="376EA015" w:rsidR="006A0AFC" w:rsidRPr="00B435E4" w:rsidRDefault="00B435E4" w:rsidP="00BA763F">
            <w:pPr>
              <w:jc w:val="both"/>
              <w:rPr>
                <w:rFonts w:ascii="Times New Roman" w:eastAsia="Times New Roman" w:hAnsi="Times New Roman" w:cs="Times New Roman"/>
                <w:b/>
                <w:bCs/>
              </w:rPr>
            </w:pPr>
            <w:r w:rsidRPr="006435E1">
              <w:rPr>
                <w:rFonts w:ascii="Times New Roman" w:eastAsia="Times New Roman" w:hAnsi="Times New Roman" w:cs="Times New Roman"/>
                <w:b/>
                <w:bCs/>
              </w:rPr>
              <w:t>1.Sotsiaalkindlustusamet</w:t>
            </w:r>
          </w:p>
        </w:tc>
        <w:tc>
          <w:tcPr>
            <w:tcW w:w="5632" w:type="dxa"/>
            <w:shd w:val="clear" w:color="auto" w:fill="D9D9D9" w:themeFill="background1" w:themeFillShade="D9"/>
          </w:tcPr>
          <w:p w14:paraId="03E43024" w14:textId="7A6DBDD8" w:rsidR="006A0AFC" w:rsidRPr="00B435E4" w:rsidRDefault="005D081D" w:rsidP="00BA763F">
            <w:pPr>
              <w:jc w:val="both"/>
              <w:rPr>
                <w:rFonts w:ascii="Times New Roman" w:hAnsi="Times New Roman" w:cs="Times New Roman"/>
                <w:b/>
                <w:bCs/>
              </w:rPr>
            </w:pPr>
            <w:r w:rsidRPr="005D081D">
              <w:rPr>
                <w:rFonts w:ascii="Times New Roman" w:hAnsi="Times New Roman" w:cs="Times New Roman"/>
                <w:b/>
                <w:bCs/>
              </w:rPr>
              <w:t xml:space="preserve">Sotsiaalministeeriumi vastus </w:t>
            </w:r>
          </w:p>
        </w:tc>
      </w:tr>
      <w:tr w:rsidR="3C15D91B" w14:paraId="1780580F"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tcMar>
              <w:left w:w="108" w:type="dxa"/>
              <w:right w:w="108" w:type="dxa"/>
            </w:tcMar>
          </w:tcPr>
          <w:p w14:paraId="42A33145" w14:textId="6003A02B" w:rsidR="3C15D91B" w:rsidRDefault="00456D90" w:rsidP="00456D90">
            <w:pPr>
              <w:jc w:val="both"/>
              <w:rPr>
                <w:rFonts w:ascii="Times New Roman" w:eastAsia="Times New Roman" w:hAnsi="Times New Roman" w:cs="Times New Roman"/>
              </w:rPr>
            </w:pPr>
            <w:r w:rsidRPr="00456D90">
              <w:rPr>
                <w:rFonts w:ascii="Times New Roman" w:eastAsia="Times New Roman" w:hAnsi="Times New Roman" w:cs="Times New Roman"/>
              </w:rPr>
              <w:t>SKA tutvus VTK-</w:t>
            </w:r>
            <w:proofErr w:type="spellStart"/>
            <w:r w:rsidRPr="00456D90">
              <w:rPr>
                <w:rFonts w:ascii="Times New Roman" w:eastAsia="Times New Roman" w:hAnsi="Times New Roman" w:cs="Times New Roman"/>
              </w:rPr>
              <w:t>ga</w:t>
            </w:r>
            <w:proofErr w:type="spellEnd"/>
            <w:r w:rsidRPr="00456D90">
              <w:rPr>
                <w:rFonts w:ascii="Times New Roman" w:eastAsia="Times New Roman" w:hAnsi="Times New Roman" w:cs="Times New Roman"/>
              </w:rPr>
              <w:t xml:space="preserve"> ja toetab abivahendite ja meditsiiniseadmete integreerimist ühtseks süsteemiks. SKA on valmis koostööks ja soovib olla kaasatud eelnõude menetlemise protsessi, mille käigus saaksime edastada vajadusel täpsustavaid andmeid mõjude kirjeldamiseks ning prognoosimiseks.</w:t>
            </w:r>
          </w:p>
        </w:tc>
        <w:tc>
          <w:tcPr>
            <w:tcW w:w="5632" w:type="dxa"/>
            <w:tcBorders>
              <w:top w:val="single" w:sz="8" w:space="0" w:color="auto"/>
              <w:left w:val="single" w:sz="8" w:space="0" w:color="auto"/>
              <w:bottom w:val="single" w:sz="8" w:space="0" w:color="auto"/>
              <w:right w:val="single" w:sz="8" w:space="0" w:color="auto"/>
            </w:tcBorders>
            <w:tcMar>
              <w:left w:w="108" w:type="dxa"/>
              <w:right w:w="108" w:type="dxa"/>
            </w:tcMar>
          </w:tcPr>
          <w:p w14:paraId="0E5E9DA9" w14:textId="73BAE63E" w:rsidR="074193F4" w:rsidRPr="00590806" w:rsidRDefault="049053F2" w:rsidP="00280DEF">
            <w:pPr>
              <w:jc w:val="both"/>
              <w:rPr>
                <w:rFonts w:ascii="Times New Roman" w:eastAsia="Times New Roman" w:hAnsi="Times New Roman" w:cs="Times New Roman"/>
                <w:color w:val="000000" w:themeColor="text1"/>
              </w:rPr>
            </w:pPr>
            <w:r w:rsidRPr="67B5D6EF">
              <w:rPr>
                <w:rFonts w:ascii="Times New Roman" w:eastAsia="Times New Roman" w:hAnsi="Times New Roman" w:cs="Times New Roman"/>
                <w:color w:val="000000" w:themeColor="text1"/>
              </w:rPr>
              <w:t>Täname toetuse eest</w:t>
            </w:r>
            <w:r w:rsidR="1EE8A022" w:rsidRPr="67B5D6EF">
              <w:rPr>
                <w:rFonts w:ascii="Times New Roman" w:eastAsia="Times New Roman" w:hAnsi="Times New Roman" w:cs="Times New Roman"/>
                <w:color w:val="000000" w:themeColor="text1"/>
              </w:rPr>
              <w:t>.</w:t>
            </w:r>
          </w:p>
          <w:p w14:paraId="7F00161D" w14:textId="73A0E6DC" w:rsidR="3C15D91B" w:rsidRDefault="3C15D91B" w:rsidP="00E53104">
            <w:pPr>
              <w:jc w:val="both"/>
              <w:rPr>
                <w:rFonts w:ascii="Times New Roman" w:eastAsia="Times New Roman" w:hAnsi="Times New Roman" w:cs="Times New Roman"/>
                <w:color w:val="000000" w:themeColor="text1"/>
              </w:rPr>
            </w:pPr>
          </w:p>
        </w:tc>
      </w:tr>
      <w:tr w:rsidR="00B435E4" w14:paraId="7C1FC1B5"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90B4C9E" w14:textId="3AEE40E2" w:rsidR="00B435E4" w:rsidRPr="00B435E4" w:rsidRDefault="00B435E4" w:rsidP="00456D90">
            <w:pPr>
              <w:jc w:val="both"/>
              <w:rPr>
                <w:rFonts w:ascii="Times New Roman" w:eastAsia="Times New Roman" w:hAnsi="Times New Roman" w:cs="Times New Roman"/>
                <w:b/>
                <w:bCs/>
              </w:rPr>
            </w:pPr>
            <w:r>
              <w:rPr>
                <w:rFonts w:ascii="Times New Roman" w:eastAsia="Times New Roman" w:hAnsi="Times New Roman" w:cs="Times New Roman"/>
                <w:b/>
                <w:bCs/>
              </w:rPr>
              <w:t>2.</w:t>
            </w:r>
            <w:r w:rsidRPr="006435E1">
              <w:rPr>
                <w:rFonts w:ascii="Times New Roman" w:eastAsia="Times New Roman" w:hAnsi="Times New Roman" w:cs="Times New Roman"/>
                <w:b/>
                <w:bCs/>
              </w:rPr>
              <w:t>Ravimiamet</w:t>
            </w:r>
          </w:p>
        </w:tc>
        <w:tc>
          <w:tcPr>
            <w:tcW w:w="56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1873C44" w14:textId="455F7E34" w:rsidR="00B435E4" w:rsidRPr="00590806" w:rsidRDefault="00B435E4" w:rsidP="00280DEF">
            <w:pPr>
              <w:jc w:val="both"/>
              <w:rPr>
                <w:rFonts w:ascii="Times New Roman" w:eastAsia="Times New Roman" w:hAnsi="Times New Roman" w:cs="Times New Roman"/>
                <w:b/>
                <w:bCs/>
                <w:color w:val="000000" w:themeColor="text1"/>
              </w:rPr>
            </w:pPr>
          </w:p>
        </w:tc>
      </w:tr>
      <w:tr w:rsidR="2B3553DC" w14:paraId="426B2642"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tcMar>
              <w:left w:w="108" w:type="dxa"/>
              <w:right w:w="108" w:type="dxa"/>
            </w:tcMar>
          </w:tcPr>
          <w:p w14:paraId="30D4EE61" w14:textId="5F8E11DE" w:rsidR="001F2C4A" w:rsidRPr="001F2C4A" w:rsidRDefault="001F2C4A" w:rsidP="001F2C4A">
            <w:pPr>
              <w:jc w:val="both"/>
              <w:rPr>
                <w:rFonts w:ascii="Times New Roman" w:eastAsia="Times New Roman" w:hAnsi="Times New Roman" w:cs="Times New Roman"/>
              </w:rPr>
            </w:pPr>
            <w:r w:rsidRPr="001F2C4A">
              <w:rPr>
                <w:rFonts w:ascii="Times New Roman" w:eastAsia="Times New Roman" w:hAnsi="Times New Roman" w:cs="Times New Roman"/>
              </w:rPr>
              <w:t>Ravimiametil on tähelepanek väljatöötamiskavatsuses kirjeldatud mõjude osas.</w:t>
            </w:r>
          </w:p>
          <w:p w14:paraId="73C9C299" w14:textId="77777777" w:rsidR="001F2C4A" w:rsidRPr="001F2C4A" w:rsidRDefault="001F2C4A" w:rsidP="001F2C4A">
            <w:pPr>
              <w:jc w:val="both"/>
              <w:rPr>
                <w:rFonts w:ascii="Times New Roman" w:eastAsia="Times New Roman" w:hAnsi="Times New Roman" w:cs="Times New Roman"/>
              </w:rPr>
            </w:pPr>
            <w:r w:rsidRPr="001F2C4A">
              <w:rPr>
                <w:rFonts w:ascii="Times New Roman" w:eastAsia="Times New Roman" w:hAnsi="Times New Roman" w:cs="Times New Roman"/>
              </w:rPr>
              <w:t xml:space="preserve">Abivahendite, millest osa on ka meditsiiniseadmed, üle viimisel Tervisekassa hüvitamise süsteemi alla, tuleb seadmetega seonduvad andmed kanda meditsiiniseadmete ja abivahendite andmekogusse (MSA). Hetkeseisuga tuleb 2026. aastal MSA andmekogusse kanda 480, 2027. aastal 540 ning 2028. aastal 933 meditsiiniseadet. Sellel lisanduvad nendel aastatel ka täiendavalt uute seadmete kanded (uute abivahendite nimekirja kandmise taotlused). 2024. aastal lisandus MSA andmekogusse 1390 uut kannet. Ühe seadme kandega võib olla seotud mitu levitajat, millega kaasnevad täiendavad taotlused. Ravimiameti koormus kolmel järgneval aastal suureneb vastavalt 45%, 49% ning 77%. Mõju Ravimiameti koormusele jätkub ka reformi kolme aastase üleminekuperioodi järgselt, kuna igal aastal täieneb Tervisekassa nimekiri uute seadmete võrra ning korrastatakse olemasolevate seadmete kandeid MSA andmekogus. Samuti tuleb Ravimiametil valmis olla selleks, et lisanduvaid seadmeid esitavad </w:t>
            </w:r>
            <w:proofErr w:type="spellStart"/>
            <w:r w:rsidRPr="001F2C4A">
              <w:rPr>
                <w:rFonts w:ascii="Times New Roman" w:eastAsia="Times New Roman" w:hAnsi="Times New Roman" w:cs="Times New Roman"/>
              </w:rPr>
              <w:t>MSA-sse</w:t>
            </w:r>
            <w:proofErr w:type="spellEnd"/>
            <w:r w:rsidRPr="001F2C4A">
              <w:rPr>
                <w:rFonts w:ascii="Times New Roman" w:eastAsia="Times New Roman" w:hAnsi="Times New Roman" w:cs="Times New Roman"/>
              </w:rPr>
              <w:t xml:space="preserve"> ettevõtjad, kellel puudub varasem kogemus andmekogu kasutamisel ja teatiste esitamisel. Ravimiamet prognoosib reformi käivitudes selle vajaduse suurenemist, mis aja möödudes küll väheneb, kuid jääb siiski praegusest kõrgemaks.</w:t>
            </w:r>
          </w:p>
          <w:p w14:paraId="39D3AE90" w14:textId="77777777" w:rsidR="00317FCA" w:rsidRDefault="001F2C4A" w:rsidP="001F2C4A">
            <w:pPr>
              <w:jc w:val="both"/>
              <w:rPr>
                <w:rFonts w:ascii="Times New Roman" w:eastAsia="Times New Roman" w:hAnsi="Times New Roman" w:cs="Times New Roman"/>
              </w:rPr>
            </w:pPr>
            <w:r w:rsidRPr="001F2C4A">
              <w:rPr>
                <w:rFonts w:ascii="Times New Roman" w:eastAsia="Times New Roman" w:hAnsi="Times New Roman" w:cs="Times New Roman"/>
              </w:rPr>
              <w:t xml:space="preserve">VTK kohaselt plaanitakse ühtsetel põhimõtetel sätestatud hüvitamistingimusi ning rahastamise reegleid </w:t>
            </w:r>
            <w:r w:rsidR="338C464F" w:rsidRPr="383C34C8">
              <w:rPr>
                <w:rFonts w:ascii="Times New Roman" w:eastAsia="Times New Roman" w:hAnsi="Times New Roman" w:cs="Times New Roman"/>
              </w:rPr>
              <w:t xml:space="preserve"> </w:t>
            </w:r>
            <w:r w:rsidRPr="001F2C4A">
              <w:rPr>
                <w:rFonts w:ascii="Times New Roman" w:eastAsia="Times New Roman" w:hAnsi="Times New Roman" w:cs="Times New Roman"/>
              </w:rPr>
              <w:t xml:space="preserve">meditsiiniseadmetele ja abivahenditele. See tähendab, et lisanduvatele </w:t>
            </w:r>
            <w:r w:rsidRPr="001F2C4A">
              <w:rPr>
                <w:rFonts w:ascii="Times New Roman" w:eastAsia="Times New Roman" w:hAnsi="Times New Roman" w:cs="Times New Roman"/>
              </w:rPr>
              <w:lastRenderedPageBreak/>
              <w:t>meditsiiniseadmetele tuleb ravikindlustuse seaduse § 48</w:t>
            </w:r>
            <w:r w:rsidRPr="001F2C4A">
              <w:rPr>
                <w:rFonts w:ascii="Times New Roman" w:eastAsia="Times New Roman" w:hAnsi="Times New Roman" w:cs="Times New Roman"/>
                <w:vertAlign w:val="superscript"/>
              </w:rPr>
              <w:t>1</w:t>
            </w:r>
            <w:r w:rsidRPr="001F2C4A">
              <w:rPr>
                <w:rFonts w:ascii="Times New Roman" w:eastAsia="Times New Roman" w:hAnsi="Times New Roman" w:cs="Times New Roman"/>
              </w:rPr>
              <w:t xml:space="preserve"> lõike 5 alusel kehtestatud sotsiaalministri 18.09.2008 määruse nr 55  tervisekassa meditsiiniseadmete loetelu muutmise kriteeriumid § 9 lg 4 kohaselt anda Tervisekassale ka igale seadmele hinnang. Aastal 2024 on Tervisekassale antud 148 meditsiiniseadme hinnangut. Seega suureneb Ravimiameti koormus hinnangu andmisega järgnevatel aastatel vähemalt 3 kuni 6 korda ülemineku perioodil (selle lisandub ka jooksvalt uutele meditsiiniseadmele antavad hinnangud). Mõju Ravimiameti koormusele jätkub ka reformi kolme aastase üleminekuperioodi järgselt, kuna Tervisekassa nimekiri täieneb uute seadmetega, mille osas tuleb Ravimiameti anda hinnang.</w:t>
            </w:r>
          </w:p>
          <w:p w14:paraId="0306051D" w14:textId="4B28315B" w:rsidR="001F2C4A" w:rsidRPr="001F2C4A" w:rsidRDefault="001F2C4A" w:rsidP="001F2C4A">
            <w:pPr>
              <w:jc w:val="both"/>
              <w:rPr>
                <w:rFonts w:ascii="Times New Roman" w:eastAsia="Times New Roman" w:hAnsi="Times New Roman" w:cs="Times New Roman"/>
              </w:rPr>
            </w:pPr>
            <w:r w:rsidRPr="001F2C4A">
              <w:rPr>
                <w:rFonts w:ascii="Times New Roman" w:eastAsia="Times New Roman" w:hAnsi="Times New Roman" w:cs="Times New Roman"/>
              </w:rPr>
              <w:t xml:space="preserve">Seega Ravimiameti koormus suureneb reformi käivitudes </w:t>
            </w:r>
            <w:proofErr w:type="spellStart"/>
            <w:r w:rsidRPr="001F2C4A">
              <w:rPr>
                <w:rFonts w:ascii="Times New Roman" w:eastAsia="Times New Roman" w:hAnsi="Times New Roman" w:cs="Times New Roman"/>
              </w:rPr>
              <w:t>ületoodavate</w:t>
            </w:r>
            <w:proofErr w:type="spellEnd"/>
            <w:r w:rsidRPr="001F2C4A">
              <w:rPr>
                <w:rFonts w:ascii="Times New Roman" w:eastAsia="Times New Roman" w:hAnsi="Times New Roman" w:cs="Times New Roman"/>
              </w:rPr>
              <w:t xml:space="preserve"> seadmete registreerimisega </w:t>
            </w:r>
            <w:proofErr w:type="spellStart"/>
            <w:r w:rsidRPr="001F2C4A">
              <w:rPr>
                <w:rFonts w:ascii="Times New Roman" w:eastAsia="Times New Roman" w:hAnsi="Times New Roman" w:cs="Times New Roman"/>
              </w:rPr>
              <w:t>MSA-s</w:t>
            </w:r>
            <w:proofErr w:type="spellEnd"/>
            <w:r w:rsidRPr="001F2C4A">
              <w:rPr>
                <w:rFonts w:ascii="Times New Roman" w:eastAsia="Times New Roman" w:hAnsi="Times New Roman" w:cs="Times New Roman"/>
              </w:rPr>
              <w:t xml:space="preserve"> ja tervisekassale hinnangute andmisega ülemineku perioodil ning üleminekuperioodi järgselt uute seadmete registreerimisega ja tervisekassale hinnangute andmisega.  Reformi ülemineku perioodi järgselt jääb püsivalt suuremaks Ravimiameti koormus seoses jooksvalt Tervisekassa loetellu uute seadmete lisandumisega ning olemasolevate seadmete korrastamisega andmekogus. Meditsiiniseadmete registreerimise ja tervisekassale hinnangute andmise menetluste läbiviimiseks on Ravimiametis kaks täiskoormusega ametnikku. Arvestades eeltoodud koormuse kasvu suurenemist on vajalik Ravimiameti struktuuri kuni kahe täiskoormusega ametikoha loomine.</w:t>
            </w:r>
          </w:p>
          <w:p w14:paraId="18FED4FF" w14:textId="77777777" w:rsidR="001F2C4A" w:rsidRPr="001F2C4A" w:rsidRDefault="001F2C4A" w:rsidP="001F2C4A">
            <w:pPr>
              <w:jc w:val="both"/>
              <w:rPr>
                <w:rFonts w:ascii="Times New Roman" w:eastAsia="Times New Roman" w:hAnsi="Times New Roman" w:cs="Times New Roman"/>
              </w:rPr>
            </w:pPr>
          </w:p>
          <w:p w14:paraId="52619632" w14:textId="6A044FD7" w:rsidR="2A4E5477" w:rsidRDefault="001F2C4A" w:rsidP="333926C6">
            <w:pPr>
              <w:jc w:val="both"/>
              <w:rPr>
                <w:rFonts w:ascii="Times New Roman" w:eastAsia="Times New Roman" w:hAnsi="Times New Roman" w:cs="Times New Roman"/>
              </w:rPr>
            </w:pPr>
            <w:r w:rsidRPr="001F2C4A">
              <w:rPr>
                <w:rFonts w:ascii="Times New Roman" w:eastAsia="Times New Roman" w:hAnsi="Times New Roman" w:cs="Times New Roman"/>
              </w:rPr>
              <w:t xml:space="preserve">Märkus VTK andmetes lk 11 „Sihtrühm 3 – ettevõtted“: VTK tekstis on numbriline viga „SKA lepingupartnereid oli 2025. a aprilli lõpu seisuga 186 (neist apteeke 10130).“ Ravimiameti andmetel on </w:t>
            </w:r>
            <w:proofErr w:type="spellStart"/>
            <w:r w:rsidRPr="001F2C4A">
              <w:rPr>
                <w:rFonts w:ascii="Times New Roman" w:eastAsia="Times New Roman" w:hAnsi="Times New Roman" w:cs="Times New Roman"/>
              </w:rPr>
              <w:t>üldapteeke</w:t>
            </w:r>
            <w:proofErr w:type="spellEnd"/>
            <w:r w:rsidRPr="001F2C4A">
              <w:rPr>
                <w:rFonts w:ascii="Times New Roman" w:eastAsia="Times New Roman" w:hAnsi="Times New Roman" w:cs="Times New Roman"/>
              </w:rPr>
              <w:t xml:space="preserve"> 469. </w:t>
            </w:r>
          </w:p>
        </w:tc>
        <w:tc>
          <w:tcPr>
            <w:tcW w:w="5632" w:type="dxa"/>
            <w:tcBorders>
              <w:top w:val="single" w:sz="8" w:space="0" w:color="auto"/>
              <w:left w:val="single" w:sz="8" w:space="0" w:color="auto"/>
              <w:bottom w:val="single" w:sz="8" w:space="0" w:color="auto"/>
              <w:right w:val="single" w:sz="8" w:space="0" w:color="auto"/>
            </w:tcBorders>
            <w:tcMar>
              <w:left w:w="108" w:type="dxa"/>
              <w:right w:w="108" w:type="dxa"/>
            </w:tcMar>
          </w:tcPr>
          <w:p w14:paraId="24AE1786" w14:textId="77777777" w:rsidR="00452886" w:rsidRDefault="1248144B" w:rsidP="00452886">
            <w:pPr>
              <w:jc w:val="both"/>
              <w:rPr>
                <w:rFonts w:ascii="Times New Roman" w:eastAsia="Segoe UI" w:hAnsi="Times New Roman" w:cs="Times New Roman"/>
              </w:rPr>
            </w:pPr>
            <w:r w:rsidRPr="67B5D6EF">
              <w:rPr>
                <w:rFonts w:ascii="Times New Roman" w:eastAsia="Segoe UI" w:hAnsi="Times New Roman" w:cs="Times New Roman"/>
              </w:rPr>
              <w:lastRenderedPageBreak/>
              <w:t>Arvestatud</w:t>
            </w:r>
            <w:r w:rsidR="20030761" w:rsidRPr="67B5D6EF">
              <w:rPr>
                <w:rFonts w:ascii="Times New Roman" w:eastAsia="Segoe UI" w:hAnsi="Times New Roman" w:cs="Times New Roman"/>
              </w:rPr>
              <w:t xml:space="preserve">. </w:t>
            </w:r>
          </w:p>
          <w:p w14:paraId="01D45775" w14:textId="77777777" w:rsidR="000658A0" w:rsidRDefault="000658A0" w:rsidP="00452886">
            <w:pPr>
              <w:jc w:val="both"/>
              <w:rPr>
                <w:rFonts w:ascii="Times New Roman" w:eastAsia="Segoe UI" w:hAnsi="Times New Roman" w:cs="Times New Roman"/>
              </w:rPr>
            </w:pPr>
          </w:p>
          <w:p w14:paraId="713FBB0F" w14:textId="4A2BE55E" w:rsidR="00E26B62" w:rsidRDefault="004A0C0F" w:rsidP="00906194">
            <w:pPr>
              <w:jc w:val="both"/>
              <w:rPr>
                <w:rFonts w:ascii="Times New Roman" w:eastAsia="Segoe UI" w:hAnsi="Times New Roman" w:cs="Times New Roman"/>
              </w:rPr>
            </w:pPr>
            <w:r>
              <w:rPr>
                <w:rFonts w:ascii="Times New Roman" w:eastAsia="Segoe UI" w:hAnsi="Times New Roman" w:cs="Times New Roman"/>
              </w:rPr>
              <w:t>Reformiga kaasneva</w:t>
            </w:r>
            <w:r w:rsidR="00535EE5">
              <w:rPr>
                <w:rFonts w:ascii="Times New Roman" w:eastAsia="Segoe UI" w:hAnsi="Times New Roman" w:cs="Times New Roman"/>
              </w:rPr>
              <w:t>t</w:t>
            </w:r>
            <w:r>
              <w:rPr>
                <w:rFonts w:ascii="Times New Roman" w:eastAsia="Segoe UI" w:hAnsi="Times New Roman" w:cs="Times New Roman"/>
              </w:rPr>
              <w:t xml:space="preserve"> </w:t>
            </w:r>
            <w:r w:rsidR="20030761" w:rsidRPr="67B5D6EF">
              <w:rPr>
                <w:rFonts w:ascii="Times New Roman" w:eastAsia="Segoe UI" w:hAnsi="Times New Roman" w:cs="Times New Roman"/>
              </w:rPr>
              <w:t xml:space="preserve">Ravimiameti </w:t>
            </w:r>
            <w:r>
              <w:rPr>
                <w:rFonts w:ascii="Times New Roman" w:eastAsia="Segoe UI" w:hAnsi="Times New Roman" w:cs="Times New Roman"/>
              </w:rPr>
              <w:t>töö</w:t>
            </w:r>
            <w:r w:rsidR="20030761" w:rsidRPr="67B5D6EF">
              <w:rPr>
                <w:rFonts w:ascii="Times New Roman" w:eastAsia="Segoe UI" w:hAnsi="Times New Roman" w:cs="Times New Roman"/>
              </w:rPr>
              <w:t>koormuse kasvu on arvestatud</w:t>
            </w:r>
            <w:r w:rsidR="00760986">
              <w:rPr>
                <w:rFonts w:ascii="Times New Roman" w:eastAsia="Segoe UI" w:hAnsi="Times New Roman" w:cs="Times New Roman"/>
              </w:rPr>
              <w:t xml:space="preserve"> ja Ravimiametil</w:t>
            </w:r>
            <w:r w:rsidR="007A791E">
              <w:rPr>
                <w:rFonts w:ascii="Times New Roman" w:eastAsia="Segoe UI" w:hAnsi="Times New Roman" w:cs="Times New Roman"/>
              </w:rPr>
              <w:t xml:space="preserve">e on </w:t>
            </w:r>
            <w:r w:rsidR="00503F7E">
              <w:rPr>
                <w:rFonts w:ascii="Times New Roman" w:eastAsia="Segoe UI" w:hAnsi="Times New Roman" w:cs="Times New Roman"/>
              </w:rPr>
              <w:t xml:space="preserve">2026. </w:t>
            </w:r>
            <w:r w:rsidR="00C578A4">
              <w:rPr>
                <w:rFonts w:ascii="Times New Roman" w:eastAsia="Segoe UI" w:hAnsi="Times New Roman" w:cs="Times New Roman"/>
              </w:rPr>
              <w:t>aprillis</w:t>
            </w:r>
            <w:r w:rsidR="007A791E">
              <w:rPr>
                <w:rFonts w:ascii="Times New Roman" w:eastAsia="Segoe UI" w:hAnsi="Times New Roman" w:cs="Times New Roman"/>
              </w:rPr>
              <w:t xml:space="preserve"> </w:t>
            </w:r>
            <w:r w:rsidR="00D1412F">
              <w:rPr>
                <w:rFonts w:ascii="Times New Roman" w:eastAsia="Segoe UI" w:hAnsi="Times New Roman" w:cs="Times New Roman"/>
              </w:rPr>
              <w:t>Sotsiaalministeeriumi eelarvest</w:t>
            </w:r>
            <w:r w:rsidR="0090278A">
              <w:rPr>
                <w:rFonts w:ascii="Times New Roman" w:eastAsia="Segoe UI" w:hAnsi="Times New Roman" w:cs="Times New Roman"/>
              </w:rPr>
              <w:t xml:space="preserve"> eraldatud</w:t>
            </w:r>
            <w:r w:rsidR="00D1412F">
              <w:rPr>
                <w:rFonts w:ascii="Times New Roman" w:eastAsia="Segoe UI" w:hAnsi="Times New Roman" w:cs="Times New Roman"/>
              </w:rPr>
              <w:t xml:space="preserve"> </w:t>
            </w:r>
            <w:r w:rsidR="00503F7E">
              <w:rPr>
                <w:rFonts w:ascii="Times New Roman" w:eastAsia="Segoe UI" w:hAnsi="Times New Roman" w:cs="Times New Roman"/>
              </w:rPr>
              <w:t>ü</w:t>
            </w:r>
            <w:r w:rsidR="007A791E">
              <w:rPr>
                <w:rFonts w:ascii="Times New Roman" w:eastAsia="Segoe UI" w:hAnsi="Times New Roman" w:cs="Times New Roman"/>
              </w:rPr>
              <w:t>he töökoha kulu katteks rahalised vahendid</w:t>
            </w:r>
            <w:r w:rsidR="00503F7E">
              <w:rPr>
                <w:rFonts w:ascii="Times New Roman" w:eastAsia="Segoe UI" w:hAnsi="Times New Roman" w:cs="Times New Roman"/>
              </w:rPr>
              <w:t xml:space="preserve"> ja</w:t>
            </w:r>
            <w:r w:rsidR="00064113">
              <w:rPr>
                <w:rFonts w:ascii="Times New Roman" w:eastAsia="Segoe UI" w:hAnsi="Times New Roman" w:cs="Times New Roman"/>
              </w:rPr>
              <w:t xml:space="preserve"> </w:t>
            </w:r>
            <w:r w:rsidR="00C80311">
              <w:rPr>
                <w:rFonts w:ascii="Times New Roman" w:eastAsia="Segoe UI" w:hAnsi="Times New Roman" w:cs="Times New Roman"/>
              </w:rPr>
              <w:t xml:space="preserve">2027. a on </w:t>
            </w:r>
            <w:r w:rsidR="00064113">
              <w:rPr>
                <w:rFonts w:ascii="Times New Roman" w:eastAsia="Segoe UI" w:hAnsi="Times New Roman" w:cs="Times New Roman"/>
              </w:rPr>
              <w:t>kavandatud eraldada</w:t>
            </w:r>
            <w:r w:rsidR="00503F7E">
              <w:rPr>
                <w:rFonts w:ascii="Times New Roman" w:eastAsia="Segoe UI" w:hAnsi="Times New Roman" w:cs="Times New Roman"/>
              </w:rPr>
              <w:t xml:space="preserve"> </w:t>
            </w:r>
            <w:r w:rsidR="00702D0E">
              <w:rPr>
                <w:rFonts w:ascii="Times New Roman" w:eastAsia="Segoe UI" w:hAnsi="Times New Roman" w:cs="Times New Roman"/>
              </w:rPr>
              <w:t>kahe töökohakulu rahalised vahendid.</w:t>
            </w:r>
          </w:p>
          <w:p w14:paraId="4A1F5FCD" w14:textId="77777777" w:rsidR="00A83BA0" w:rsidRDefault="00A83BA0" w:rsidP="00906194">
            <w:pPr>
              <w:jc w:val="both"/>
              <w:rPr>
                <w:rFonts w:ascii="Times New Roman" w:eastAsia="Times New Roman" w:hAnsi="Times New Roman" w:cs="Times New Roman"/>
                <w:color w:val="000000" w:themeColor="text1"/>
              </w:rPr>
            </w:pPr>
          </w:p>
          <w:p w14:paraId="782A5009" w14:textId="77777777" w:rsidR="00A83BA0" w:rsidRDefault="00A83BA0" w:rsidP="00906194">
            <w:pPr>
              <w:jc w:val="both"/>
              <w:rPr>
                <w:rFonts w:ascii="Times New Roman" w:eastAsia="Times New Roman" w:hAnsi="Times New Roman" w:cs="Times New Roman"/>
                <w:color w:val="000000" w:themeColor="text1"/>
              </w:rPr>
            </w:pPr>
          </w:p>
          <w:p w14:paraId="389A1667" w14:textId="77777777" w:rsidR="00A83BA0" w:rsidRDefault="00A83BA0" w:rsidP="00906194">
            <w:pPr>
              <w:jc w:val="both"/>
              <w:rPr>
                <w:rFonts w:ascii="Times New Roman" w:eastAsia="Times New Roman" w:hAnsi="Times New Roman" w:cs="Times New Roman"/>
                <w:color w:val="000000" w:themeColor="text1"/>
              </w:rPr>
            </w:pPr>
          </w:p>
          <w:p w14:paraId="11483058" w14:textId="77777777" w:rsidR="00A83BA0" w:rsidRDefault="00A83BA0" w:rsidP="00906194">
            <w:pPr>
              <w:jc w:val="both"/>
              <w:rPr>
                <w:rFonts w:ascii="Times New Roman" w:eastAsia="Times New Roman" w:hAnsi="Times New Roman" w:cs="Times New Roman"/>
                <w:color w:val="000000" w:themeColor="text1"/>
              </w:rPr>
            </w:pPr>
          </w:p>
          <w:p w14:paraId="7BBC7461" w14:textId="77777777" w:rsidR="00A83BA0" w:rsidRDefault="00A83BA0" w:rsidP="00906194">
            <w:pPr>
              <w:jc w:val="both"/>
              <w:rPr>
                <w:rFonts w:ascii="Times New Roman" w:eastAsia="Times New Roman" w:hAnsi="Times New Roman" w:cs="Times New Roman"/>
                <w:color w:val="000000" w:themeColor="text1"/>
              </w:rPr>
            </w:pPr>
          </w:p>
          <w:p w14:paraId="2780A5A1" w14:textId="77777777" w:rsidR="00A83BA0" w:rsidRDefault="00A83BA0" w:rsidP="00906194">
            <w:pPr>
              <w:jc w:val="both"/>
              <w:rPr>
                <w:rFonts w:ascii="Times New Roman" w:eastAsia="Times New Roman" w:hAnsi="Times New Roman" w:cs="Times New Roman"/>
                <w:color w:val="000000" w:themeColor="text1"/>
              </w:rPr>
            </w:pPr>
          </w:p>
          <w:p w14:paraId="56FE8201" w14:textId="77777777" w:rsidR="00A83BA0" w:rsidRDefault="00A83BA0" w:rsidP="00906194">
            <w:pPr>
              <w:jc w:val="both"/>
              <w:rPr>
                <w:rFonts w:ascii="Times New Roman" w:eastAsia="Times New Roman" w:hAnsi="Times New Roman" w:cs="Times New Roman"/>
                <w:color w:val="000000" w:themeColor="text1"/>
              </w:rPr>
            </w:pPr>
          </w:p>
          <w:p w14:paraId="3732DE93" w14:textId="77777777" w:rsidR="00A83BA0" w:rsidRDefault="00A83BA0" w:rsidP="00906194">
            <w:pPr>
              <w:jc w:val="both"/>
              <w:rPr>
                <w:rFonts w:ascii="Times New Roman" w:eastAsia="Times New Roman" w:hAnsi="Times New Roman" w:cs="Times New Roman"/>
                <w:color w:val="000000" w:themeColor="text1"/>
              </w:rPr>
            </w:pPr>
          </w:p>
          <w:p w14:paraId="19ECEC78" w14:textId="77777777" w:rsidR="00A83BA0" w:rsidRDefault="00A83BA0" w:rsidP="00906194">
            <w:pPr>
              <w:jc w:val="both"/>
              <w:rPr>
                <w:rFonts w:ascii="Times New Roman" w:eastAsia="Times New Roman" w:hAnsi="Times New Roman" w:cs="Times New Roman"/>
                <w:color w:val="000000" w:themeColor="text1"/>
              </w:rPr>
            </w:pPr>
          </w:p>
          <w:p w14:paraId="3FDCA3FB" w14:textId="77777777" w:rsidR="00A83BA0" w:rsidRDefault="00A83BA0" w:rsidP="00906194">
            <w:pPr>
              <w:jc w:val="both"/>
              <w:rPr>
                <w:rFonts w:ascii="Times New Roman" w:eastAsia="Times New Roman" w:hAnsi="Times New Roman" w:cs="Times New Roman"/>
                <w:color w:val="000000" w:themeColor="text1"/>
              </w:rPr>
            </w:pPr>
          </w:p>
          <w:p w14:paraId="7F8BF01E" w14:textId="40EC2F3A" w:rsidR="00317FCA" w:rsidRPr="00806BC0" w:rsidRDefault="00D10A23" w:rsidP="00906194">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M</w:t>
            </w:r>
            <w:r w:rsidR="22D666B4" w:rsidRPr="67B5D6EF">
              <w:rPr>
                <w:rFonts w:ascii="Times New Roman" w:eastAsia="Times New Roman" w:hAnsi="Times New Roman" w:cs="Times New Roman"/>
                <w:color w:val="000000" w:themeColor="text1"/>
              </w:rPr>
              <w:t xml:space="preserve">ääruse </w:t>
            </w:r>
            <w:r>
              <w:rPr>
                <w:rFonts w:ascii="Times New Roman" w:eastAsia="Times New Roman" w:hAnsi="Times New Roman" w:cs="Times New Roman"/>
                <w:color w:val="000000" w:themeColor="text1"/>
              </w:rPr>
              <w:t xml:space="preserve">nr 55 </w:t>
            </w:r>
            <w:r w:rsidR="22D666B4" w:rsidRPr="67B5D6EF">
              <w:rPr>
                <w:rFonts w:ascii="Times New Roman" w:eastAsia="Times New Roman" w:hAnsi="Times New Roman" w:cs="Times New Roman"/>
                <w:color w:val="000000" w:themeColor="text1"/>
              </w:rPr>
              <w:t xml:space="preserve">muudatustega </w:t>
            </w:r>
            <w:r w:rsidR="00B04F23">
              <w:rPr>
                <w:rFonts w:ascii="Times New Roman" w:eastAsia="Times New Roman" w:hAnsi="Times New Roman" w:cs="Times New Roman"/>
                <w:color w:val="000000" w:themeColor="text1"/>
              </w:rPr>
              <w:t>lihtsustati</w:t>
            </w:r>
            <w:r w:rsidR="22D666B4" w:rsidRPr="67B5D6EF">
              <w:rPr>
                <w:rFonts w:ascii="Times New Roman" w:eastAsia="Times New Roman" w:hAnsi="Times New Roman" w:cs="Times New Roman"/>
                <w:color w:val="000000" w:themeColor="text1"/>
              </w:rPr>
              <w:t xml:space="preserve"> </w:t>
            </w:r>
            <w:r w:rsidR="00B04F23">
              <w:rPr>
                <w:rFonts w:ascii="Times New Roman" w:eastAsia="Times New Roman" w:hAnsi="Times New Roman" w:cs="Times New Roman"/>
                <w:color w:val="000000" w:themeColor="text1"/>
              </w:rPr>
              <w:t xml:space="preserve">alates 01.04.2026 </w:t>
            </w:r>
            <w:r w:rsidR="22D666B4" w:rsidRPr="67B5D6EF">
              <w:rPr>
                <w:rFonts w:ascii="Times New Roman" w:eastAsia="Times New Roman" w:hAnsi="Times New Roman" w:cs="Times New Roman"/>
                <w:color w:val="000000" w:themeColor="text1"/>
              </w:rPr>
              <w:t>loetelu muutmise menetluskorraldust</w:t>
            </w:r>
            <w:r w:rsidR="00B04F23">
              <w:rPr>
                <w:rFonts w:ascii="Times New Roman" w:eastAsia="Times New Roman" w:hAnsi="Times New Roman" w:cs="Times New Roman"/>
                <w:color w:val="000000" w:themeColor="text1"/>
              </w:rPr>
              <w:t xml:space="preserve">. </w:t>
            </w:r>
            <w:r w:rsidR="10A0EAE7" w:rsidRPr="67B5D6EF">
              <w:rPr>
                <w:rFonts w:ascii="Times New Roman" w:eastAsia="Times New Roman" w:hAnsi="Times New Roman" w:cs="Times New Roman"/>
                <w:color w:val="000000" w:themeColor="text1"/>
              </w:rPr>
              <w:t>Edaspidi rakendat</w:t>
            </w:r>
            <w:r w:rsidR="2AC5393A" w:rsidRPr="67B5D6EF">
              <w:rPr>
                <w:rFonts w:ascii="Times New Roman" w:eastAsia="Times New Roman" w:hAnsi="Times New Roman" w:cs="Times New Roman"/>
                <w:color w:val="000000" w:themeColor="text1"/>
              </w:rPr>
              <w:t>a</w:t>
            </w:r>
            <w:r w:rsidR="10A0EAE7" w:rsidRPr="67B5D6EF">
              <w:rPr>
                <w:rFonts w:ascii="Times New Roman" w:eastAsia="Times New Roman" w:hAnsi="Times New Roman" w:cs="Times New Roman"/>
                <w:color w:val="000000" w:themeColor="text1"/>
              </w:rPr>
              <w:t>kse</w:t>
            </w:r>
            <w:r w:rsidR="22D666B4" w:rsidRPr="67B5D6EF">
              <w:rPr>
                <w:rFonts w:ascii="Times New Roman" w:eastAsia="Times New Roman" w:hAnsi="Times New Roman" w:cs="Times New Roman"/>
                <w:color w:val="000000" w:themeColor="text1"/>
              </w:rPr>
              <w:t xml:space="preserve"> </w:t>
            </w:r>
            <w:r w:rsidR="00317FCA">
              <w:rPr>
                <w:rFonts w:ascii="Times New Roman" w:eastAsia="Times New Roman" w:hAnsi="Times New Roman" w:cs="Times New Roman"/>
                <w:color w:val="000000" w:themeColor="text1"/>
              </w:rPr>
              <w:t xml:space="preserve">Ravimiameti </w:t>
            </w:r>
            <w:r w:rsidR="00D5411D">
              <w:rPr>
                <w:rFonts w:ascii="Times New Roman" w:eastAsia="Times New Roman" w:hAnsi="Times New Roman" w:cs="Times New Roman"/>
                <w:color w:val="000000" w:themeColor="text1"/>
              </w:rPr>
              <w:t xml:space="preserve">meditsiiniseadmete </w:t>
            </w:r>
            <w:r w:rsidR="002779F1">
              <w:rPr>
                <w:rFonts w:ascii="Times New Roman" w:eastAsia="Times New Roman" w:hAnsi="Times New Roman" w:cs="Times New Roman"/>
                <w:color w:val="000000" w:themeColor="text1"/>
              </w:rPr>
              <w:t xml:space="preserve">täiendavat </w:t>
            </w:r>
            <w:r w:rsidR="22D666B4" w:rsidRPr="67B5D6EF">
              <w:rPr>
                <w:rFonts w:ascii="Times New Roman" w:eastAsia="Times New Roman" w:hAnsi="Times New Roman" w:cs="Times New Roman"/>
                <w:color w:val="000000" w:themeColor="text1"/>
              </w:rPr>
              <w:t>hindamist</w:t>
            </w:r>
            <w:r w:rsidR="002779F1">
              <w:rPr>
                <w:rFonts w:ascii="Times New Roman" w:eastAsia="Times New Roman" w:hAnsi="Times New Roman" w:cs="Times New Roman"/>
                <w:color w:val="000000" w:themeColor="text1"/>
              </w:rPr>
              <w:t xml:space="preserve"> (nn süvakontrolli), siis kui Tervisekassa selleks menetluse käigus vajadust näeb</w:t>
            </w:r>
            <w:r w:rsidR="00317FCA">
              <w:rPr>
                <w:rFonts w:ascii="Times New Roman" w:eastAsia="Times New Roman" w:hAnsi="Times New Roman" w:cs="Times New Roman"/>
                <w:color w:val="000000" w:themeColor="text1"/>
              </w:rPr>
              <w:t>.</w:t>
            </w:r>
          </w:p>
          <w:p w14:paraId="1CAB3C2F" w14:textId="77777777" w:rsidR="00317FCA" w:rsidRDefault="00317FCA" w:rsidP="00906194">
            <w:pPr>
              <w:jc w:val="both"/>
              <w:rPr>
                <w:rFonts w:ascii="Times New Roman" w:eastAsia="Segoe UI" w:hAnsi="Times New Roman" w:cs="Times New Roman"/>
              </w:rPr>
            </w:pPr>
          </w:p>
          <w:p w14:paraId="2DCA2153" w14:textId="77777777" w:rsidR="00317FCA" w:rsidRDefault="00317FCA" w:rsidP="00906194">
            <w:pPr>
              <w:jc w:val="both"/>
              <w:rPr>
                <w:rFonts w:ascii="Times New Roman" w:eastAsia="Segoe UI" w:hAnsi="Times New Roman" w:cs="Times New Roman"/>
              </w:rPr>
            </w:pPr>
          </w:p>
          <w:p w14:paraId="5C73939E" w14:textId="77777777" w:rsidR="00317FCA" w:rsidRDefault="00317FCA" w:rsidP="00906194">
            <w:pPr>
              <w:jc w:val="both"/>
              <w:rPr>
                <w:rFonts w:ascii="Times New Roman" w:eastAsia="Segoe UI" w:hAnsi="Times New Roman" w:cs="Times New Roman"/>
              </w:rPr>
            </w:pPr>
          </w:p>
          <w:p w14:paraId="0D5D5BA5" w14:textId="77777777" w:rsidR="00317FCA" w:rsidRDefault="00317FCA" w:rsidP="00906194">
            <w:pPr>
              <w:jc w:val="both"/>
              <w:rPr>
                <w:rFonts w:ascii="Times New Roman" w:eastAsia="Segoe UI" w:hAnsi="Times New Roman" w:cs="Times New Roman"/>
              </w:rPr>
            </w:pPr>
          </w:p>
          <w:p w14:paraId="2C6C090A" w14:textId="77777777" w:rsidR="00317FCA" w:rsidRDefault="00317FCA" w:rsidP="00906194">
            <w:pPr>
              <w:jc w:val="both"/>
              <w:rPr>
                <w:rFonts w:ascii="Times New Roman" w:eastAsia="Segoe UI" w:hAnsi="Times New Roman" w:cs="Times New Roman"/>
              </w:rPr>
            </w:pPr>
          </w:p>
          <w:p w14:paraId="12C84644" w14:textId="77777777" w:rsidR="00317FCA" w:rsidRDefault="00317FCA" w:rsidP="00906194">
            <w:pPr>
              <w:jc w:val="both"/>
              <w:rPr>
                <w:rFonts w:ascii="Times New Roman" w:eastAsia="Segoe UI" w:hAnsi="Times New Roman" w:cs="Times New Roman"/>
              </w:rPr>
            </w:pPr>
          </w:p>
          <w:p w14:paraId="20D926C7" w14:textId="77777777" w:rsidR="00317FCA" w:rsidRDefault="00317FCA" w:rsidP="00906194">
            <w:pPr>
              <w:jc w:val="both"/>
              <w:rPr>
                <w:rFonts w:ascii="Times New Roman" w:eastAsia="Segoe UI" w:hAnsi="Times New Roman" w:cs="Times New Roman"/>
              </w:rPr>
            </w:pPr>
          </w:p>
          <w:p w14:paraId="4964C228" w14:textId="77777777" w:rsidR="00317FCA" w:rsidRDefault="00317FCA" w:rsidP="00906194">
            <w:pPr>
              <w:jc w:val="both"/>
              <w:rPr>
                <w:rFonts w:ascii="Times New Roman" w:eastAsia="Segoe UI" w:hAnsi="Times New Roman" w:cs="Times New Roman"/>
              </w:rPr>
            </w:pPr>
          </w:p>
          <w:p w14:paraId="63B16E0B" w14:textId="77777777" w:rsidR="00317FCA" w:rsidRDefault="00317FCA" w:rsidP="00906194">
            <w:pPr>
              <w:jc w:val="both"/>
              <w:rPr>
                <w:rFonts w:ascii="Times New Roman" w:eastAsia="Segoe UI" w:hAnsi="Times New Roman" w:cs="Times New Roman"/>
              </w:rPr>
            </w:pPr>
          </w:p>
          <w:p w14:paraId="06FD99C6" w14:textId="77777777" w:rsidR="00317FCA" w:rsidRDefault="00317FCA" w:rsidP="00906194">
            <w:pPr>
              <w:jc w:val="both"/>
              <w:rPr>
                <w:rFonts w:ascii="Times New Roman" w:eastAsia="Segoe UI" w:hAnsi="Times New Roman" w:cs="Times New Roman"/>
              </w:rPr>
            </w:pPr>
          </w:p>
          <w:p w14:paraId="3A2E3638" w14:textId="77777777" w:rsidR="00317FCA" w:rsidRDefault="00317FCA" w:rsidP="00906194">
            <w:pPr>
              <w:jc w:val="both"/>
              <w:rPr>
                <w:rFonts w:ascii="Times New Roman" w:eastAsia="Segoe UI" w:hAnsi="Times New Roman" w:cs="Times New Roman"/>
              </w:rPr>
            </w:pPr>
          </w:p>
          <w:p w14:paraId="2324D471" w14:textId="77777777" w:rsidR="00317FCA" w:rsidRDefault="00317FCA" w:rsidP="00906194">
            <w:pPr>
              <w:jc w:val="both"/>
              <w:rPr>
                <w:rFonts w:ascii="Times New Roman" w:eastAsia="Segoe UI" w:hAnsi="Times New Roman" w:cs="Times New Roman"/>
              </w:rPr>
            </w:pPr>
          </w:p>
          <w:p w14:paraId="50499083" w14:textId="77777777" w:rsidR="00A83BA0" w:rsidRDefault="00A83BA0" w:rsidP="00906194">
            <w:pPr>
              <w:jc w:val="both"/>
              <w:rPr>
                <w:rFonts w:ascii="Times New Roman" w:eastAsia="Segoe UI" w:hAnsi="Times New Roman" w:cs="Times New Roman"/>
              </w:rPr>
            </w:pPr>
          </w:p>
          <w:p w14:paraId="1C66D881" w14:textId="664A6D22" w:rsidR="49D4F846" w:rsidRPr="00452886" w:rsidRDefault="2A295AAF" w:rsidP="00906194">
            <w:pPr>
              <w:jc w:val="both"/>
              <w:rPr>
                <w:rFonts w:ascii="Times New Roman" w:hAnsi="Times New Roman" w:cs="Times New Roman"/>
              </w:rPr>
            </w:pPr>
            <w:r w:rsidRPr="00452886">
              <w:rPr>
                <w:rFonts w:ascii="Times New Roman" w:eastAsia="Segoe UI" w:hAnsi="Times New Roman" w:cs="Times New Roman"/>
              </w:rPr>
              <w:t xml:space="preserve">VTK-s esinenud statistiline ebatäpsus apteekide arvu osas on </w:t>
            </w:r>
            <w:r w:rsidR="004A0C0F">
              <w:rPr>
                <w:rFonts w:ascii="Times New Roman" w:eastAsia="Segoe UI" w:hAnsi="Times New Roman" w:cs="Times New Roman"/>
              </w:rPr>
              <w:t>eelnõu seletuskirjas</w:t>
            </w:r>
            <w:r w:rsidRPr="00452886">
              <w:rPr>
                <w:rFonts w:ascii="Times New Roman" w:eastAsia="Segoe UI" w:hAnsi="Times New Roman" w:cs="Times New Roman"/>
              </w:rPr>
              <w:t xml:space="preserve"> parandatud.</w:t>
            </w:r>
          </w:p>
          <w:p w14:paraId="2CE6A63A" w14:textId="624C0B1B" w:rsidR="49D4F846" w:rsidRDefault="49D4F846" w:rsidP="00371ED1">
            <w:pPr>
              <w:jc w:val="both"/>
              <w:rPr>
                <w:rFonts w:ascii="Times New Roman" w:eastAsia="Times New Roman" w:hAnsi="Times New Roman" w:cs="Times New Roman"/>
                <w:color w:val="000000" w:themeColor="text1"/>
              </w:rPr>
            </w:pPr>
          </w:p>
        </w:tc>
      </w:tr>
      <w:tr w:rsidR="0040549F" w14:paraId="7E29945B"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0ADF0F0" w14:textId="3B3C6738" w:rsidR="0040549F" w:rsidRPr="0040549F" w:rsidRDefault="0040549F" w:rsidP="001F2C4A">
            <w:pPr>
              <w:jc w:val="both"/>
              <w:rPr>
                <w:rFonts w:ascii="Times New Roman" w:eastAsia="Times New Roman" w:hAnsi="Times New Roman" w:cs="Times New Roman"/>
                <w:b/>
                <w:bCs/>
              </w:rPr>
            </w:pPr>
            <w:r w:rsidRPr="006435E1">
              <w:rPr>
                <w:rFonts w:ascii="Times New Roman" w:eastAsia="Times New Roman" w:hAnsi="Times New Roman" w:cs="Times New Roman"/>
                <w:b/>
                <w:bCs/>
              </w:rPr>
              <w:lastRenderedPageBreak/>
              <w:t>3.Tervisekassa</w:t>
            </w:r>
          </w:p>
        </w:tc>
        <w:tc>
          <w:tcPr>
            <w:tcW w:w="56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C0104FF" w14:textId="77777777" w:rsidR="0040549F" w:rsidRDefault="0040549F" w:rsidP="00371ED1">
            <w:pPr>
              <w:jc w:val="both"/>
              <w:rPr>
                <w:rFonts w:ascii="Times New Roman" w:eastAsia="Times New Roman" w:hAnsi="Times New Roman" w:cs="Times New Roman"/>
                <w:color w:val="000000" w:themeColor="text1"/>
              </w:rPr>
            </w:pPr>
          </w:p>
        </w:tc>
      </w:tr>
      <w:tr w:rsidR="00B00CA0" w14:paraId="6FA02098"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tcMar>
              <w:left w:w="108" w:type="dxa"/>
              <w:right w:w="108" w:type="dxa"/>
            </w:tcMar>
          </w:tcPr>
          <w:p w14:paraId="203714D9" w14:textId="77777777" w:rsidR="00063D43" w:rsidRDefault="001C34B5" w:rsidP="53F98784">
            <w:pPr>
              <w:jc w:val="both"/>
              <w:rPr>
                <w:rFonts w:ascii="Times New Roman" w:eastAsia="Times New Roman" w:hAnsi="Times New Roman" w:cs="Times New Roman"/>
              </w:rPr>
            </w:pPr>
            <w:r w:rsidRPr="001C34B5">
              <w:rPr>
                <w:rFonts w:ascii="Times New Roman" w:eastAsia="Times New Roman" w:hAnsi="Times New Roman" w:cs="Times New Roman"/>
              </w:rPr>
              <w:t xml:space="preserve">Tervisekassa </w:t>
            </w:r>
            <w:r>
              <w:rPr>
                <w:rFonts w:ascii="Times New Roman" w:eastAsia="Times New Roman" w:hAnsi="Times New Roman" w:cs="Times New Roman"/>
              </w:rPr>
              <w:t>jätab</w:t>
            </w:r>
            <w:r w:rsidRPr="001C34B5">
              <w:rPr>
                <w:rFonts w:ascii="Times New Roman" w:eastAsia="Times New Roman" w:hAnsi="Times New Roman" w:cs="Times New Roman"/>
              </w:rPr>
              <w:t xml:space="preserve"> väljatöötamiskavatsuse kooskõlastamata alljärgnevatel põhjustel. </w:t>
            </w:r>
          </w:p>
          <w:p w14:paraId="15370D94" w14:textId="77777777" w:rsidR="00063D43" w:rsidRDefault="00063D43" w:rsidP="53F98784">
            <w:pPr>
              <w:jc w:val="both"/>
              <w:rPr>
                <w:rFonts w:ascii="Times New Roman" w:eastAsia="Times New Roman" w:hAnsi="Times New Roman" w:cs="Times New Roman"/>
              </w:rPr>
            </w:pPr>
          </w:p>
          <w:p w14:paraId="7F3E91DA" w14:textId="77777777" w:rsidR="00DA6609" w:rsidRDefault="00DA6609" w:rsidP="53F98784">
            <w:pPr>
              <w:jc w:val="both"/>
              <w:rPr>
                <w:rFonts w:ascii="Times New Roman" w:eastAsia="Times New Roman" w:hAnsi="Times New Roman" w:cs="Times New Roman"/>
              </w:rPr>
            </w:pPr>
          </w:p>
          <w:p w14:paraId="1FEB9A09" w14:textId="77777777" w:rsidR="00DA6609" w:rsidRDefault="00DA6609" w:rsidP="53F98784">
            <w:pPr>
              <w:jc w:val="both"/>
              <w:rPr>
                <w:rFonts w:ascii="Times New Roman" w:eastAsia="Times New Roman" w:hAnsi="Times New Roman" w:cs="Times New Roman"/>
              </w:rPr>
            </w:pPr>
          </w:p>
          <w:p w14:paraId="4C7D8EDA" w14:textId="77777777" w:rsidR="00A83BA0" w:rsidRDefault="00A83BA0" w:rsidP="53F98784">
            <w:pPr>
              <w:jc w:val="both"/>
              <w:rPr>
                <w:rFonts w:ascii="Times New Roman" w:eastAsia="Times New Roman" w:hAnsi="Times New Roman" w:cs="Times New Roman"/>
              </w:rPr>
            </w:pPr>
          </w:p>
          <w:p w14:paraId="2C3D0354" w14:textId="77777777" w:rsidR="00763B3D" w:rsidRDefault="00763B3D" w:rsidP="53F98784">
            <w:pPr>
              <w:jc w:val="both"/>
              <w:rPr>
                <w:rFonts w:ascii="Times New Roman" w:eastAsia="Times New Roman" w:hAnsi="Times New Roman" w:cs="Times New Roman"/>
              </w:rPr>
            </w:pPr>
          </w:p>
          <w:p w14:paraId="22A11DB7" w14:textId="77777777" w:rsidR="00063D43" w:rsidRDefault="001C34B5" w:rsidP="53F98784">
            <w:pPr>
              <w:jc w:val="both"/>
              <w:rPr>
                <w:rFonts w:ascii="Times New Roman" w:eastAsia="Times New Roman" w:hAnsi="Times New Roman" w:cs="Times New Roman"/>
              </w:rPr>
            </w:pPr>
            <w:r w:rsidRPr="001C34B5">
              <w:rPr>
                <w:rFonts w:ascii="Times New Roman" w:eastAsia="Times New Roman" w:hAnsi="Times New Roman" w:cs="Times New Roman"/>
              </w:rPr>
              <w:t xml:space="preserve">1) Väljatöötamiskavatsuses (VTK) ei ole arvestatud riskiga, et abivahendite üleviimine meditsiiniseadmete süsteemi võib lõhkuda senise toimimismudeli ning viia meditsiiniliselt põhjendamata toodete hüvitamiseni. Abivahendite lisamine meditsiiniseadmete süsteemi toob kaasa olulise riski, sest paljud abivahendid ei vasta meditsiiniseadme definitsioonile ega </w:t>
            </w:r>
            <w:r w:rsidRPr="001C34B5">
              <w:rPr>
                <w:rFonts w:ascii="Times New Roman" w:eastAsia="Times New Roman" w:hAnsi="Times New Roman" w:cs="Times New Roman"/>
              </w:rPr>
              <w:lastRenderedPageBreak/>
              <w:t xml:space="preserve">tõenduspõhistele nõuetele (nt meditsiiniline- ja kulutõhusus, vastavus EL regulatsioonile). Erinevalt meditsiiniseadmetest puudub abivahendite puhul selge õigusraamistik ja hindamismehhanismid. See võib viia meditsiiniliselt põhjendamata toodete hüvitamiseni ning rahaliste vahendite mitteotstarbeka kasutuseni. Ühtlasi kaasneb risk lõhkuda praegune meditsiiniseadmete süsteemi loogika ja toimivus, mis põhineb tõendus- ja kulutõhususpõhistel otsustel. Üleviimise eelduseks peaks olema tagatud abivahendite samaväärne regulatiivne selgus ja kvaliteedikontroll. </w:t>
            </w:r>
          </w:p>
          <w:p w14:paraId="385AD639" w14:textId="77777777" w:rsidR="00063D43" w:rsidRDefault="00063D43" w:rsidP="53F98784">
            <w:pPr>
              <w:jc w:val="both"/>
              <w:rPr>
                <w:rFonts w:ascii="Times New Roman" w:eastAsia="Times New Roman" w:hAnsi="Times New Roman" w:cs="Times New Roman"/>
              </w:rPr>
            </w:pPr>
          </w:p>
          <w:p w14:paraId="14CD8C0A" w14:textId="77777777" w:rsidR="00063D43" w:rsidRDefault="001C34B5" w:rsidP="53F98784">
            <w:pPr>
              <w:jc w:val="both"/>
              <w:rPr>
                <w:rFonts w:ascii="Times New Roman" w:eastAsia="Times New Roman" w:hAnsi="Times New Roman" w:cs="Times New Roman"/>
              </w:rPr>
            </w:pPr>
            <w:r w:rsidRPr="001C34B5">
              <w:rPr>
                <w:rFonts w:ascii="Times New Roman" w:eastAsia="Times New Roman" w:hAnsi="Times New Roman" w:cs="Times New Roman"/>
              </w:rPr>
              <w:t xml:space="preserve">2) VTK-s ei ole arvestatud, et suur osa sotsiaalsüsteemis kasutatavatest abivahenditest ei ole täna registreeritud meditsiiniseadmete ja abivahendite andmekogus (MSA), kuigi selline kohustus tuleneb juba praegu sotsiaalhoolekande seadusest (§ 55 lg 4). See tähendab, et avalikkusel puudub täpne ülevaade turul müüdavatest toodetest. Kavandatava muudatuse kohaselt peavad ettevõtted abivahendid </w:t>
            </w:r>
            <w:proofErr w:type="spellStart"/>
            <w:r w:rsidRPr="001C34B5">
              <w:rPr>
                <w:rFonts w:ascii="Times New Roman" w:eastAsia="Times New Roman" w:hAnsi="Times New Roman" w:cs="Times New Roman"/>
              </w:rPr>
              <w:t>MSA-s</w:t>
            </w:r>
            <w:proofErr w:type="spellEnd"/>
            <w:r w:rsidRPr="001C34B5">
              <w:rPr>
                <w:rFonts w:ascii="Times New Roman" w:eastAsia="Times New Roman" w:hAnsi="Times New Roman" w:cs="Times New Roman"/>
              </w:rPr>
              <w:t xml:space="preserve"> registreerima, mis suurendab ajutiselt ettevõtete halduskoormust, kuid sisuliselt ei ole tegemist uue nõudega, vaid olemasoleva kohustuse senisest märgatavalt tugevama jõustamisega. Seni ei ole SKA registreerimiskohustuse täitmist süsteemselt kontrollinud ega piiranud registreerimata toodete hüvitamist, mistõttu on täitmata kohustuse tagajärjed jäetud lahendamata. VTK-st peab selgelt nähtuma, et Tervisekassa meditsiiniseadmete süsteemi ülesandeks ei saa olla SKA poolt seni täitmata jäänud kohustuste tagantjärgi realiseerimine ega sellest tulenevate lisakulude kandmine. Abivahendite üle toomise eelduseks peaks olema, et kõik turul olevad ja hüvitamisele kuuluvad abivahendid on nõuetekohaselt </w:t>
            </w:r>
            <w:proofErr w:type="spellStart"/>
            <w:r w:rsidRPr="001C34B5">
              <w:rPr>
                <w:rFonts w:ascii="Times New Roman" w:eastAsia="Times New Roman" w:hAnsi="Times New Roman" w:cs="Times New Roman"/>
              </w:rPr>
              <w:t>MSA-s</w:t>
            </w:r>
            <w:proofErr w:type="spellEnd"/>
            <w:r w:rsidRPr="001C34B5">
              <w:rPr>
                <w:rFonts w:ascii="Times New Roman" w:eastAsia="Times New Roman" w:hAnsi="Times New Roman" w:cs="Times New Roman"/>
              </w:rPr>
              <w:t xml:space="preserve"> registreeritud või et registreerimisega seotud kulude katmisele on leitud eraldi lahendus. Arvestades, et ettevõtetel on olnud registreerimiskohustuse täitmiseks aega alates 2016. aastast, ei ole põhjendatud meditsiiniseadmete süsteemis muudatusi teha selleks, et kompenseerida SKA poolt varasemalt täitmata jäetud nõudeid. </w:t>
            </w:r>
          </w:p>
          <w:p w14:paraId="15596D89" w14:textId="77777777" w:rsidR="00063D43" w:rsidRDefault="00063D43" w:rsidP="53F98784">
            <w:pPr>
              <w:jc w:val="both"/>
              <w:rPr>
                <w:rFonts w:ascii="Times New Roman" w:eastAsia="Times New Roman" w:hAnsi="Times New Roman" w:cs="Times New Roman"/>
              </w:rPr>
            </w:pPr>
          </w:p>
          <w:p w14:paraId="141E7235" w14:textId="77777777" w:rsidR="00DA6609" w:rsidRDefault="00DA6609" w:rsidP="53F98784">
            <w:pPr>
              <w:jc w:val="both"/>
              <w:rPr>
                <w:rFonts w:ascii="Times New Roman" w:eastAsia="Times New Roman" w:hAnsi="Times New Roman" w:cs="Times New Roman"/>
              </w:rPr>
            </w:pPr>
          </w:p>
          <w:p w14:paraId="6084219A" w14:textId="77777777" w:rsidR="00DA6609" w:rsidRDefault="00DA6609" w:rsidP="53F98784">
            <w:pPr>
              <w:jc w:val="both"/>
              <w:rPr>
                <w:rFonts w:ascii="Times New Roman" w:eastAsia="Times New Roman" w:hAnsi="Times New Roman" w:cs="Times New Roman"/>
              </w:rPr>
            </w:pPr>
          </w:p>
          <w:p w14:paraId="020FF5C0" w14:textId="77777777" w:rsidR="00063D43" w:rsidRDefault="001C34B5" w:rsidP="53F98784">
            <w:pPr>
              <w:jc w:val="both"/>
              <w:rPr>
                <w:rFonts w:ascii="Times New Roman" w:eastAsia="Times New Roman" w:hAnsi="Times New Roman" w:cs="Times New Roman"/>
              </w:rPr>
            </w:pPr>
            <w:r w:rsidRPr="001C34B5">
              <w:rPr>
                <w:rFonts w:ascii="Times New Roman" w:eastAsia="Times New Roman" w:hAnsi="Times New Roman" w:cs="Times New Roman"/>
              </w:rPr>
              <w:t xml:space="preserve">3) Tervisekassa IT-arenduste kulude ebakindlus seoses abivahendite üle toomisega. Abivahendite ülevõtmisega Tervisekassa süsteemi kaasnevad täiendavad IT-arendused, eelkõige üüriteenuse ja retseptikeskuse </w:t>
            </w:r>
            <w:proofErr w:type="spellStart"/>
            <w:r w:rsidRPr="001C34B5">
              <w:rPr>
                <w:rFonts w:ascii="Times New Roman" w:eastAsia="Times New Roman" w:hAnsi="Times New Roman" w:cs="Times New Roman"/>
              </w:rPr>
              <w:t>liidestamise</w:t>
            </w:r>
            <w:proofErr w:type="spellEnd"/>
            <w:r w:rsidRPr="001C34B5">
              <w:rPr>
                <w:rFonts w:ascii="Times New Roman" w:eastAsia="Times New Roman" w:hAnsi="Times New Roman" w:cs="Times New Roman"/>
              </w:rPr>
              <w:t xml:space="preserve"> osas. VTK-s on hinnatud arenduse maht minimaalselt 300 töötundi, kuid tegelikud kulud selguvad alles töö käigus. Arendustöö ulatus </w:t>
            </w:r>
            <w:r w:rsidRPr="001C34B5">
              <w:rPr>
                <w:rFonts w:ascii="Times New Roman" w:eastAsia="Times New Roman" w:hAnsi="Times New Roman" w:cs="Times New Roman"/>
              </w:rPr>
              <w:lastRenderedPageBreak/>
              <w:t xml:space="preserve">võib mitmekordistuda, kuna lisanduvad täiendavad tegevused retseptikeskuses, sh retseptide ja meditsiiniseadmete kaartide haldus ja info vahetamine. Märgime, et strateegiliselt liigume Tervisekassas aga ühtse IT-süsteemi poole, mis lähiajal hakkab asendama retseptikeskust ja selle funktsionaalsust pakkudes juurde ka sobilikku kasutajaliidest – seetõttu võivad praegused kulud mitmekordistuda. Hetkel puudub mehhanism kulude prognoosimiseks ja kontrollimiseks, mis suurendab rahalisi riske ja eelarve ebakindlust. </w:t>
            </w:r>
          </w:p>
          <w:p w14:paraId="52A75331" w14:textId="77777777" w:rsidR="00063D43" w:rsidRDefault="00063D43" w:rsidP="53F98784">
            <w:pPr>
              <w:jc w:val="both"/>
              <w:rPr>
                <w:rFonts w:ascii="Times New Roman" w:eastAsia="Times New Roman" w:hAnsi="Times New Roman" w:cs="Times New Roman"/>
              </w:rPr>
            </w:pPr>
          </w:p>
          <w:p w14:paraId="4D202976" w14:textId="77777777" w:rsidR="00063D43" w:rsidRDefault="001C34B5" w:rsidP="53F98784">
            <w:pPr>
              <w:jc w:val="both"/>
              <w:rPr>
                <w:rFonts w:ascii="Times New Roman" w:eastAsia="Times New Roman" w:hAnsi="Times New Roman" w:cs="Times New Roman"/>
              </w:rPr>
            </w:pPr>
            <w:r w:rsidRPr="001C34B5">
              <w:rPr>
                <w:rFonts w:ascii="Times New Roman" w:eastAsia="Times New Roman" w:hAnsi="Times New Roman" w:cs="Times New Roman"/>
              </w:rPr>
              <w:t xml:space="preserve">4) Ei ole analüüsitud täiendava ravimi- ja meditsiiniseadme hüvitisega (TRMH) kaasnevaid reaalseid lisakulusid, mis arvestaks nii ravimite, meditsiiniseadmete kui ka abivahendite kasutamise statistikat. Täiendavat ravimi- ja meditsiiniseadme hüvitist saavad kindlustatud, kes tasuvad soodusretseptidega ravimite ja meditsiiniseadmete eest kalendriaastas vähemalt 100 eurot vältimatut omaosalust. Abivahendite üle toomisega Tervisekassasse on kavas võtta hüvitise arvutuse aluseks lisaks ravimitele ja meditsiiniseadmetele ka abivahendite vältimatu omaosaluse kulud. VTK-s on kirjas, et tuleb tagada TRMH laiendamisega abivahenditele lisanduvate omaosaluse kulude katmine, vähemalt osaliselt, arvestades süsteemide koosmõjus tekkivaid kulusid. Samas jääb ebaselgeks, kuidas arvutustes eristatakse, milline kulu tekkis just abivahendite lisandumisest ja milline muudel põhjustel. Tegemist on olulise puudujäägiga, kuna metoodiline kirjeldus kulude päritolu eristamise, arvestusloogika ja andmevoogude kohta on VTK-st puudu, mistõttu ei ole võimalik hinnata abivahenditest tuleneva kulu tegelikku mõju TRMH eelarvele, mis täna kaetakse täies ulatuses ravimite eelarvest. Samas ei selgu VTK-st üheselt, kuidas kaetakse ravimieelarvele tekkiv lisakulu. Lahendusettepanek: 2026. aastal makstakse täiendavat ravimihüvitist jätkuvalt ainult ravimite ja meditsiiniseadmete eest. 2026. aasta jooksul tekkinud TRMH kulud võetakse aluseks võrdlusbaasina ning alates 2027. aastast kompenseeritakse TRMH-s need kulud, mis ületavad vastava aasta eelarvet. Selline lahendus tagaks, et ravimite eelarvet ei koormata põhjendamatult. Eesmärk on, et eelarve oleks prognoositav. </w:t>
            </w:r>
          </w:p>
          <w:p w14:paraId="37EADD11" w14:textId="77777777" w:rsidR="00DA6609" w:rsidRDefault="00DA6609" w:rsidP="53F98784">
            <w:pPr>
              <w:jc w:val="both"/>
              <w:rPr>
                <w:rFonts w:ascii="Times New Roman" w:eastAsia="Times New Roman" w:hAnsi="Times New Roman" w:cs="Times New Roman"/>
              </w:rPr>
            </w:pPr>
          </w:p>
          <w:p w14:paraId="33B39F43" w14:textId="77777777" w:rsidR="00063D43" w:rsidRDefault="001C34B5" w:rsidP="53F98784">
            <w:pPr>
              <w:jc w:val="both"/>
              <w:rPr>
                <w:rFonts w:ascii="Times New Roman" w:eastAsia="Times New Roman" w:hAnsi="Times New Roman" w:cs="Times New Roman"/>
              </w:rPr>
            </w:pPr>
            <w:r w:rsidRPr="001C34B5">
              <w:rPr>
                <w:rFonts w:ascii="Times New Roman" w:eastAsia="Times New Roman" w:hAnsi="Times New Roman" w:cs="Times New Roman"/>
              </w:rPr>
              <w:t xml:space="preserve">5) Abivahendite üle toomisega seotud eelarve katmise mehhanism ei ole VTK-s piisavalt selgitatud, et tagada kõigi lisanduvate kohustuste (abivahendite, tööjõu- ja IT-kulude) täielik rahastamine ning käsitleda võimalikku ülejääki või puudujääki. VTK-s on kirjeldatud, et abivahendite kulude katteks eraldatakse Tervisekassale sihtotstarbeline toetus, sh IT-arenduste ja personalikulude rahastamine. Samas jääb ebaselgeks, kuidas tagatakse kõigi üle </w:t>
            </w:r>
            <w:r w:rsidRPr="001C34B5">
              <w:rPr>
                <w:rFonts w:ascii="Times New Roman" w:eastAsia="Times New Roman" w:hAnsi="Times New Roman" w:cs="Times New Roman"/>
              </w:rPr>
              <w:lastRenderedPageBreak/>
              <w:t>tulnud kohustuste täies mahus katmine (sh näiteks TRMH kohaldamise laiendamisega abivahenditele kaasnev lisakulu). Lisaks jääb selgusetuks, millistest eelarvetest hüvitatakse tulevikus meditsiiniseadmete süsteemi uued abivahendid, mida SKA seni ei ole kompenseerinud. Puudub selge ülevaade, mis määratleks, kuidas käsitleda kalendriaasta jooksul tekkinud eelarve ülejääki või, vastupidi, puudujääki – näiteks olukorras, kus eraldatud vahenditest ei piisa tegelike kulude katmiseks. Ilma selge regulatsiooni ja mehhanismita on risk, et osa kuludest jääb Tervisekassa kanda.</w:t>
            </w:r>
          </w:p>
          <w:p w14:paraId="2E39FACA" w14:textId="77777777" w:rsidR="00063D43" w:rsidRDefault="00063D43" w:rsidP="53F98784">
            <w:pPr>
              <w:jc w:val="both"/>
              <w:rPr>
                <w:rFonts w:ascii="Times New Roman" w:eastAsia="Times New Roman" w:hAnsi="Times New Roman" w:cs="Times New Roman"/>
              </w:rPr>
            </w:pPr>
          </w:p>
          <w:p w14:paraId="3774C62D" w14:textId="77777777" w:rsidR="00BE1F82" w:rsidRDefault="001C34B5" w:rsidP="53F98784">
            <w:pPr>
              <w:jc w:val="both"/>
              <w:rPr>
                <w:rFonts w:ascii="Times New Roman" w:eastAsia="Times New Roman" w:hAnsi="Times New Roman" w:cs="Times New Roman"/>
              </w:rPr>
            </w:pPr>
            <w:r w:rsidRPr="001C34B5">
              <w:rPr>
                <w:rFonts w:ascii="Times New Roman" w:eastAsia="Times New Roman" w:hAnsi="Times New Roman" w:cs="Times New Roman"/>
              </w:rPr>
              <w:t xml:space="preserve">6) Ettevõtetele võivad tekkivad lisakulud müügiprogrammide kohandamisel Tervisekassa süsteemiga, mis toovad kaasa täiendavad investeeringud ja </w:t>
            </w:r>
            <w:proofErr w:type="spellStart"/>
            <w:r w:rsidRPr="001C34B5">
              <w:rPr>
                <w:rFonts w:ascii="Times New Roman" w:eastAsia="Times New Roman" w:hAnsi="Times New Roman" w:cs="Times New Roman"/>
              </w:rPr>
              <w:t>topeltarenduse</w:t>
            </w:r>
            <w:proofErr w:type="spellEnd"/>
            <w:r w:rsidRPr="001C34B5">
              <w:rPr>
                <w:rFonts w:ascii="Times New Roman" w:eastAsia="Times New Roman" w:hAnsi="Times New Roman" w:cs="Times New Roman"/>
              </w:rPr>
              <w:t xml:space="preserve">. Muudatusest tulenevalt on oluliselt mõjutatud ettevõtted, kes ei ole Tervisekassa müügipartnerid ja peavad sõlmima uued müügilepingud ning kohandama oma süsteeme uueks toimimisloogikaks. Paljud ettevõtted on juba teinud suuri investeeringuid SKAIS-iga liidestuste ja andmebaaside arendamisse ning neil on õigustatud ootus arendatud teenuste pikemaajaliseks kasutamiseks. Tervisekassa neid kulutusi ettevõtetele ei hüvita. Lisaks võib tekkida vajadus teha täiendavaid arendusi, et </w:t>
            </w:r>
            <w:proofErr w:type="spellStart"/>
            <w:r w:rsidRPr="001C34B5">
              <w:rPr>
                <w:rFonts w:ascii="Times New Roman" w:eastAsia="Times New Roman" w:hAnsi="Times New Roman" w:cs="Times New Roman"/>
              </w:rPr>
              <w:t>liidestuda</w:t>
            </w:r>
            <w:proofErr w:type="spellEnd"/>
            <w:r w:rsidRPr="001C34B5">
              <w:rPr>
                <w:rFonts w:ascii="Times New Roman" w:eastAsia="Times New Roman" w:hAnsi="Times New Roman" w:cs="Times New Roman"/>
              </w:rPr>
              <w:t xml:space="preserve"> Tervisekassa süsteemidega, mis suurendab </w:t>
            </w:r>
            <w:proofErr w:type="spellStart"/>
            <w:r w:rsidRPr="001C34B5">
              <w:rPr>
                <w:rFonts w:ascii="Times New Roman" w:eastAsia="Times New Roman" w:hAnsi="Times New Roman" w:cs="Times New Roman"/>
              </w:rPr>
              <w:t>topeltarenduse</w:t>
            </w:r>
            <w:proofErr w:type="spellEnd"/>
            <w:r w:rsidRPr="001C34B5">
              <w:rPr>
                <w:rFonts w:ascii="Times New Roman" w:eastAsia="Times New Roman" w:hAnsi="Times New Roman" w:cs="Times New Roman"/>
              </w:rPr>
              <w:t xml:space="preserve"> riski. Praeguses situatsioonis jaguneb sektor kaheks: ettevõtted, kes kasutavad MISP-i ja kellel on üldjuhul väiksemad müügimahud, ning ettevõtted, kes on oma andmebaasi arendanud SKAIS-</w:t>
            </w:r>
            <w:proofErr w:type="spellStart"/>
            <w:r w:rsidRPr="001C34B5">
              <w:rPr>
                <w:rFonts w:ascii="Times New Roman" w:eastAsia="Times New Roman" w:hAnsi="Times New Roman" w:cs="Times New Roman"/>
              </w:rPr>
              <w:t>liidestuse</w:t>
            </w:r>
            <w:proofErr w:type="spellEnd"/>
            <w:r w:rsidRPr="001C34B5">
              <w:rPr>
                <w:rFonts w:ascii="Times New Roman" w:eastAsia="Times New Roman" w:hAnsi="Times New Roman" w:cs="Times New Roman"/>
              </w:rPr>
              <w:t xml:space="preserve"> jaoks ja peavad nüüd täiendavalt kohandama süsteeme Tervisekassa lahenduse jaoks. Selline olukord toob ettevõtetele kaasa lisakulusid ja töömahu kasvu, mis on efektiivsuse seisukohalt ebaotstarbekas ning mis omakorda võib kaasa tuua abivahendite hinnatõusu.</w:t>
            </w:r>
          </w:p>
          <w:p w14:paraId="556BC7ED" w14:textId="77777777" w:rsidR="00BE1F82" w:rsidRDefault="00BE1F82" w:rsidP="53F98784">
            <w:pPr>
              <w:jc w:val="both"/>
              <w:rPr>
                <w:rFonts w:ascii="Times New Roman" w:eastAsia="Times New Roman" w:hAnsi="Times New Roman" w:cs="Times New Roman"/>
              </w:rPr>
            </w:pPr>
          </w:p>
          <w:p w14:paraId="47654AD1" w14:textId="15E38B82" w:rsidR="00BE1F82" w:rsidRDefault="001C34B5" w:rsidP="53F98784">
            <w:pPr>
              <w:jc w:val="both"/>
              <w:rPr>
                <w:rFonts w:ascii="Times New Roman" w:eastAsia="Times New Roman" w:hAnsi="Times New Roman" w:cs="Times New Roman"/>
              </w:rPr>
            </w:pPr>
            <w:r w:rsidRPr="001C34B5">
              <w:rPr>
                <w:rFonts w:ascii="Times New Roman" w:eastAsia="Times New Roman" w:hAnsi="Times New Roman" w:cs="Times New Roman"/>
              </w:rPr>
              <w:t xml:space="preserve">7) VTK-s ei ole arvestatud esimesele integratsioonietapile eelnevalt tekkivaid personalikulusid ja pädeva personali varasemat kaasamist. Tervisekassa hinnangul peaks personali kaasamisel arvestatama ka spetsialistide valdkonda sisseelamisaega ja spetsialistide koolitamist, mistõttu tekib täiendava tööjõu vajadus juba 2026. aasta algusest ettevalmistustööde teostamisel ja inimeste väljaõppel. VTK-s on toodud järgnev: Tööjõukasvuga seotud eelarvevajaduse katmiseks tagatakse Tervisekassale SKA tööjõueelarve vahendite </w:t>
            </w:r>
            <w:proofErr w:type="spellStart"/>
            <w:r w:rsidRPr="001C34B5">
              <w:rPr>
                <w:rFonts w:ascii="Times New Roman" w:eastAsia="Times New Roman" w:hAnsi="Times New Roman" w:cs="Times New Roman"/>
              </w:rPr>
              <w:t>ületoomine</w:t>
            </w:r>
            <w:proofErr w:type="spellEnd"/>
            <w:r w:rsidRPr="001C34B5">
              <w:rPr>
                <w:rFonts w:ascii="Times New Roman" w:eastAsia="Times New Roman" w:hAnsi="Times New Roman" w:cs="Times New Roman"/>
              </w:rPr>
              <w:t xml:space="preserve">, mida on võimalik kõige varem teha 2026. aastal, kui koostatakse riigieelarve strateegiat 2027–2030. a, mis tähendaks muudatusi tööjõu eelarves alates 2027. aastast. Samas esialgse plaani kohaselt peaksid esimesed abivahendid </w:t>
            </w:r>
            <w:r w:rsidRPr="001C34B5">
              <w:rPr>
                <w:rFonts w:ascii="Times New Roman" w:eastAsia="Times New Roman" w:hAnsi="Times New Roman" w:cs="Times New Roman"/>
              </w:rPr>
              <w:lastRenderedPageBreak/>
              <w:t xml:space="preserve">Tervisekassale üle tulema juba 2027. aasta algusest. Märgime, et </w:t>
            </w:r>
            <w:proofErr w:type="spellStart"/>
            <w:r w:rsidRPr="001C34B5">
              <w:rPr>
                <w:rFonts w:ascii="Times New Roman" w:eastAsia="Times New Roman" w:hAnsi="Times New Roman" w:cs="Times New Roman"/>
              </w:rPr>
              <w:t>ületoomine</w:t>
            </w:r>
            <w:proofErr w:type="spellEnd"/>
            <w:r w:rsidRPr="001C34B5">
              <w:rPr>
                <w:rFonts w:ascii="Times New Roman" w:eastAsia="Times New Roman" w:hAnsi="Times New Roman" w:cs="Times New Roman"/>
              </w:rPr>
              <w:t xml:space="preserve"> eeldab juba varasemalt inimeste koolitamist ning pole välistatud ka retseptikeskuse arendustööd. Seega pole sellises ajavahemikus planeeritud integratsioon ilma täiendava tööjõuga arvestamata reaalselt teostatav, ilma, et olemasolevad töövoog ja -ülesanded ei kannataks.</w:t>
            </w:r>
          </w:p>
          <w:p w14:paraId="17A0C8C5" w14:textId="77777777" w:rsidR="00BE1F82" w:rsidRDefault="00BE1F82" w:rsidP="53F98784">
            <w:pPr>
              <w:jc w:val="both"/>
              <w:rPr>
                <w:rFonts w:ascii="Times New Roman" w:eastAsia="Times New Roman" w:hAnsi="Times New Roman" w:cs="Times New Roman"/>
              </w:rPr>
            </w:pPr>
          </w:p>
          <w:p w14:paraId="7FB211D0" w14:textId="77777777" w:rsidR="003900FB" w:rsidRDefault="001C34B5" w:rsidP="53F98784">
            <w:pPr>
              <w:jc w:val="both"/>
              <w:rPr>
                <w:rFonts w:ascii="Times New Roman" w:eastAsia="Times New Roman" w:hAnsi="Times New Roman" w:cs="Times New Roman"/>
              </w:rPr>
            </w:pPr>
            <w:r w:rsidRPr="001C34B5">
              <w:rPr>
                <w:rFonts w:ascii="Times New Roman" w:eastAsia="Times New Roman" w:hAnsi="Times New Roman" w:cs="Times New Roman"/>
              </w:rPr>
              <w:t xml:space="preserve">8) Rahastamise jätkusuutlikkus ja kulurisk. VTK alahindab üleviimise tegelikku maksumust, tuues eeldusliku summana kolmandas etapis 30,4 miljonit eurot, samas kui Tervisekassa hinnangul ulatub tegelik lisakulu üle 40 miljoni euro. Probleem ei seisne üksnes tööjõu- ja arenduskulude alarahastamises, vaid ka rahastamismudeli ebastabiilsuses - puudub mehhanism, mis kataks ootamatud lisakulud ning tagaks pikaajalise jätkusuutlikkuse olukorras, kus kulubaas võib oluliselt kasvada (nt TRMH laiendamisel abivahenditele või IT-arenduste mahu mitmekordistumisel). Samuti ei ole hetkel ette nähtud, kuidas rahastada tulevikus uute abivahendite lisandumist või TRMH laienemist, mis muudab pikaajalise prognoosi veelgi ebakindlamaks. Lisaks kujutab endast ohtu süsteemne risk – kui rahastust ei jätku, võib tekkida vajadus kärpida teenuse mahtu või kvaliteeti, mis otseselt mõjutab nii patsiente kui ka turul tegutsevaid ettevõtteid. Probleemiks on ka pikema vaate puudumine - kulusid käsitletakse projektipõhiselt, kuid puudub terviklik lahendus, kuidas Tervisekassa neid pikaajaliselt eelarves katab. </w:t>
            </w:r>
          </w:p>
          <w:p w14:paraId="00A5F02E" w14:textId="77777777" w:rsidR="003900FB" w:rsidRDefault="003900FB" w:rsidP="53F98784">
            <w:pPr>
              <w:jc w:val="both"/>
              <w:rPr>
                <w:rFonts w:ascii="Times New Roman" w:eastAsia="Times New Roman" w:hAnsi="Times New Roman" w:cs="Times New Roman"/>
              </w:rPr>
            </w:pPr>
          </w:p>
          <w:p w14:paraId="0F3F6463" w14:textId="147C53C2" w:rsidR="00B00CA0" w:rsidRPr="001C34B5" w:rsidRDefault="001C34B5" w:rsidP="53F98784">
            <w:pPr>
              <w:jc w:val="both"/>
              <w:rPr>
                <w:rFonts w:ascii="Times New Roman" w:eastAsia="Times New Roman" w:hAnsi="Times New Roman" w:cs="Times New Roman"/>
              </w:rPr>
            </w:pPr>
            <w:r w:rsidRPr="001C34B5">
              <w:rPr>
                <w:rFonts w:ascii="Times New Roman" w:eastAsia="Times New Roman" w:hAnsi="Times New Roman" w:cs="Times New Roman"/>
              </w:rPr>
              <w:t xml:space="preserve">Meditsiiniseadmete hinnaregulatsiooni lahendusvõimaluste osas pooldame I varianti, mille kohaselt </w:t>
            </w:r>
            <w:proofErr w:type="spellStart"/>
            <w:r w:rsidRPr="001C34B5">
              <w:rPr>
                <w:rFonts w:ascii="Times New Roman" w:eastAsia="Times New Roman" w:hAnsi="Times New Roman" w:cs="Times New Roman"/>
              </w:rPr>
              <w:t>RaKS-is</w:t>
            </w:r>
            <w:proofErr w:type="spellEnd"/>
            <w:r w:rsidRPr="001C34B5">
              <w:rPr>
                <w:rFonts w:ascii="Times New Roman" w:eastAsia="Times New Roman" w:hAnsi="Times New Roman" w:cs="Times New Roman"/>
              </w:rPr>
              <w:t xml:space="preserve"> täpsustatakse, et meditsiiniseadme müüja (sh apteek) võib meditsiiniseadme Tervisekassa soodustusega müügil rakendada jaemüügihinda, mis ei ületa hinnakokkuleppehinda ehk maksimaalset jaemüügihinda. Antud varianti puhul kohalduks viidatud nõue kõigile ühiselt. II variandiga kaasnev apteekidega (ligi 500 apteeki) täiendav lepingu sõlmimine ja haldus toob Tervisekassa hinnangul kaasa ebaproportsionaalse halduskoormuse nii apteekidele endile kui ka Tervisekassale.</w:t>
            </w:r>
          </w:p>
        </w:tc>
        <w:tc>
          <w:tcPr>
            <w:tcW w:w="5632" w:type="dxa"/>
            <w:tcBorders>
              <w:top w:val="single" w:sz="8" w:space="0" w:color="auto"/>
              <w:left w:val="single" w:sz="8" w:space="0" w:color="auto"/>
              <w:bottom w:val="single" w:sz="8" w:space="0" w:color="auto"/>
              <w:right w:val="single" w:sz="8" w:space="0" w:color="auto"/>
            </w:tcBorders>
            <w:tcMar>
              <w:left w:w="108" w:type="dxa"/>
              <w:right w:w="108" w:type="dxa"/>
            </w:tcMar>
          </w:tcPr>
          <w:p w14:paraId="1507C5FE" w14:textId="4855A682" w:rsidR="5337F122" w:rsidRDefault="00A83BA0" w:rsidP="2D1F0AEB">
            <w:pPr>
              <w:jc w:val="both"/>
              <w:rPr>
                <w:rFonts w:ascii="Times New Roman" w:eastAsia="Times New Roman" w:hAnsi="Times New Roman" w:cs="Times New Roman"/>
              </w:rPr>
            </w:pPr>
            <w:r>
              <w:rPr>
                <w:rFonts w:ascii="Times New Roman" w:eastAsia="Times New Roman" w:hAnsi="Times New Roman" w:cs="Times New Roman"/>
              </w:rPr>
              <w:lastRenderedPageBreak/>
              <w:t>Võtame teadmiseks</w:t>
            </w:r>
            <w:r w:rsidR="5337F122" w:rsidRPr="00793DF3">
              <w:rPr>
                <w:rFonts w:ascii="Times New Roman" w:eastAsia="Times New Roman" w:hAnsi="Times New Roman" w:cs="Times New Roman"/>
              </w:rPr>
              <w:t>.</w:t>
            </w:r>
            <w:r w:rsidR="00F027DD" w:rsidRPr="00793DF3">
              <w:rPr>
                <w:rFonts w:ascii="Times New Roman" w:eastAsia="Times New Roman" w:hAnsi="Times New Roman" w:cs="Times New Roman"/>
              </w:rPr>
              <w:t xml:space="preserve"> Lisaks on arvestatud </w:t>
            </w:r>
            <w:r w:rsidR="00DC4169" w:rsidRPr="00793DF3">
              <w:rPr>
                <w:rFonts w:ascii="Times New Roman" w:eastAsia="Times New Roman" w:hAnsi="Times New Roman" w:cs="Times New Roman"/>
              </w:rPr>
              <w:t xml:space="preserve">edasiste </w:t>
            </w:r>
            <w:r w:rsidR="000F09A0" w:rsidRPr="00793DF3">
              <w:rPr>
                <w:rFonts w:ascii="Times New Roman" w:eastAsia="Times New Roman" w:hAnsi="Times New Roman" w:cs="Times New Roman"/>
              </w:rPr>
              <w:t>Tervisekassa ja Sotsiaalministeeriumi juhtkondade kokkuleppeid</w:t>
            </w:r>
            <w:r w:rsidR="008B630D" w:rsidRPr="00793DF3">
              <w:rPr>
                <w:rFonts w:ascii="Times New Roman" w:eastAsia="Times New Roman" w:hAnsi="Times New Roman" w:cs="Times New Roman"/>
              </w:rPr>
              <w:t xml:space="preserve">, mille kohaselt </w:t>
            </w:r>
            <w:r w:rsidR="00EC098C" w:rsidRPr="00793DF3">
              <w:rPr>
                <w:rFonts w:ascii="Times New Roman" w:eastAsia="Times New Roman" w:hAnsi="Times New Roman" w:cs="Times New Roman"/>
              </w:rPr>
              <w:t>on</w:t>
            </w:r>
            <w:r w:rsidR="002B0BC9" w:rsidRPr="00793DF3">
              <w:rPr>
                <w:rFonts w:ascii="Times New Roman" w:eastAsia="Times New Roman" w:hAnsi="Times New Roman" w:cs="Times New Roman"/>
              </w:rPr>
              <w:t xml:space="preserve"> Tervisekassa</w:t>
            </w:r>
            <w:r w:rsidR="00EC098C" w:rsidRPr="00793DF3">
              <w:rPr>
                <w:rFonts w:ascii="Times New Roman" w:eastAsia="Times New Roman" w:hAnsi="Times New Roman" w:cs="Times New Roman"/>
              </w:rPr>
              <w:t xml:space="preserve"> toetus abivahendite ja meditsiiniseadmete reformiga jätkamiseks 2026. aastal</w:t>
            </w:r>
            <w:r w:rsidR="000F09A0" w:rsidRPr="00793DF3">
              <w:rPr>
                <w:rFonts w:ascii="Times New Roman" w:eastAsia="Times New Roman" w:hAnsi="Times New Roman" w:cs="Times New Roman"/>
              </w:rPr>
              <w:t>.</w:t>
            </w:r>
            <w:r w:rsidR="000F09A0">
              <w:rPr>
                <w:rFonts w:ascii="Times New Roman" w:eastAsia="Times New Roman" w:hAnsi="Times New Roman" w:cs="Times New Roman"/>
              </w:rPr>
              <w:t xml:space="preserve"> </w:t>
            </w:r>
            <w:r w:rsidR="5337F122">
              <w:br/>
            </w:r>
          </w:p>
          <w:p w14:paraId="7A6E40FE" w14:textId="1CF0594E" w:rsidR="3B655209" w:rsidRDefault="3B655209" w:rsidP="67B5D6EF">
            <w:pPr>
              <w:jc w:val="both"/>
              <w:rPr>
                <w:rFonts w:ascii="Times New Roman" w:eastAsia="Times New Roman" w:hAnsi="Times New Roman" w:cs="Times New Roman"/>
                <w:color w:val="FF0000"/>
              </w:rPr>
            </w:pPr>
            <w:r w:rsidRPr="67B5D6EF">
              <w:rPr>
                <w:rFonts w:ascii="Times New Roman" w:eastAsia="Times New Roman" w:hAnsi="Times New Roman" w:cs="Times New Roman"/>
              </w:rPr>
              <w:t>1</w:t>
            </w:r>
            <w:r w:rsidR="00394180">
              <w:rPr>
                <w:rFonts w:ascii="Times New Roman" w:eastAsia="Times New Roman" w:hAnsi="Times New Roman" w:cs="Times New Roman"/>
              </w:rPr>
              <w:t>)</w:t>
            </w:r>
            <w:r w:rsidRPr="67B5D6EF">
              <w:rPr>
                <w:rFonts w:ascii="Times New Roman" w:eastAsia="Times New Roman" w:hAnsi="Times New Roman" w:cs="Times New Roman"/>
              </w:rPr>
              <w:t xml:space="preserve"> </w:t>
            </w:r>
            <w:r w:rsidR="00C92E03">
              <w:rPr>
                <w:rFonts w:ascii="Times New Roman" w:eastAsia="Times New Roman" w:hAnsi="Times New Roman" w:cs="Times New Roman"/>
              </w:rPr>
              <w:t xml:space="preserve">Arvestatud. </w:t>
            </w:r>
            <w:r w:rsidRPr="67B5D6EF">
              <w:rPr>
                <w:rFonts w:ascii="Times New Roman" w:eastAsia="Times New Roman" w:hAnsi="Times New Roman" w:cs="Times New Roman"/>
              </w:rPr>
              <w:t xml:space="preserve">Meditsiiniseadme mõiste, loetellu kandmise kriteeriumid ning hüvitamistingimused on </w:t>
            </w:r>
            <w:r w:rsidR="00B046CA">
              <w:rPr>
                <w:rFonts w:ascii="Times New Roman" w:eastAsia="Times New Roman" w:hAnsi="Times New Roman" w:cs="Times New Roman"/>
              </w:rPr>
              <w:t xml:space="preserve">eelnõus </w:t>
            </w:r>
            <w:r w:rsidRPr="67B5D6EF">
              <w:rPr>
                <w:rFonts w:ascii="Times New Roman" w:eastAsia="Times New Roman" w:hAnsi="Times New Roman" w:cs="Times New Roman"/>
              </w:rPr>
              <w:t>täpsustatud</w:t>
            </w:r>
            <w:r w:rsidR="0001690C">
              <w:rPr>
                <w:rFonts w:ascii="Times New Roman" w:eastAsia="Times New Roman" w:hAnsi="Times New Roman" w:cs="Times New Roman"/>
              </w:rPr>
              <w:t xml:space="preserve"> (</w:t>
            </w:r>
            <w:r w:rsidR="005318E4">
              <w:rPr>
                <w:rFonts w:ascii="Times New Roman" w:eastAsia="Times New Roman" w:hAnsi="Times New Roman" w:cs="Times New Roman"/>
              </w:rPr>
              <w:t>vt</w:t>
            </w:r>
            <w:r w:rsidR="00C92E03">
              <w:rPr>
                <w:rFonts w:ascii="Times New Roman" w:eastAsia="Times New Roman" w:hAnsi="Times New Roman" w:cs="Times New Roman"/>
              </w:rPr>
              <w:t xml:space="preserve"> eelnõu</w:t>
            </w:r>
            <w:r w:rsidR="005318E4">
              <w:rPr>
                <w:rFonts w:ascii="Times New Roman" w:eastAsia="Times New Roman" w:hAnsi="Times New Roman" w:cs="Times New Roman"/>
              </w:rPr>
              <w:t xml:space="preserve"> </w:t>
            </w:r>
            <w:r w:rsidR="0001690C">
              <w:rPr>
                <w:rFonts w:ascii="Times New Roman" w:eastAsia="Times New Roman" w:hAnsi="Times New Roman" w:cs="Times New Roman"/>
              </w:rPr>
              <w:t xml:space="preserve">§ </w:t>
            </w:r>
            <w:r w:rsidR="00BB19E7">
              <w:rPr>
                <w:rFonts w:ascii="Times New Roman" w:eastAsia="Times New Roman" w:hAnsi="Times New Roman" w:cs="Times New Roman"/>
              </w:rPr>
              <w:t xml:space="preserve">1 punkt </w:t>
            </w:r>
            <w:r w:rsidR="001A6D38">
              <w:rPr>
                <w:rFonts w:ascii="Times New Roman" w:eastAsia="Times New Roman" w:hAnsi="Times New Roman" w:cs="Times New Roman"/>
              </w:rPr>
              <w:t>3</w:t>
            </w:r>
            <w:r w:rsidR="00BB19E7">
              <w:rPr>
                <w:rFonts w:ascii="Times New Roman" w:eastAsia="Times New Roman" w:hAnsi="Times New Roman" w:cs="Times New Roman"/>
              </w:rPr>
              <w:t>)</w:t>
            </w:r>
            <w:r w:rsidR="00600AD0">
              <w:rPr>
                <w:rFonts w:ascii="Times New Roman" w:eastAsia="Times New Roman" w:hAnsi="Times New Roman" w:cs="Times New Roman"/>
              </w:rPr>
              <w:t xml:space="preserve">. </w:t>
            </w:r>
          </w:p>
          <w:p w14:paraId="4F9226CC" w14:textId="7A6CD9C5" w:rsidR="2D1F0AEB" w:rsidRDefault="2D1F0AEB" w:rsidP="67B5D6EF">
            <w:pPr>
              <w:jc w:val="both"/>
            </w:pPr>
          </w:p>
          <w:p w14:paraId="6A8FBF39" w14:textId="77777777" w:rsidR="00394180" w:rsidRDefault="00394180" w:rsidP="67B5D6EF">
            <w:pPr>
              <w:jc w:val="both"/>
              <w:rPr>
                <w:rFonts w:ascii="Times New Roman" w:eastAsia="Times New Roman" w:hAnsi="Times New Roman" w:cs="Times New Roman"/>
              </w:rPr>
            </w:pPr>
          </w:p>
          <w:p w14:paraId="625A51D1" w14:textId="77777777" w:rsidR="00DA6609" w:rsidRDefault="00DA6609" w:rsidP="67B5D6EF">
            <w:pPr>
              <w:jc w:val="both"/>
              <w:rPr>
                <w:rFonts w:ascii="Times New Roman" w:eastAsia="Times New Roman" w:hAnsi="Times New Roman" w:cs="Times New Roman"/>
              </w:rPr>
            </w:pPr>
          </w:p>
          <w:p w14:paraId="2B7F2ED0" w14:textId="77777777" w:rsidR="00DA6609" w:rsidRDefault="00DA6609" w:rsidP="67B5D6EF">
            <w:pPr>
              <w:jc w:val="both"/>
              <w:rPr>
                <w:rFonts w:ascii="Times New Roman" w:eastAsia="Times New Roman" w:hAnsi="Times New Roman" w:cs="Times New Roman"/>
              </w:rPr>
            </w:pPr>
          </w:p>
          <w:p w14:paraId="4D42AE8D" w14:textId="77777777" w:rsidR="00DA6609" w:rsidRDefault="00DA6609" w:rsidP="67B5D6EF">
            <w:pPr>
              <w:jc w:val="both"/>
              <w:rPr>
                <w:rFonts w:ascii="Times New Roman" w:eastAsia="Times New Roman" w:hAnsi="Times New Roman" w:cs="Times New Roman"/>
              </w:rPr>
            </w:pPr>
          </w:p>
          <w:p w14:paraId="5A238DE6" w14:textId="77777777" w:rsidR="00DA6609" w:rsidRDefault="00DA6609" w:rsidP="67B5D6EF">
            <w:pPr>
              <w:jc w:val="both"/>
              <w:rPr>
                <w:rFonts w:ascii="Times New Roman" w:eastAsia="Times New Roman" w:hAnsi="Times New Roman" w:cs="Times New Roman"/>
              </w:rPr>
            </w:pPr>
          </w:p>
          <w:p w14:paraId="366707F6" w14:textId="77777777" w:rsidR="00DA6609" w:rsidRDefault="00DA6609" w:rsidP="67B5D6EF">
            <w:pPr>
              <w:jc w:val="both"/>
              <w:rPr>
                <w:rFonts w:ascii="Times New Roman" w:eastAsia="Times New Roman" w:hAnsi="Times New Roman" w:cs="Times New Roman"/>
              </w:rPr>
            </w:pPr>
          </w:p>
          <w:p w14:paraId="327AD392" w14:textId="77777777" w:rsidR="00DA6609" w:rsidRDefault="00DA6609" w:rsidP="67B5D6EF">
            <w:pPr>
              <w:jc w:val="both"/>
              <w:rPr>
                <w:rFonts w:ascii="Times New Roman" w:eastAsia="Times New Roman" w:hAnsi="Times New Roman" w:cs="Times New Roman"/>
              </w:rPr>
            </w:pPr>
          </w:p>
          <w:p w14:paraId="62E8664C" w14:textId="77777777" w:rsidR="00DA6609" w:rsidRDefault="00DA6609" w:rsidP="67B5D6EF">
            <w:pPr>
              <w:jc w:val="both"/>
              <w:rPr>
                <w:rFonts w:ascii="Times New Roman" w:eastAsia="Times New Roman" w:hAnsi="Times New Roman" w:cs="Times New Roman"/>
              </w:rPr>
            </w:pPr>
          </w:p>
          <w:p w14:paraId="2F77D3A9" w14:textId="22A09B2F" w:rsidR="00763B3D" w:rsidRDefault="3B655209" w:rsidP="00CB44FA">
            <w:pPr>
              <w:jc w:val="both"/>
              <w:rPr>
                <w:rFonts w:ascii="Times New Roman" w:eastAsia="Times New Roman" w:hAnsi="Times New Roman" w:cs="Times New Roman"/>
              </w:rPr>
            </w:pPr>
            <w:r w:rsidRPr="67B5D6EF">
              <w:rPr>
                <w:rFonts w:ascii="Times New Roman" w:eastAsia="Times New Roman" w:hAnsi="Times New Roman" w:cs="Times New Roman"/>
              </w:rPr>
              <w:t>2</w:t>
            </w:r>
            <w:r w:rsidR="00394180">
              <w:rPr>
                <w:rFonts w:ascii="Times New Roman" w:eastAsia="Times New Roman" w:hAnsi="Times New Roman" w:cs="Times New Roman"/>
              </w:rPr>
              <w:t>)</w:t>
            </w:r>
            <w:r w:rsidR="00C92E03">
              <w:rPr>
                <w:rFonts w:ascii="Times New Roman" w:eastAsia="Times New Roman" w:hAnsi="Times New Roman" w:cs="Times New Roman"/>
              </w:rPr>
              <w:t xml:space="preserve"> Arvestatud. </w:t>
            </w:r>
            <w:r w:rsidR="00A276C1">
              <w:rPr>
                <w:rFonts w:ascii="Times New Roman" w:eastAsia="Times New Roman" w:hAnsi="Times New Roman" w:cs="Times New Roman"/>
              </w:rPr>
              <w:t xml:space="preserve">Eelnõu kohaselt on abivahendite Tervisekassa meditsiiniseadmete loetellu </w:t>
            </w:r>
            <w:proofErr w:type="spellStart"/>
            <w:r w:rsidR="00A276C1">
              <w:rPr>
                <w:rFonts w:ascii="Times New Roman" w:eastAsia="Times New Roman" w:hAnsi="Times New Roman" w:cs="Times New Roman"/>
              </w:rPr>
              <w:t>ületoomise</w:t>
            </w:r>
            <w:proofErr w:type="spellEnd"/>
            <w:r w:rsidR="00A276C1">
              <w:rPr>
                <w:rFonts w:ascii="Times New Roman" w:eastAsia="Times New Roman" w:hAnsi="Times New Roman" w:cs="Times New Roman"/>
              </w:rPr>
              <w:t xml:space="preserve"> eelduseks MSA registreering</w:t>
            </w:r>
            <w:r w:rsidR="00C92E03">
              <w:rPr>
                <w:rFonts w:ascii="Times New Roman" w:eastAsia="Times New Roman" w:hAnsi="Times New Roman" w:cs="Times New Roman"/>
              </w:rPr>
              <w:t xml:space="preserve"> (vt eelnõu § 1 punkt </w:t>
            </w:r>
            <w:r w:rsidR="001A6D38">
              <w:rPr>
                <w:rFonts w:ascii="Times New Roman" w:eastAsia="Times New Roman" w:hAnsi="Times New Roman" w:cs="Times New Roman"/>
              </w:rPr>
              <w:t>3</w:t>
            </w:r>
            <w:r w:rsidR="00C92E03">
              <w:rPr>
                <w:rFonts w:ascii="Times New Roman" w:eastAsia="Times New Roman" w:hAnsi="Times New Roman" w:cs="Times New Roman"/>
              </w:rPr>
              <w:t>).</w:t>
            </w:r>
          </w:p>
          <w:p w14:paraId="334AD288" w14:textId="375E15D1" w:rsidR="00CB44FA" w:rsidRPr="00B35889" w:rsidRDefault="106D4D7F" w:rsidP="00CB44FA">
            <w:pPr>
              <w:jc w:val="both"/>
              <w:rPr>
                <w:rFonts w:ascii="Times New Roman" w:eastAsia="Times New Roman" w:hAnsi="Times New Roman" w:cs="Times New Roman"/>
              </w:rPr>
            </w:pPr>
            <w:r w:rsidRPr="67B5D6EF">
              <w:rPr>
                <w:rFonts w:ascii="Times New Roman" w:eastAsia="Times New Roman" w:hAnsi="Times New Roman" w:cs="Times New Roman"/>
              </w:rPr>
              <w:t xml:space="preserve">Tervisekassa meditsiiniseadmete loetelu muutmise kriteeriumide määruse muudatustega </w:t>
            </w:r>
            <w:r w:rsidR="00D372DE">
              <w:rPr>
                <w:rFonts w:ascii="Times New Roman" w:eastAsia="Times New Roman" w:hAnsi="Times New Roman" w:cs="Times New Roman"/>
              </w:rPr>
              <w:t xml:space="preserve">alates 01.04.26 </w:t>
            </w:r>
            <w:r w:rsidRPr="67B5D6EF">
              <w:rPr>
                <w:rFonts w:ascii="Times New Roman" w:eastAsia="Times New Roman" w:hAnsi="Times New Roman" w:cs="Times New Roman"/>
              </w:rPr>
              <w:t xml:space="preserve">täpsustati loetelu muutmise menetluskorraldust ja hindamisprotsessi, </w:t>
            </w:r>
            <w:r w:rsidR="003A4F6E">
              <w:rPr>
                <w:rFonts w:ascii="Times New Roman" w:eastAsia="Times New Roman" w:hAnsi="Times New Roman" w:cs="Times New Roman"/>
              </w:rPr>
              <w:t>et</w:t>
            </w:r>
            <w:r w:rsidRPr="67B5D6EF">
              <w:rPr>
                <w:rFonts w:ascii="Times New Roman" w:eastAsia="Times New Roman" w:hAnsi="Times New Roman" w:cs="Times New Roman"/>
              </w:rPr>
              <w:t xml:space="preserve"> tagada menetluse sujuvus</w:t>
            </w:r>
            <w:r w:rsidR="00694D34">
              <w:rPr>
                <w:rFonts w:ascii="Times New Roman" w:eastAsia="Times New Roman" w:hAnsi="Times New Roman" w:cs="Times New Roman"/>
              </w:rPr>
              <w:t xml:space="preserve"> kõigile osapooltele (sh Tervisekassale)</w:t>
            </w:r>
            <w:r w:rsidRPr="67B5D6EF">
              <w:rPr>
                <w:rFonts w:ascii="Times New Roman" w:eastAsia="Times New Roman" w:hAnsi="Times New Roman" w:cs="Times New Roman"/>
              </w:rPr>
              <w:t>. Kehtestatud on lihtsustatud menetlus</w:t>
            </w:r>
            <w:r w:rsidR="003A4F6E">
              <w:rPr>
                <w:rFonts w:ascii="Times New Roman" w:eastAsia="Times New Roman" w:hAnsi="Times New Roman" w:cs="Times New Roman"/>
              </w:rPr>
              <w:t>te kord</w:t>
            </w:r>
            <w:r w:rsidRPr="67B5D6EF">
              <w:rPr>
                <w:rFonts w:ascii="Times New Roman" w:eastAsia="Times New Roman" w:hAnsi="Times New Roman" w:cs="Times New Roman"/>
              </w:rPr>
              <w:t xml:space="preserve"> juhtudel, kus muudatus puudutab juba loetellu kantud meditsiiniseadmeid või varasemalt sotsiaalsüsteemis hüvitatud abivahendeid.</w:t>
            </w:r>
            <w:r w:rsidR="00694D34">
              <w:rPr>
                <w:rFonts w:ascii="Times New Roman" w:eastAsia="Times New Roman" w:hAnsi="Times New Roman" w:cs="Times New Roman"/>
              </w:rPr>
              <w:t xml:space="preserve"> See tähendab, et ettevõtted peavad esitama </w:t>
            </w:r>
            <w:r w:rsidR="005127E7">
              <w:rPr>
                <w:rFonts w:ascii="Times New Roman" w:eastAsia="Times New Roman" w:hAnsi="Times New Roman" w:cs="Times New Roman"/>
              </w:rPr>
              <w:t xml:space="preserve">neid andmeid, mis on hindamiseks sisuliselt vajalikud. Väheneb ebavajalike andmete maht, mis võimaldab Tervisekassal menetluses keskenduda kõige olulisematele </w:t>
            </w:r>
            <w:r w:rsidR="00D372DE">
              <w:rPr>
                <w:rFonts w:ascii="Times New Roman" w:eastAsia="Times New Roman" w:hAnsi="Times New Roman" w:cs="Times New Roman"/>
              </w:rPr>
              <w:t>aspektidele.</w:t>
            </w:r>
            <w:r w:rsidR="00904F97">
              <w:rPr>
                <w:rFonts w:ascii="Times New Roman" w:eastAsia="Times New Roman" w:hAnsi="Times New Roman" w:cs="Times New Roman"/>
              </w:rPr>
              <w:t xml:space="preserve"> </w:t>
            </w:r>
            <w:r w:rsidR="10BB0B85" w:rsidRPr="67B5D6EF">
              <w:rPr>
                <w:rFonts w:ascii="Times New Roman" w:eastAsia="Times New Roman" w:hAnsi="Times New Roman" w:cs="Times New Roman"/>
              </w:rPr>
              <w:t xml:space="preserve">Lisaks </w:t>
            </w:r>
            <w:r w:rsidR="00CB44FA">
              <w:rPr>
                <w:rFonts w:ascii="Times New Roman" w:eastAsia="Times New Roman" w:hAnsi="Times New Roman" w:cs="Times New Roman"/>
              </w:rPr>
              <w:t>võetakse juulist 2026 kasutusele uus abivahendite- ja meditsiiniseadmete andmekogu, mis on senisest kasutajamugavam ka Tervisekassa töötajatele.</w:t>
            </w:r>
          </w:p>
          <w:p w14:paraId="722E610F" w14:textId="77777777" w:rsidR="00763B3D" w:rsidRDefault="00763B3D" w:rsidP="67B5D6EF">
            <w:pPr>
              <w:jc w:val="both"/>
              <w:rPr>
                <w:rFonts w:ascii="Times New Roman" w:eastAsia="Times New Roman" w:hAnsi="Times New Roman" w:cs="Times New Roman"/>
              </w:rPr>
            </w:pPr>
          </w:p>
          <w:p w14:paraId="3D957F80" w14:textId="102AFAFB" w:rsidR="5337F122" w:rsidRDefault="3B655209" w:rsidP="67B5D6EF">
            <w:pPr>
              <w:jc w:val="both"/>
              <w:rPr>
                <w:rFonts w:ascii="Times New Roman" w:eastAsia="Times New Roman" w:hAnsi="Times New Roman" w:cs="Times New Roman"/>
              </w:rPr>
            </w:pPr>
            <w:r w:rsidRPr="67B5D6EF">
              <w:rPr>
                <w:rFonts w:ascii="Times New Roman" w:eastAsia="Times New Roman" w:hAnsi="Times New Roman" w:cs="Times New Roman"/>
              </w:rPr>
              <w:t>3</w:t>
            </w:r>
            <w:r w:rsidR="00B35889">
              <w:rPr>
                <w:rFonts w:ascii="Times New Roman" w:eastAsia="Times New Roman" w:hAnsi="Times New Roman" w:cs="Times New Roman"/>
              </w:rPr>
              <w:t>) Arvestatud.</w:t>
            </w:r>
            <w:r w:rsidRPr="67B5D6EF">
              <w:rPr>
                <w:rFonts w:ascii="Times New Roman" w:eastAsia="Times New Roman" w:hAnsi="Times New Roman" w:cs="Times New Roman"/>
              </w:rPr>
              <w:t xml:space="preserve"> </w:t>
            </w:r>
            <w:r w:rsidR="005E0F48">
              <w:rPr>
                <w:rFonts w:ascii="Times New Roman" w:hAnsi="Times New Roman"/>
                <w:bCs/>
              </w:rPr>
              <w:t>Üüriteenuse arendus</w:t>
            </w:r>
            <w:r w:rsidR="00B57EAE">
              <w:rPr>
                <w:rFonts w:ascii="Times New Roman" w:hAnsi="Times New Roman"/>
                <w:bCs/>
              </w:rPr>
              <w:t>eks</w:t>
            </w:r>
            <w:r w:rsidR="005E0F48">
              <w:rPr>
                <w:rFonts w:ascii="Times New Roman" w:hAnsi="Times New Roman"/>
                <w:bCs/>
              </w:rPr>
              <w:t xml:space="preserve"> </w:t>
            </w:r>
            <w:r w:rsidR="00B57EAE">
              <w:rPr>
                <w:rFonts w:ascii="Times New Roman" w:hAnsi="Times New Roman"/>
                <w:bCs/>
              </w:rPr>
              <w:t xml:space="preserve">eraldatakse </w:t>
            </w:r>
            <w:r w:rsidR="005E0F48" w:rsidRPr="005F0745">
              <w:rPr>
                <w:rFonts w:ascii="Times New Roman" w:hAnsi="Times New Roman"/>
                <w:bCs/>
              </w:rPr>
              <w:t xml:space="preserve">SKA </w:t>
            </w:r>
            <w:r w:rsidR="006D5704">
              <w:rPr>
                <w:rFonts w:ascii="Times New Roman" w:hAnsi="Times New Roman"/>
                <w:bCs/>
              </w:rPr>
              <w:t>abivahendi teenuse korraldamise</w:t>
            </w:r>
            <w:r w:rsidR="00C31DB8">
              <w:rPr>
                <w:rFonts w:ascii="Times New Roman" w:hAnsi="Times New Roman"/>
                <w:bCs/>
              </w:rPr>
              <w:t xml:space="preserve">st </w:t>
            </w:r>
            <w:r w:rsidR="00B57EAE">
              <w:rPr>
                <w:rFonts w:ascii="Times New Roman" w:hAnsi="Times New Roman"/>
                <w:bCs/>
              </w:rPr>
              <w:t xml:space="preserve">vabanevad </w:t>
            </w:r>
            <w:r w:rsidR="00C31DB8">
              <w:rPr>
                <w:rFonts w:ascii="Times New Roman" w:hAnsi="Times New Roman"/>
                <w:bCs/>
              </w:rPr>
              <w:t>ressursid</w:t>
            </w:r>
            <w:r w:rsidR="00B35889">
              <w:rPr>
                <w:rFonts w:ascii="Times New Roman" w:hAnsi="Times New Roman"/>
                <w:bCs/>
              </w:rPr>
              <w:t>.</w:t>
            </w:r>
          </w:p>
          <w:p w14:paraId="147081FF" w14:textId="6988FF87" w:rsidR="2D1F0AEB" w:rsidRDefault="2D1F0AEB" w:rsidP="2D1F0AEB">
            <w:pPr>
              <w:jc w:val="both"/>
              <w:rPr>
                <w:rFonts w:ascii="Times New Roman" w:eastAsia="Times New Roman" w:hAnsi="Times New Roman" w:cs="Times New Roman"/>
              </w:rPr>
            </w:pPr>
          </w:p>
          <w:p w14:paraId="19EB0A9D" w14:textId="77777777" w:rsidR="00DA6609" w:rsidRDefault="00DA6609" w:rsidP="2D1F0AEB">
            <w:pPr>
              <w:jc w:val="both"/>
              <w:rPr>
                <w:rFonts w:ascii="Times New Roman" w:eastAsia="Times New Roman" w:hAnsi="Times New Roman" w:cs="Times New Roman"/>
              </w:rPr>
            </w:pPr>
          </w:p>
          <w:p w14:paraId="759BDEC2" w14:textId="77777777" w:rsidR="00DA6609" w:rsidRDefault="00DA6609" w:rsidP="2D1F0AEB">
            <w:pPr>
              <w:jc w:val="both"/>
              <w:rPr>
                <w:rFonts w:ascii="Times New Roman" w:eastAsia="Times New Roman" w:hAnsi="Times New Roman" w:cs="Times New Roman"/>
              </w:rPr>
            </w:pPr>
          </w:p>
          <w:p w14:paraId="719C6035" w14:textId="77777777" w:rsidR="00DA6609" w:rsidRDefault="00DA6609" w:rsidP="2D1F0AEB">
            <w:pPr>
              <w:jc w:val="both"/>
              <w:rPr>
                <w:rFonts w:ascii="Times New Roman" w:eastAsia="Times New Roman" w:hAnsi="Times New Roman" w:cs="Times New Roman"/>
              </w:rPr>
            </w:pPr>
          </w:p>
          <w:p w14:paraId="31EA4D68" w14:textId="77777777" w:rsidR="00DA6609" w:rsidRDefault="00DA6609" w:rsidP="2D1F0AEB">
            <w:pPr>
              <w:jc w:val="both"/>
              <w:rPr>
                <w:rFonts w:ascii="Times New Roman" w:eastAsia="Times New Roman" w:hAnsi="Times New Roman" w:cs="Times New Roman"/>
              </w:rPr>
            </w:pPr>
          </w:p>
          <w:p w14:paraId="5CE27A38" w14:textId="77777777" w:rsidR="00DA6609" w:rsidRDefault="00DA6609" w:rsidP="2D1F0AEB">
            <w:pPr>
              <w:jc w:val="both"/>
              <w:rPr>
                <w:rFonts w:ascii="Times New Roman" w:eastAsia="Times New Roman" w:hAnsi="Times New Roman" w:cs="Times New Roman"/>
              </w:rPr>
            </w:pPr>
          </w:p>
          <w:p w14:paraId="67E19731" w14:textId="77777777" w:rsidR="00DA6609" w:rsidRDefault="00DA6609" w:rsidP="2D1F0AEB">
            <w:pPr>
              <w:jc w:val="both"/>
              <w:rPr>
                <w:rFonts w:ascii="Times New Roman" w:eastAsia="Times New Roman" w:hAnsi="Times New Roman" w:cs="Times New Roman"/>
              </w:rPr>
            </w:pPr>
          </w:p>
          <w:p w14:paraId="53C3547F" w14:textId="77777777" w:rsidR="006D5704" w:rsidRDefault="006D5704" w:rsidP="2D1F0AEB">
            <w:pPr>
              <w:jc w:val="both"/>
              <w:rPr>
                <w:rFonts w:ascii="Times New Roman" w:eastAsia="Times New Roman" w:hAnsi="Times New Roman" w:cs="Times New Roman"/>
              </w:rPr>
            </w:pPr>
          </w:p>
          <w:p w14:paraId="0C48E68E" w14:textId="77777777" w:rsidR="00462581" w:rsidRDefault="00462581" w:rsidP="2D1F0AEB">
            <w:pPr>
              <w:jc w:val="both"/>
              <w:rPr>
                <w:rFonts w:ascii="Times New Roman" w:eastAsia="Times New Roman" w:hAnsi="Times New Roman" w:cs="Times New Roman"/>
              </w:rPr>
            </w:pPr>
          </w:p>
          <w:p w14:paraId="1006B253" w14:textId="5731C6A4" w:rsidR="5337F122" w:rsidRDefault="1458E548" w:rsidP="2D1F0AEB">
            <w:pPr>
              <w:jc w:val="both"/>
              <w:rPr>
                <w:rFonts w:ascii="Times New Roman" w:eastAsia="Times New Roman" w:hAnsi="Times New Roman" w:cs="Times New Roman"/>
              </w:rPr>
            </w:pPr>
            <w:r w:rsidRPr="67B5D6EF">
              <w:rPr>
                <w:rFonts w:ascii="Times New Roman" w:eastAsia="Times New Roman" w:hAnsi="Times New Roman" w:cs="Times New Roman"/>
              </w:rPr>
              <w:t>4</w:t>
            </w:r>
            <w:r w:rsidR="00C4273E">
              <w:rPr>
                <w:rFonts w:ascii="Times New Roman" w:eastAsia="Times New Roman" w:hAnsi="Times New Roman" w:cs="Times New Roman"/>
              </w:rPr>
              <w:t>)</w:t>
            </w:r>
            <w:r w:rsidR="3753AA10" w:rsidRPr="67B5D6EF">
              <w:rPr>
                <w:rFonts w:ascii="Times New Roman" w:eastAsia="Times New Roman" w:hAnsi="Times New Roman" w:cs="Times New Roman"/>
              </w:rPr>
              <w:t xml:space="preserve"> </w:t>
            </w:r>
            <w:r w:rsidR="00A009B3">
              <w:rPr>
                <w:rFonts w:ascii="Times New Roman" w:eastAsia="Times New Roman" w:hAnsi="Times New Roman" w:cs="Times New Roman"/>
              </w:rPr>
              <w:t>Arvestatud osaliselt. TRMH</w:t>
            </w:r>
            <w:r w:rsidR="3753AA10" w:rsidRPr="67B5D6EF">
              <w:rPr>
                <w:rFonts w:ascii="Times New Roman" w:eastAsia="Times New Roman" w:hAnsi="Times New Roman" w:cs="Times New Roman"/>
              </w:rPr>
              <w:t xml:space="preserve"> laiendamine toimub etapiviisiliselt, arvestades</w:t>
            </w:r>
            <w:r w:rsidR="00F67D6D">
              <w:rPr>
                <w:rFonts w:ascii="Times New Roman" w:eastAsia="Times New Roman" w:hAnsi="Times New Roman" w:cs="Times New Roman"/>
              </w:rPr>
              <w:t xml:space="preserve">, et abivahendid liituvad </w:t>
            </w:r>
            <w:r w:rsidR="3753AA10" w:rsidRPr="67B5D6EF">
              <w:rPr>
                <w:rFonts w:ascii="Times New Roman" w:eastAsia="Times New Roman" w:hAnsi="Times New Roman" w:cs="Times New Roman"/>
              </w:rPr>
              <w:t>süsteemi</w:t>
            </w:r>
            <w:r w:rsidR="00F67D6D">
              <w:rPr>
                <w:rFonts w:ascii="Times New Roman" w:eastAsia="Times New Roman" w:hAnsi="Times New Roman" w:cs="Times New Roman"/>
              </w:rPr>
              <w:t>ga etapiviisiliselt.</w:t>
            </w:r>
            <w:r w:rsidR="3753AA10" w:rsidRPr="67B5D6EF">
              <w:rPr>
                <w:rFonts w:ascii="Times New Roman" w:eastAsia="Times New Roman" w:hAnsi="Times New Roman" w:cs="Times New Roman"/>
              </w:rPr>
              <w:t xml:space="preserve"> </w:t>
            </w:r>
            <w:r w:rsidR="00D63F47" w:rsidRPr="00D63F47">
              <w:rPr>
                <w:rFonts w:ascii="Times New Roman" w:eastAsia="Times New Roman" w:hAnsi="Times New Roman" w:cs="Times New Roman"/>
              </w:rPr>
              <w:t xml:space="preserve">Mõju hindamiseks viidi isikupõhiselt kõigi abivahendite saajate </w:t>
            </w:r>
            <w:r w:rsidR="006D5704">
              <w:rPr>
                <w:rFonts w:ascii="Times New Roman" w:eastAsia="Times New Roman" w:hAnsi="Times New Roman" w:cs="Times New Roman"/>
              </w:rPr>
              <w:t xml:space="preserve">2025. a </w:t>
            </w:r>
            <w:r w:rsidR="00D63F47" w:rsidRPr="00D63F47">
              <w:rPr>
                <w:rFonts w:ascii="Times New Roman" w:eastAsia="Times New Roman" w:hAnsi="Times New Roman" w:cs="Times New Roman"/>
              </w:rPr>
              <w:t>vältimatud omaosaluskulud</w:t>
            </w:r>
            <w:r w:rsidR="006D5704">
              <w:rPr>
                <w:rFonts w:ascii="Times New Roman" w:eastAsia="Times New Roman" w:hAnsi="Times New Roman" w:cs="Times New Roman"/>
              </w:rPr>
              <w:t xml:space="preserve"> </w:t>
            </w:r>
            <w:r w:rsidR="00D63F47" w:rsidRPr="00D63F47">
              <w:rPr>
                <w:rFonts w:ascii="Times New Roman" w:eastAsia="Times New Roman" w:hAnsi="Times New Roman" w:cs="Times New Roman"/>
              </w:rPr>
              <w:t xml:space="preserve">kokku ravimite ja meditsiiniseadmete </w:t>
            </w:r>
            <w:r w:rsidR="00C64396">
              <w:rPr>
                <w:rFonts w:ascii="Times New Roman" w:eastAsia="Times New Roman" w:hAnsi="Times New Roman" w:cs="Times New Roman"/>
              </w:rPr>
              <w:t xml:space="preserve">2025. a </w:t>
            </w:r>
            <w:r w:rsidR="00D63F47" w:rsidRPr="00D63F47">
              <w:rPr>
                <w:rFonts w:ascii="Times New Roman" w:eastAsia="Times New Roman" w:hAnsi="Times New Roman" w:cs="Times New Roman"/>
              </w:rPr>
              <w:t>kasutusandmetega ning arvutati kulude kasv</w:t>
            </w:r>
            <w:r w:rsidR="006D5704">
              <w:rPr>
                <w:rFonts w:ascii="Times New Roman" w:eastAsia="Times New Roman" w:hAnsi="Times New Roman" w:cs="Times New Roman"/>
              </w:rPr>
              <w:t>u prognoos</w:t>
            </w:r>
            <w:r w:rsidR="004D764A">
              <w:rPr>
                <w:rFonts w:ascii="Times New Roman" w:eastAsia="Times New Roman" w:hAnsi="Times New Roman" w:cs="Times New Roman"/>
              </w:rPr>
              <w:t xml:space="preserve"> arvestades, et samal ajal etapiviisiliselt väheneb SKA </w:t>
            </w:r>
            <w:r w:rsidR="00E65C9B">
              <w:rPr>
                <w:rFonts w:ascii="Times New Roman" w:eastAsia="Times New Roman" w:hAnsi="Times New Roman" w:cs="Times New Roman"/>
              </w:rPr>
              <w:t xml:space="preserve">meetmete (automaatne </w:t>
            </w:r>
            <w:r w:rsidR="00292CE7">
              <w:rPr>
                <w:rFonts w:ascii="Times New Roman" w:eastAsia="Times New Roman" w:hAnsi="Times New Roman" w:cs="Times New Roman"/>
              </w:rPr>
              <w:t>omaosaluse vähendamine toimetulekusaajatel ja erimenetlustes piirhinna tõs</w:t>
            </w:r>
            <w:r w:rsidR="00462581">
              <w:rPr>
                <w:rFonts w:ascii="Times New Roman" w:eastAsia="Times New Roman" w:hAnsi="Times New Roman" w:cs="Times New Roman"/>
              </w:rPr>
              <w:t>t</w:t>
            </w:r>
            <w:r w:rsidR="00292CE7">
              <w:rPr>
                <w:rFonts w:ascii="Times New Roman" w:eastAsia="Times New Roman" w:hAnsi="Times New Roman" w:cs="Times New Roman"/>
              </w:rPr>
              <w:t>mised) kasutus ja kulud</w:t>
            </w:r>
            <w:r w:rsidR="00D63F47" w:rsidRPr="00D63F47">
              <w:rPr>
                <w:rFonts w:ascii="Times New Roman" w:eastAsia="Times New Roman" w:hAnsi="Times New Roman" w:cs="Times New Roman"/>
              </w:rPr>
              <w:t xml:space="preserve">. </w:t>
            </w:r>
            <w:r w:rsidR="00071A00" w:rsidRPr="00E563A7">
              <w:rPr>
                <w:rFonts w:ascii="Times New Roman" w:eastAsia="Times New Roman" w:hAnsi="Times New Roman" w:cs="Times New Roman"/>
              </w:rPr>
              <w:t>Tegelikes TRMH kulu</w:t>
            </w:r>
            <w:r w:rsidR="009E6677" w:rsidRPr="00E563A7">
              <w:rPr>
                <w:rFonts w:ascii="Times New Roman" w:eastAsia="Times New Roman" w:hAnsi="Times New Roman" w:cs="Times New Roman"/>
              </w:rPr>
              <w:t>andmetes</w:t>
            </w:r>
            <w:r w:rsidR="00071A00" w:rsidRPr="00E563A7">
              <w:rPr>
                <w:rFonts w:ascii="Times New Roman" w:eastAsia="Times New Roman" w:hAnsi="Times New Roman" w:cs="Times New Roman"/>
              </w:rPr>
              <w:t xml:space="preserve"> </w:t>
            </w:r>
            <w:r w:rsidR="00325794" w:rsidRPr="00E563A7">
              <w:rPr>
                <w:rFonts w:ascii="Times New Roman" w:eastAsia="Times New Roman" w:hAnsi="Times New Roman" w:cs="Times New Roman"/>
              </w:rPr>
              <w:t xml:space="preserve">saab eristada, kas see kulu on </w:t>
            </w:r>
            <w:r w:rsidR="00F77E56" w:rsidRPr="00E563A7">
              <w:rPr>
                <w:rFonts w:ascii="Times New Roman" w:eastAsia="Times New Roman" w:hAnsi="Times New Roman" w:cs="Times New Roman"/>
              </w:rPr>
              <w:t>tekkinud</w:t>
            </w:r>
            <w:r w:rsidR="00325794" w:rsidRPr="00E563A7">
              <w:rPr>
                <w:rFonts w:ascii="Times New Roman" w:eastAsia="Times New Roman" w:hAnsi="Times New Roman" w:cs="Times New Roman"/>
              </w:rPr>
              <w:t xml:space="preserve"> ravimi</w:t>
            </w:r>
            <w:r w:rsidR="00E563A7" w:rsidRPr="00E563A7">
              <w:rPr>
                <w:rFonts w:ascii="Times New Roman" w:eastAsia="Times New Roman" w:hAnsi="Times New Roman" w:cs="Times New Roman"/>
              </w:rPr>
              <w:t>,</w:t>
            </w:r>
            <w:r w:rsidR="00325794" w:rsidRPr="00E563A7">
              <w:rPr>
                <w:rFonts w:ascii="Times New Roman" w:eastAsia="Times New Roman" w:hAnsi="Times New Roman" w:cs="Times New Roman"/>
              </w:rPr>
              <w:t xml:space="preserve"> meditsiiniseadme või abivahendi</w:t>
            </w:r>
            <w:r w:rsidR="00F77E56" w:rsidRPr="00E563A7">
              <w:rPr>
                <w:rFonts w:ascii="Times New Roman" w:eastAsia="Times New Roman" w:hAnsi="Times New Roman" w:cs="Times New Roman"/>
              </w:rPr>
              <w:t xml:space="preserve"> tehingul</w:t>
            </w:r>
            <w:r w:rsidR="00325794">
              <w:rPr>
                <w:rFonts w:ascii="Times New Roman" w:eastAsia="Times New Roman" w:hAnsi="Times New Roman" w:cs="Times New Roman"/>
              </w:rPr>
              <w:t xml:space="preserve">. </w:t>
            </w:r>
            <w:r w:rsidR="00D63F47" w:rsidRPr="00D63F47">
              <w:rPr>
                <w:rFonts w:ascii="Times New Roman" w:eastAsia="Times New Roman" w:hAnsi="Times New Roman" w:cs="Times New Roman"/>
              </w:rPr>
              <w:t xml:space="preserve">Lisavajaduse suurus vaadatakse üle riigieelarve strateegia 2028-2031 koostamise protsessis ning muutusega arvestatakse </w:t>
            </w:r>
            <w:proofErr w:type="spellStart"/>
            <w:r w:rsidR="00D63F47" w:rsidRPr="00D63F47">
              <w:rPr>
                <w:rFonts w:ascii="Times New Roman" w:eastAsia="Times New Roman" w:hAnsi="Times New Roman" w:cs="Times New Roman"/>
              </w:rPr>
              <w:t>RaMi</w:t>
            </w:r>
            <w:proofErr w:type="spellEnd"/>
            <w:r w:rsidR="00D63F47" w:rsidRPr="00D63F47">
              <w:rPr>
                <w:rFonts w:ascii="Times New Roman" w:eastAsia="Times New Roman" w:hAnsi="Times New Roman" w:cs="Times New Roman"/>
              </w:rPr>
              <w:t xml:space="preserve"> majandusprognoosis.</w:t>
            </w:r>
            <w:r w:rsidR="00637D8F">
              <w:rPr>
                <w:rFonts w:ascii="Times New Roman" w:eastAsia="Times New Roman" w:hAnsi="Times New Roman" w:cs="Times New Roman"/>
              </w:rPr>
              <w:t xml:space="preserve"> </w:t>
            </w:r>
          </w:p>
          <w:p w14:paraId="4E6D4430" w14:textId="2DAA7EC6" w:rsidR="2D1F0AEB" w:rsidRDefault="2D1F0AEB" w:rsidP="67B5D6EF">
            <w:pPr>
              <w:jc w:val="both"/>
              <w:rPr>
                <w:rFonts w:ascii="Times New Roman" w:eastAsia="Times New Roman" w:hAnsi="Times New Roman" w:cs="Times New Roman"/>
              </w:rPr>
            </w:pPr>
          </w:p>
          <w:p w14:paraId="37172660" w14:textId="77777777" w:rsidR="00DA6609" w:rsidRDefault="00DA6609" w:rsidP="2D1F0AEB">
            <w:pPr>
              <w:jc w:val="both"/>
              <w:rPr>
                <w:rFonts w:ascii="Times New Roman" w:eastAsia="Times New Roman" w:hAnsi="Times New Roman" w:cs="Times New Roman"/>
              </w:rPr>
            </w:pPr>
          </w:p>
          <w:p w14:paraId="282AB64D" w14:textId="77777777" w:rsidR="00DA6609" w:rsidRDefault="00DA6609" w:rsidP="2D1F0AEB">
            <w:pPr>
              <w:jc w:val="both"/>
              <w:rPr>
                <w:rFonts w:ascii="Times New Roman" w:eastAsia="Times New Roman" w:hAnsi="Times New Roman" w:cs="Times New Roman"/>
              </w:rPr>
            </w:pPr>
          </w:p>
          <w:p w14:paraId="3305435B" w14:textId="77777777" w:rsidR="00DA6609" w:rsidRDefault="00DA6609" w:rsidP="2D1F0AEB">
            <w:pPr>
              <w:jc w:val="both"/>
              <w:rPr>
                <w:rFonts w:ascii="Times New Roman" w:eastAsia="Times New Roman" w:hAnsi="Times New Roman" w:cs="Times New Roman"/>
              </w:rPr>
            </w:pPr>
          </w:p>
          <w:p w14:paraId="34C14E90" w14:textId="77777777" w:rsidR="00DA6609" w:rsidRDefault="00DA6609" w:rsidP="2D1F0AEB">
            <w:pPr>
              <w:jc w:val="both"/>
              <w:rPr>
                <w:rFonts w:ascii="Times New Roman" w:eastAsia="Times New Roman" w:hAnsi="Times New Roman" w:cs="Times New Roman"/>
              </w:rPr>
            </w:pPr>
          </w:p>
          <w:p w14:paraId="17785882" w14:textId="0A5E2D8A" w:rsidR="59D07C5D" w:rsidRDefault="0865CC50" w:rsidP="2D1F0AEB">
            <w:pPr>
              <w:jc w:val="both"/>
              <w:rPr>
                <w:rFonts w:ascii="Times New Roman" w:eastAsia="Times New Roman" w:hAnsi="Times New Roman" w:cs="Times New Roman"/>
              </w:rPr>
            </w:pPr>
            <w:r w:rsidRPr="67B5D6EF">
              <w:rPr>
                <w:rFonts w:ascii="Times New Roman" w:eastAsia="Times New Roman" w:hAnsi="Times New Roman" w:cs="Times New Roman"/>
              </w:rPr>
              <w:t>5</w:t>
            </w:r>
            <w:r w:rsidR="00AC4899">
              <w:rPr>
                <w:rFonts w:ascii="Times New Roman" w:eastAsia="Times New Roman" w:hAnsi="Times New Roman" w:cs="Times New Roman"/>
              </w:rPr>
              <w:t>)</w:t>
            </w:r>
            <w:r w:rsidRPr="67B5D6EF">
              <w:rPr>
                <w:rFonts w:ascii="Times New Roman" w:eastAsia="Times New Roman" w:hAnsi="Times New Roman" w:cs="Times New Roman"/>
              </w:rPr>
              <w:t xml:space="preserve"> </w:t>
            </w:r>
            <w:r w:rsidR="00C246E6">
              <w:rPr>
                <w:rFonts w:ascii="Times New Roman" w:eastAsia="Times New Roman" w:hAnsi="Times New Roman" w:cs="Times New Roman"/>
              </w:rPr>
              <w:t xml:space="preserve">Arvestatud (vt eelnõu § 1 punkt </w:t>
            </w:r>
            <w:r w:rsidR="001A6D38">
              <w:rPr>
                <w:rFonts w:ascii="Times New Roman" w:eastAsia="Times New Roman" w:hAnsi="Times New Roman" w:cs="Times New Roman"/>
              </w:rPr>
              <w:t>10</w:t>
            </w:r>
            <w:r w:rsidR="00562BAF">
              <w:rPr>
                <w:rFonts w:ascii="Times New Roman" w:eastAsia="Times New Roman" w:hAnsi="Times New Roman" w:cs="Times New Roman"/>
              </w:rPr>
              <w:t>)</w:t>
            </w:r>
            <w:r w:rsidR="00686716">
              <w:rPr>
                <w:rFonts w:ascii="Times New Roman" w:eastAsia="Times New Roman" w:hAnsi="Times New Roman" w:cs="Times New Roman"/>
              </w:rPr>
              <w:t xml:space="preserve">. </w:t>
            </w:r>
            <w:r w:rsidR="19F6DDEF" w:rsidRPr="67B5D6EF">
              <w:rPr>
                <w:rFonts w:ascii="Times New Roman" w:eastAsia="Times New Roman" w:hAnsi="Times New Roman" w:cs="Times New Roman"/>
              </w:rPr>
              <w:t xml:space="preserve">Eelnõu kohaselt kaetakse abivahendite </w:t>
            </w:r>
            <w:r w:rsidR="005E06E9">
              <w:rPr>
                <w:rFonts w:ascii="Times New Roman" w:eastAsia="Times New Roman" w:hAnsi="Times New Roman" w:cs="Times New Roman"/>
              </w:rPr>
              <w:t>hüvitamise ja hüvitamise korraldusega</w:t>
            </w:r>
            <w:r w:rsidR="007A16C5">
              <w:rPr>
                <w:rFonts w:ascii="Times New Roman" w:eastAsia="Times New Roman" w:hAnsi="Times New Roman" w:cs="Times New Roman"/>
              </w:rPr>
              <w:t xml:space="preserve"> kaasnevad</w:t>
            </w:r>
            <w:r w:rsidR="19F6DDEF" w:rsidRPr="67B5D6EF">
              <w:rPr>
                <w:rFonts w:ascii="Times New Roman" w:eastAsia="Times New Roman" w:hAnsi="Times New Roman" w:cs="Times New Roman"/>
              </w:rPr>
              <w:t xml:space="preserve"> kulud Tervisekassale riigieelarvest eraldatava sihtotstarbelise rahastuse kaudu. Rahastamine on kavandatud eraldi</w:t>
            </w:r>
            <w:r w:rsidR="00C246E6">
              <w:rPr>
                <w:rFonts w:ascii="Times New Roman" w:eastAsia="Times New Roman" w:hAnsi="Times New Roman" w:cs="Times New Roman"/>
              </w:rPr>
              <w:t>seisvana</w:t>
            </w:r>
            <w:r w:rsidR="19F6DDEF" w:rsidRPr="67B5D6EF">
              <w:rPr>
                <w:rFonts w:ascii="Times New Roman" w:eastAsia="Times New Roman" w:hAnsi="Times New Roman" w:cs="Times New Roman"/>
              </w:rPr>
              <w:t xml:space="preserve"> </w:t>
            </w:r>
            <w:r w:rsidR="19F6DDEF" w:rsidRPr="67B5D6EF">
              <w:rPr>
                <w:rFonts w:ascii="Times New Roman" w:eastAsia="Times New Roman" w:hAnsi="Times New Roman" w:cs="Times New Roman"/>
              </w:rPr>
              <w:lastRenderedPageBreak/>
              <w:t xml:space="preserve">ravikindlustuse eelarvest, et vältida täiendava koormuse kandumist ravikindlustuse vahenditele. </w:t>
            </w:r>
          </w:p>
          <w:p w14:paraId="680E3248" w14:textId="6338F4ED" w:rsidR="67B5D6EF" w:rsidRDefault="67B5D6EF" w:rsidP="67B5D6EF">
            <w:pPr>
              <w:jc w:val="both"/>
              <w:rPr>
                <w:rFonts w:ascii="Times New Roman" w:eastAsia="Times New Roman" w:hAnsi="Times New Roman" w:cs="Times New Roman"/>
              </w:rPr>
            </w:pPr>
          </w:p>
          <w:p w14:paraId="3F164D67" w14:textId="77777777" w:rsidR="00DA6609" w:rsidRDefault="00DA6609" w:rsidP="67B5D6EF">
            <w:pPr>
              <w:jc w:val="both"/>
              <w:rPr>
                <w:rFonts w:ascii="Times New Roman" w:eastAsia="Times New Roman" w:hAnsi="Times New Roman" w:cs="Times New Roman"/>
              </w:rPr>
            </w:pPr>
          </w:p>
          <w:p w14:paraId="2BAEDC0F" w14:textId="77777777" w:rsidR="00DA6609" w:rsidRDefault="00DA6609" w:rsidP="67B5D6EF">
            <w:pPr>
              <w:jc w:val="both"/>
              <w:rPr>
                <w:rFonts w:ascii="Times New Roman" w:eastAsia="Times New Roman" w:hAnsi="Times New Roman" w:cs="Times New Roman"/>
              </w:rPr>
            </w:pPr>
          </w:p>
          <w:p w14:paraId="4D51DBAB" w14:textId="77777777" w:rsidR="00DA6609" w:rsidRDefault="00DA6609" w:rsidP="67B5D6EF">
            <w:pPr>
              <w:jc w:val="both"/>
              <w:rPr>
                <w:rFonts w:ascii="Times New Roman" w:eastAsia="Times New Roman" w:hAnsi="Times New Roman" w:cs="Times New Roman"/>
              </w:rPr>
            </w:pPr>
          </w:p>
          <w:p w14:paraId="0A9A7FA7" w14:textId="77777777" w:rsidR="00DA6609" w:rsidRDefault="00DA6609" w:rsidP="67B5D6EF">
            <w:pPr>
              <w:jc w:val="both"/>
              <w:rPr>
                <w:rFonts w:ascii="Times New Roman" w:eastAsia="Times New Roman" w:hAnsi="Times New Roman" w:cs="Times New Roman"/>
              </w:rPr>
            </w:pPr>
          </w:p>
          <w:p w14:paraId="7D6D3910" w14:textId="77777777" w:rsidR="00DA6609" w:rsidRDefault="00DA6609" w:rsidP="67B5D6EF">
            <w:pPr>
              <w:jc w:val="both"/>
              <w:rPr>
                <w:rFonts w:ascii="Times New Roman" w:eastAsia="Times New Roman" w:hAnsi="Times New Roman" w:cs="Times New Roman"/>
              </w:rPr>
            </w:pPr>
          </w:p>
          <w:p w14:paraId="408B2EC5" w14:textId="2AF7F6A4" w:rsidR="0040549F" w:rsidRDefault="7876160E" w:rsidP="67B5D6EF">
            <w:pPr>
              <w:jc w:val="both"/>
              <w:rPr>
                <w:rFonts w:ascii="Times New Roman" w:eastAsia="Times New Roman" w:hAnsi="Times New Roman" w:cs="Times New Roman"/>
              </w:rPr>
            </w:pPr>
            <w:r w:rsidRPr="67B5D6EF">
              <w:rPr>
                <w:rFonts w:ascii="Times New Roman" w:eastAsia="Times New Roman" w:hAnsi="Times New Roman" w:cs="Times New Roman"/>
              </w:rPr>
              <w:t>6</w:t>
            </w:r>
            <w:r w:rsidR="003A4CAA">
              <w:rPr>
                <w:rFonts w:ascii="Times New Roman" w:eastAsia="Times New Roman" w:hAnsi="Times New Roman" w:cs="Times New Roman"/>
              </w:rPr>
              <w:t>)</w:t>
            </w:r>
            <w:r w:rsidR="00A64C84">
              <w:rPr>
                <w:rFonts w:ascii="Times New Roman" w:eastAsia="Times New Roman" w:hAnsi="Times New Roman" w:cs="Times New Roman"/>
              </w:rPr>
              <w:t xml:space="preserve"> Võtame teadmiseks. Lisaks arvestame, et enamus apteekide jaoks muudab retseptikeskuses</w:t>
            </w:r>
            <w:r w:rsidR="00D641AC">
              <w:rPr>
                <w:rFonts w:ascii="Times New Roman" w:eastAsia="Times New Roman" w:hAnsi="Times New Roman" w:cs="Times New Roman"/>
              </w:rPr>
              <w:t xml:space="preserve"> </w:t>
            </w:r>
            <w:r w:rsidR="00A64C84">
              <w:rPr>
                <w:rFonts w:ascii="Times New Roman" w:eastAsia="Times New Roman" w:hAnsi="Times New Roman" w:cs="Times New Roman"/>
              </w:rPr>
              <w:t>mõlema valdkonna tehingute tegemine müügiprot</w:t>
            </w:r>
            <w:r w:rsidR="00D641AC">
              <w:rPr>
                <w:rFonts w:ascii="Times New Roman" w:eastAsia="Times New Roman" w:hAnsi="Times New Roman" w:cs="Times New Roman"/>
              </w:rPr>
              <w:t>s</w:t>
            </w:r>
            <w:r w:rsidR="00A64C84">
              <w:rPr>
                <w:rFonts w:ascii="Times New Roman" w:eastAsia="Times New Roman" w:hAnsi="Times New Roman" w:cs="Times New Roman"/>
              </w:rPr>
              <w:t>essid oluliselt mugavmaks</w:t>
            </w:r>
            <w:r w:rsidR="00D641AC">
              <w:rPr>
                <w:rFonts w:ascii="Times New Roman" w:eastAsia="Times New Roman" w:hAnsi="Times New Roman" w:cs="Times New Roman"/>
              </w:rPr>
              <w:t>.</w:t>
            </w:r>
            <w:r w:rsidR="00022A1F">
              <w:rPr>
                <w:rFonts w:ascii="Times New Roman" w:eastAsia="Times New Roman" w:hAnsi="Times New Roman" w:cs="Times New Roman"/>
              </w:rPr>
              <w:t xml:space="preserve"> Samuti kõigi tuleviku arenduste vaatest on ettevõtetel </w:t>
            </w:r>
            <w:r w:rsidR="0056651A">
              <w:rPr>
                <w:rFonts w:ascii="Times New Roman" w:eastAsia="Times New Roman" w:hAnsi="Times New Roman" w:cs="Times New Roman"/>
              </w:rPr>
              <w:t>kuluefektiivsem</w:t>
            </w:r>
            <w:r w:rsidR="00022A1F">
              <w:rPr>
                <w:rFonts w:ascii="Times New Roman" w:eastAsia="Times New Roman" w:hAnsi="Times New Roman" w:cs="Times New Roman"/>
              </w:rPr>
              <w:t xml:space="preserve"> arendada ühte süsteemi </w:t>
            </w:r>
            <w:r w:rsidR="0088799E">
              <w:rPr>
                <w:rFonts w:ascii="Times New Roman" w:eastAsia="Times New Roman" w:hAnsi="Times New Roman" w:cs="Times New Roman"/>
              </w:rPr>
              <w:t xml:space="preserve">selle asemel, et </w:t>
            </w:r>
            <w:r w:rsidR="00292CE7">
              <w:rPr>
                <w:rFonts w:ascii="Times New Roman" w:eastAsia="Times New Roman" w:hAnsi="Times New Roman" w:cs="Times New Roman"/>
              </w:rPr>
              <w:t xml:space="preserve">jätkuvalt </w:t>
            </w:r>
            <w:r w:rsidR="00912C60">
              <w:rPr>
                <w:rFonts w:ascii="Times New Roman" w:eastAsia="Times New Roman" w:hAnsi="Times New Roman" w:cs="Times New Roman"/>
              </w:rPr>
              <w:t>investeerida</w:t>
            </w:r>
            <w:r w:rsidR="0088799E">
              <w:rPr>
                <w:rFonts w:ascii="Times New Roman" w:eastAsia="Times New Roman" w:hAnsi="Times New Roman" w:cs="Times New Roman"/>
              </w:rPr>
              <w:t xml:space="preserve">, et nii SKA kui Tervisekassa arendused saaksid </w:t>
            </w:r>
            <w:r w:rsidR="005E3D38">
              <w:rPr>
                <w:rFonts w:ascii="Times New Roman" w:eastAsia="Times New Roman" w:hAnsi="Times New Roman" w:cs="Times New Roman"/>
              </w:rPr>
              <w:t xml:space="preserve">tehniliselt </w:t>
            </w:r>
            <w:r w:rsidR="00912C60">
              <w:rPr>
                <w:rFonts w:ascii="Times New Roman" w:eastAsia="Times New Roman" w:hAnsi="Times New Roman" w:cs="Times New Roman"/>
              </w:rPr>
              <w:t xml:space="preserve">ettevõtte süsteemides </w:t>
            </w:r>
            <w:r w:rsidR="005E3D38">
              <w:rPr>
                <w:rFonts w:ascii="Times New Roman" w:eastAsia="Times New Roman" w:hAnsi="Times New Roman" w:cs="Times New Roman"/>
              </w:rPr>
              <w:t>tagatud.</w:t>
            </w:r>
          </w:p>
          <w:p w14:paraId="7DFA1E29" w14:textId="77777777" w:rsidR="00D641AC" w:rsidRDefault="00D641AC" w:rsidP="67B5D6EF">
            <w:pPr>
              <w:jc w:val="both"/>
              <w:rPr>
                <w:rFonts w:ascii="Times New Roman" w:eastAsia="Times New Roman" w:hAnsi="Times New Roman" w:cs="Times New Roman"/>
              </w:rPr>
            </w:pPr>
          </w:p>
          <w:p w14:paraId="16CF173D" w14:textId="77777777" w:rsidR="00DA6609" w:rsidRDefault="00DA6609" w:rsidP="67B5D6EF">
            <w:pPr>
              <w:jc w:val="both"/>
              <w:rPr>
                <w:rFonts w:ascii="Times New Roman" w:eastAsia="Times New Roman" w:hAnsi="Times New Roman" w:cs="Times New Roman"/>
              </w:rPr>
            </w:pPr>
          </w:p>
          <w:p w14:paraId="381E14F4" w14:textId="77777777" w:rsidR="00DA6609" w:rsidRDefault="00DA6609" w:rsidP="67B5D6EF">
            <w:pPr>
              <w:jc w:val="both"/>
              <w:rPr>
                <w:rFonts w:ascii="Times New Roman" w:eastAsia="Times New Roman" w:hAnsi="Times New Roman" w:cs="Times New Roman"/>
              </w:rPr>
            </w:pPr>
          </w:p>
          <w:p w14:paraId="3106EBC2" w14:textId="77777777" w:rsidR="00DA6609" w:rsidRDefault="00DA6609" w:rsidP="67B5D6EF">
            <w:pPr>
              <w:jc w:val="both"/>
              <w:rPr>
                <w:rFonts w:ascii="Times New Roman" w:eastAsia="Times New Roman" w:hAnsi="Times New Roman" w:cs="Times New Roman"/>
              </w:rPr>
            </w:pPr>
          </w:p>
          <w:p w14:paraId="05CAE761" w14:textId="77777777" w:rsidR="00DA6609" w:rsidRDefault="00DA6609" w:rsidP="67B5D6EF">
            <w:pPr>
              <w:jc w:val="both"/>
              <w:rPr>
                <w:rFonts w:ascii="Times New Roman" w:eastAsia="Times New Roman" w:hAnsi="Times New Roman" w:cs="Times New Roman"/>
              </w:rPr>
            </w:pPr>
          </w:p>
          <w:p w14:paraId="01D3177F" w14:textId="77777777" w:rsidR="00DA6609" w:rsidRDefault="00DA6609" w:rsidP="67B5D6EF">
            <w:pPr>
              <w:jc w:val="both"/>
              <w:rPr>
                <w:rFonts w:ascii="Times New Roman" w:eastAsia="Times New Roman" w:hAnsi="Times New Roman" w:cs="Times New Roman"/>
              </w:rPr>
            </w:pPr>
          </w:p>
          <w:p w14:paraId="30FABB60" w14:textId="77777777" w:rsidR="00DA6609" w:rsidRDefault="00DA6609" w:rsidP="67B5D6EF">
            <w:pPr>
              <w:jc w:val="both"/>
              <w:rPr>
                <w:rFonts w:ascii="Times New Roman" w:eastAsia="Times New Roman" w:hAnsi="Times New Roman" w:cs="Times New Roman"/>
              </w:rPr>
            </w:pPr>
          </w:p>
          <w:p w14:paraId="354BEB4D" w14:textId="0EEB3076" w:rsidR="00D641AC" w:rsidRDefault="00D641AC" w:rsidP="67B5D6EF">
            <w:pPr>
              <w:jc w:val="both"/>
              <w:rPr>
                <w:rFonts w:ascii="Times New Roman" w:eastAsia="Times New Roman" w:hAnsi="Times New Roman" w:cs="Times New Roman"/>
              </w:rPr>
            </w:pPr>
            <w:r>
              <w:rPr>
                <w:rFonts w:ascii="Times New Roman" w:eastAsia="Times New Roman" w:hAnsi="Times New Roman" w:cs="Times New Roman"/>
              </w:rPr>
              <w:t xml:space="preserve">7) Arvestatud. Tervisekassa Nõukogu on andnud Tervisekassale loa värvata täiendavat tööjõudu. </w:t>
            </w:r>
            <w:r w:rsidR="00BA5B84">
              <w:rPr>
                <w:rFonts w:ascii="Times New Roman" w:eastAsia="Times New Roman" w:hAnsi="Times New Roman" w:cs="Times New Roman"/>
              </w:rPr>
              <w:t xml:space="preserve">Võimaldamaks inimeste sisseelamist on tehtud kohandusi </w:t>
            </w:r>
            <w:r w:rsidR="0005733C">
              <w:rPr>
                <w:rFonts w:ascii="Times New Roman" w:eastAsia="Times New Roman" w:hAnsi="Times New Roman" w:cs="Times New Roman"/>
              </w:rPr>
              <w:t>2027. a alguses</w:t>
            </w:r>
            <w:r w:rsidR="00CD2A4C">
              <w:rPr>
                <w:rFonts w:ascii="Times New Roman" w:eastAsia="Times New Roman" w:hAnsi="Times New Roman" w:cs="Times New Roman"/>
              </w:rPr>
              <w:t xml:space="preserve"> Tervisekassa</w:t>
            </w:r>
            <w:r w:rsidR="0005733C">
              <w:rPr>
                <w:rFonts w:ascii="Times New Roman" w:eastAsia="Times New Roman" w:hAnsi="Times New Roman" w:cs="Times New Roman"/>
              </w:rPr>
              <w:t xml:space="preserve"> </w:t>
            </w:r>
            <w:r w:rsidR="00CD2A4C">
              <w:rPr>
                <w:rFonts w:ascii="Times New Roman" w:eastAsia="Times New Roman" w:hAnsi="Times New Roman" w:cs="Times New Roman"/>
              </w:rPr>
              <w:t xml:space="preserve">korraldusele üle liikuvas </w:t>
            </w:r>
            <w:r w:rsidR="0005733C">
              <w:rPr>
                <w:rFonts w:ascii="Times New Roman" w:eastAsia="Times New Roman" w:hAnsi="Times New Roman" w:cs="Times New Roman"/>
              </w:rPr>
              <w:t>I etapi</w:t>
            </w:r>
            <w:r w:rsidR="00CD2A4C">
              <w:rPr>
                <w:rFonts w:ascii="Times New Roman" w:eastAsia="Times New Roman" w:hAnsi="Times New Roman" w:cs="Times New Roman"/>
              </w:rPr>
              <w:t xml:space="preserve"> </w:t>
            </w:r>
            <w:r w:rsidR="00AD3498">
              <w:rPr>
                <w:rFonts w:ascii="Times New Roman" w:eastAsia="Times New Roman" w:hAnsi="Times New Roman" w:cs="Times New Roman"/>
              </w:rPr>
              <w:t>toodete loetelus</w:t>
            </w:r>
            <w:r w:rsidR="0005733C">
              <w:rPr>
                <w:rFonts w:ascii="Times New Roman" w:eastAsia="Times New Roman" w:hAnsi="Times New Roman" w:cs="Times New Roman"/>
              </w:rPr>
              <w:t xml:space="preserve"> (</w:t>
            </w:r>
            <w:r w:rsidR="00AD3498">
              <w:rPr>
                <w:rFonts w:ascii="Times New Roman" w:eastAsia="Times New Roman" w:hAnsi="Times New Roman" w:cs="Times New Roman"/>
              </w:rPr>
              <w:t xml:space="preserve">keerukam </w:t>
            </w:r>
            <w:r w:rsidR="0005733C">
              <w:rPr>
                <w:rFonts w:ascii="Times New Roman" w:eastAsia="Times New Roman" w:hAnsi="Times New Roman" w:cs="Times New Roman"/>
              </w:rPr>
              <w:t xml:space="preserve">kuulmisabivahendite valdkond </w:t>
            </w:r>
            <w:r w:rsidR="007D5047">
              <w:rPr>
                <w:rFonts w:ascii="Times New Roman" w:eastAsia="Times New Roman" w:hAnsi="Times New Roman" w:cs="Times New Roman"/>
              </w:rPr>
              <w:t>lükati edasi hilisemasse perioodi).</w:t>
            </w:r>
          </w:p>
          <w:p w14:paraId="747E5A12" w14:textId="77777777" w:rsidR="007D5047" w:rsidRDefault="007D5047" w:rsidP="67B5D6EF">
            <w:pPr>
              <w:jc w:val="both"/>
              <w:rPr>
                <w:rFonts w:ascii="Times New Roman" w:eastAsia="Times New Roman" w:hAnsi="Times New Roman" w:cs="Times New Roman"/>
              </w:rPr>
            </w:pPr>
          </w:p>
          <w:p w14:paraId="60DF6CDF" w14:textId="77777777" w:rsidR="00DA6609" w:rsidRDefault="00DA6609" w:rsidP="67B5D6EF">
            <w:pPr>
              <w:jc w:val="both"/>
              <w:rPr>
                <w:rFonts w:ascii="Times New Roman" w:eastAsia="Times New Roman" w:hAnsi="Times New Roman" w:cs="Times New Roman"/>
              </w:rPr>
            </w:pPr>
          </w:p>
          <w:p w14:paraId="53927419" w14:textId="77777777" w:rsidR="00DA6609" w:rsidRDefault="00DA6609" w:rsidP="67B5D6EF">
            <w:pPr>
              <w:jc w:val="both"/>
              <w:rPr>
                <w:rFonts w:ascii="Times New Roman" w:eastAsia="Times New Roman" w:hAnsi="Times New Roman" w:cs="Times New Roman"/>
              </w:rPr>
            </w:pPr>
          </w:p>
          <w:p w14:paraId="011FCDEC" w14:textId="77777777" w:rsidR="00DA6609" w:rsidRDefault="00DA6609" w:rsidP="67B5D6EF">
            <w:pPr>
              <w:jc w:val="both"/>
              <w:rPr>
                <w:rFonts w:ascii="Times New Roman" w:eastAsia="Times New Roman" w:hAnsi="Times New Roman" w:cs="Times New Roman"/>
              </w:rPr>
            </w:pPr>
          </w:p>
          <w:p w14:paraId="4F25D462" w14:textId="77777777" w:rsidR="00DA6609" w:rsidRDefault="00DA6609" w:rsidP="67B5D6EF">
            <w:pPr>
              <w:jc w:val="both"/>
              <w:rPr>
                <w:rFonts w:ascii="Times New Roman" w:eastAsia="Times New Roman" w:hAnsi="Times New Roman" w:cs="Times New Roman"/>
              </w:rPr>
            </w:pPr>
          </w:p>
          <w:p w14:paraId="6B04D098" w14:textId="77777777" w:rsidR="00DA6609" w:rsidRDefault="00DA6609" w:rsidP="67B5D6EF">
            <w:pPr>
              <w:jc w:val="both"/>
              <w:rPr>
                <w:rFonts w:ascii="Times New Roman" w:eastAsia="Times New Roman" w:hAnsi="Times New Roman" w:cs="Times New Roman"/>
              </w:rPr>
            </w:pPr>
          </w:p>
          <w:p w14:paraId="0356E8F4" w14:textId="77777777" w:rsidR="00DA6609" w:rsidRDefault="00DA6609" w:rsidP="67B5D6EF">
            <w:pPr>
              <w:jc w:val="both"/>
              <w:rPr>
                <w:rFonts w:ascii="Times New Roman" w:eastAsia="Times New Roman" w:hAnsi="Times New Roman" w:cs="Times New Roman"/>
              </w:rPr>
            </w:pPr>
          </w:p>
          <w:p w14:paraId="48A6A6E7" w14:textId="442C7401" w:rsidR="007D5047" w:rsidRDefault="007D5047" w:rsidP="67B5D6EF">
            <w:pPr>
              <w:jc w:val="both"/>
              <w:rPr>
                <w:rFonts w:ascii="Times New Roman" w:eastAsia="Times New Roman" w:hAnsi="Times New Roman" w:cs="Times New Roman"/>
              </w:rPr>
            </w:pPr>
            <w:r>
              <w:rPr>
                <w:rFonts w:ascii="Times New Roman" w:eastAsia="Times New Roman" w:hAnsi="Times New Roman" w:cs="Times New Roman"/>
              </w:rPr>
              <w:t xml:space="preserve">8) </w:t>
            </w:r>
            <w:r w:rsidR="00E2614F">
              <w:rPr>
                <w:rFonts w:ascii="Times New Roman" w:eastAsia="Times New Roman" w:hAnsi="Times New Roman" w:cs="Times New Roman"/>
              </w:rPr>
              <w:t xml:space="preserve">Arvestatud (vt eelnõu § 1 punkt </w:t>
            </w:r>
            <w:r w:rsidR="001A6D38">
              <w:rPr>
                <w:rFonts w:ascii="Times New Roman" w:eastAsia="Times New Roman" w:hAnsi="Times New Roman" w:cs="Times New Roman"/>
              </w:rPr>
              <w:t>10</w:t>
            </w:r>
            <w:r w:rsidR="00B52334">
              <w:rPr>
                <w:rFonts w:ascii="Times New Roman" w:eastAsia="Times New Roman" w:hAnsi="Times New Roman" w:cs="Times New Roman"/>
              </w:rPr>
              <w:t xml:space="preserve"> </w:t>
            </w:r>
            <w:r w:rsidR="00E2614F">
              <w:rPr>
                <w:rFonts w:ascii="Times New Roman" w:eastAsia="Times New Roman" w:hAnsi="Times New Roman" w:cs="Times New Roman"/>
              </w:rPr>
              <w:t xml:space="preserve">ja </w:t>
            </w:r>
            <w:r w:rsidR="003222E0">
              <w:rPr>
                <w:rFonts w:ascii="Times New Roman" w:eastAsia="Times New Roman" w:hAnsi="Times New Roman" w:cs="Times New Roman"/>
              </w:rPr>
              <w:t xml:space="preserve">täiendavalt </w:t>
            </w:r>
            <w:r w:rsidR="00E2614F">
              <w:rPr>
                <w:rFonts w:ascii="Times New Roman" w:eastAsia="Times New Roman" w:hAnsi="Times New Roman" w:cs="Times New Roman"/>
              </w:rPr>
              <w:t>seletuskirja punkt 7</w:t>
            </w:r>
            <w:r w:rsidR="003222E0">
              <w:rPr>
                <w:rFonts w:ascii="Times New Roman" w:eastAsia="Times New Roman" w:hAnsi="Times New Roman" w:cs="Times New Roman"/>
              </w:rPr>
              <w:t>)</w:t>
            </w:r>
            <w:r w:rsidR="00E2614F">
              <w:rPr>
                <w:rFonts w:ascii="Times New Roman" w:eastAsia="Times New Roman" w:hAnsi="Times New Roman" w:cs="Times New Roman"/>
              </w:rPr>
              <w:t>.</w:t>
            </w:r>
          </w:p>
          <w:p w14:paraId="5E2695AC" w14:textId="77777777" w:rsidR="003222E0" w:rsidRDefault="003222E0" w:rsidP="67B5D6EF">
            <w:pPr>
              <w:jc w:val="both"/>
              <w:rPr>
                <w:rFonts w:ascii="Times New Roman" w:eastAsia="Times New Roman" w:hAnsi="Times New Roman" w:cs="Times New Roman"/>
              </w:rPr>
            </w:pPr>
          </w:p>
          <w:p w14:paraId="2656412A" w14:textId="77777777" w:rsidR="003222E0" w:rsidRDefault="003222E0" w:rsidP="67B5D6EF">
            <w:pPr>
              <w:jc w:val="both"/>
              <w:rPr>
                <w:rFonts w:ascii="Times New Roman" w:eastAsia="Times New Roman" w:hAnsi="Times New Roman" w:cs="Times New Roman"/>
              </w:rPr>
            </w:pPr>
          </w:p>
          <w:p w14:paraId="6F891357" w14:textId="77777777" w:rsidR="003222E0" w:rsidRDefault="003222E0" w:rsidP="67B5D6EF">
            <w:pPr>
              <w:jc w:val="both"/>
              <w:rPr>
                <w:rFonts w:ascii="Times New Roman" w:eastAsia="Times New Roman" w:hAnsi="Times New Roman" w:cs="Times New Roman"/>
              </w:rPr>
            </w:pPr>
          </w:p>
          <w:p w14:paraId="69AEEAC3" w14:textId="77777777" w:rsidR="003222E0" w:rsidRDefault="003222E0" w:rsidP="67B5D6EF">
            <w:pPr>
              <w:jc w:val="both"/>
              <w:rPr>
                <w:rFonts w:ascii="Times New Roman" w:eastAsia="Times New Roman" w:hAnsi="Times New Roman" w:cs="Times New Roman"/>
              </w:rPr>
            </w:pPr>
          </w:p>
          <w:p w14:paraId="777C1B6B" w14:textId="77777777" w:rsidR="003222E0" w:rsidRDefault="003222E0" w:rsidP="67B5D6EF">
            <w:pPr>
              <w:jc w:val="both"/>
              <w:rPr>
                <w:rFonts w:ascii="Times New Roman" w:eastAsia="Times New Roman" w:hAnsi="Times New Roman" w:cs="Times New Roman"/>
              </w:rPr>
            </w:pPr>
          </w:p>
          <w:p w14:paraId="59C1923F" w14:textId="77777777" w:rsidR="003222E0" w:rsidRDefault="003222E0" w:rsidP="67B5D6EF">
            <w:pPr>
              <w:jc w:val="both"/>
              <w:rPr>
                <w:rFonts w:ascii="Times New Roman" w:eastAsia="Times New Roman" w:hAnsi="Times New Roman" w:cs="Times New Roman"/>
              </w:rPr>
            </w:pPr>
          </w:p>
          <w:p w14:paraId="044A67D7" w14:textId="77777777" w:rsidR="003222E0" w:rsidRDefault="003222E0" w:rsidP="67B5D6EF">
            <w:pPr>
              <w:jc w:val="both"/>
              <w:rPr>
                <w:rFonts w:ascii="Times New Roman" w:eastAsia="Times New Roman" w:hAnsi="Times New Roman" w:cs="Times New Roman"/>
              </w:rPr>
            </w:pPr>
          </w:p>
          <w:p w14:paraId="547A5AD7" w14:textId="77777777" w:rsidR="003222E0" w:rsidRDefault="003222E0" w:rsidP="67B5D6EF">
            <w:pPr>
              <w:jc w:val="both"/>
              <w:rPr>
                <w:rFonts w:ascii="Times New Roman" w:eastAsia="Times New Roman" w:hAnsi="Times New Roman" w:cs="Times New Roman"/>
              </w:rPr>
            </w:pPr>
          </w:p>
          <w:p w14:paraId="2FF96154" w14:textId="77777777" w:rsidR="003222E0" w:rsidRDefault="003222E0" w:rsidP="67B5D6EF">
            <w:pPr>
              <w:jc w:val="both"/>
              <w:rPr>
                <w:rFonts w:ascii="Times New Roman" w:eastAsia="Times New Roman" w:hAnsi="Times New Roman" w:cs="Times New Roman"/>
              </w:rPr>
            </w:pPr>
          </w:p>
          <w:p w14:paraId="65515B51" w14:textId="77777777" w:rsidR="00DA6609" w:rsidRDefault="00DA6609" w:rsidP="67B5D6EF">
            <w:pPr>
              <w:jc w:val="both"/>
              <w:rPr>
                <w:rFonts w:ascii="Times New Roman" w:eastAsia="Times New Roman" w:hAnsi="Times New Roman" w:cs="Times New Roman"/>
              </w:rPr>
            </w:pPr>
          </w:p>
          <w:p w14:paraId="1572C647" w14:textId="77777777" w:rsidR="00DA6609" w:rsidRDefault="00DA6609" w:rsidP="67B5D6EF">
            <w:pPr>
              <w:jc w:val="both"/>
              <w:rPr>
                <w:rFonts w:ascii="Times New Roman" w:eastAsia="Times New Roman" w:hAnsi="Times New Roman" w:cs="Times New Roman"/>
              </w:rPr>
            </w:pPr>
          </w:p>
          <w:p w14:paraId="6183E1B4" w14:textId="77777777" w:rsidR="00DA6609" w:rsidRDefault="00DA6609" w:rsidP="67B5D6EF">
            <w:pPr>
              <w:jc w:val="both"/>
              <w:rPr>
                <w:rFonts w:ascii="Times New Roman" w:eastAsia="Times New Roman" w:hAnsi="Times New Roman" w:cs="Times New Roman"/>
              </w:rPr>
            </w:pPr>
          </w:p>
          <w:p w14:paraId="0DFAF545" w14:textId="43CB545F" w:rsidR="003222E0" w:rsidRDefault="003222E0" w:rsidP="67B5D6EF">
            <w:pPr>
              <w:jc w:val="both"/>
              <w:rPr>
                <w:rFonts w:ascii="Times New Roman" w:eastAsia="Times New Roman" w:hAnsi="Times New Roman" w:cs="Times New Roman"/>
              </w:rPr>
            </w:pPr>
            <w:r>
              <w:rPr>
                <w:rFonts w:ascii="Times New Roman" w:eastAsia="Times New Roman" w:hAnsi="Times New Roman" w:cs="Times New Roman"/>
              </w:rPr>
              <w:t>Arvestatud (vt eelnõu §</w:t>
            </w:r>
            <w:r w:rsidR="002E55BD">
              <w:rPr>
                <w:rFonts w:ascii="Times New Roman" w:eastAsia="Times New Roman" w:hAnsi="Times New Roman" w:cs="Times New Roman"/>
              </w:rPr>
              <w:t xml:space="preserve"> </w:t>
            </w:r>
            <w:r>
              <w:rPr>
                <w:rFonts w:ascii="Times New Roman" w:eastAsia="Times New Roman" w:hAnsi="Times New Roman" w:cs="Times New Roman"/>
              </w:rPr>
              <w:t xml:space="preserve">1 punkt </w:t>
            </w:r>
            <w:r w:rsidR="001A6D38">
              <w:rPr>
                <w:rFonts w:ascii="Times New Roman" w:eastAsia="Times New Roman" w:hAnsi="Times New Roman" w:cs="Times New Roman"/>
              </w:rPr>
              <w:t>5</w:t>
            </w:r>
            <w:r w:rsidR="00B52334">
              <w:rPr>
                <w:rFonts w:ascii="Times New Roman" w:eastAsia="Times New Roman" w:hAnsi="Times New Roman" w:cs="Times New Roman"/>
              </w:rPr>
              <w:t xml:space="preserve"> – </w:t>
            </w:r>
            <w:proofErr w:type="spellStart"/>
            <w:r w:rsidR="00B52334">
              <w:rPr>
                <w:rFonts w:ascii="Times New Roman" w:eastAsia="Times New Roman" w:hAnsi="Times New Roman" w:cs="Times New Roman"/>
              </w:rPr>
              <w:t>RaKS</w:t>
            </w:r>
            <w:proofErr w:type="spellEnd"/>
            <w:r w:rsidR="00B52334">
              <w:rPr>
                <w:rFonts w:ascii="Times New Roman" w:eastAsia="Times New Roman" w:hAnsi="Times New Roman" w:cs="Times New Roman"/>
              </w:rPr>
              <w:t xml:space="preserve"> § 49 lg 4</w:t>
            </w:r>
            <w:r w:rsidR="005051C8">
              <w:rPr>
                <w:rFonts w:ascii="Times New Roman" w:eastAsia="Times New Roman" w:hAnsi="Times New Roman" w:cs="Times New Roman"/>
              </w:rPr>
              <w:t>)</w:t>
            </w:r>
            <w:r w:rsidR="00825E07">
              <w:rPr>
                <w:rFonts w:ascii="Times New Roman" w:eastAsia="Times New Roman" w:hAnsi="Times New Roman" w:cs="Times New Roman"/>
              </w:rPr>
              <w:t>.</w:t>
            </w:r>
          </w:p>
        </w:tc>
      </w:tr>
      <w:tr w:rsidR="0040549F" w14:paraId="01877067"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1F725F8" w14:textId="6DA894F4" w:rsidR="0040549F" w:rsidRPr="0040549F" w:rsidRDefault="0040549F" w:rsidP="53F98784">
            <w:pPr>
              <w:jc w:val="both"/>
              <w:rPr>
                <w:rFonts w:ascii="Times New Roman" w:eastAsia="Times New Roman" w:hAnsi="Times New Roman" w:cs="Times New Roman"/>
                <w:b/>
                <w:bCs/>
                <w:highlight w:val="green"/>
              </w:rPr>
            </w:pPr>
            <w:r w:rsidRPr="006435E1">
              <w:rPr>
                <w:rFonts w:ascii="Times New Roman" w:eastAsia="Times New Roman" w:hAnsi="Times New Roman" w:cs="Times New Roman"/>
                <w:b/>
                <w:bCs/>
              </w:rPr>
              <w:lastRenderedPageBreak/>
              <w:t>4. Eesti Töötukassa</w:t>
            </w:r>
          </w:p>
        </w:tc>
        <w:tc>
          <w:tcPr>
            <w:tcW w:w="56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1785CA9" w14:textId="77777777" w:rsidR="0040549F" w:rsidRDefault="0040549F" w:rsidP="00371ED1">
            <w:pPr>
              <w:jc w:val="both"/>
              <w:rPr>
                <w:rFonts w:ascii="Times New Roman" w:eastAsia="Times New Roman" w:hAnsi="Times New Roman" w:cs="Times New Roman"/>
                <w:color w:val="000000" w:themeColor="text1"/>
              </w:rPr>
            </w:pPr>
          </w:p>
        </w:tc>
      </w:tr>
      <w:tr w:rsidR="00493D66" w14:paraId="54250AAF"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tcMar>
              <w:left w:w="108" w:type="dxa"/>
              <w:right w:w="108" w:type="dxa"/>
            </w:tcMar>
          </w:tcPr>
          <w:p w14:paraId="79EFB615" w14:textId="771D6CC5" w:rsidR="00A903BC" w:rsidRPr="00E90A20" w:rsidRDefault="00665BD6" w:rsidP="00665BD6">
            <w:pPr>
              <w:jc w:val="both"/>
              <w:rPr>
                <w:rFonts w:ascii="Times New Roman" w:eastAsia="Times New Roman" w:hAnsi="Times New Roman" w:cs="Times New Roman"/>
                <w:b/>
                <w:bCs/>
                <w:highlight w:val="green"/>
              </w:rPr>
            </w:pPr>
            <w:r w:rsidRPr="00E90A20">
              <w:rPr>
                <w:rFonts w:ascii="Times New Roman" w:hAnsi="Times New Roman" w:cs="Times New Roman"/>
              </w:rPr>
              <w:t xml:space="preserve">VTK kohaselt on kavas korrastada abivahendite süsteemi, eesmärgiga muuta see kasutajasõbralikumaks, tõhusamaks ja ressursisäästlikumaks. Juhime tähelepanu järgmisele murekohale, mida pole </w:t>
            </w:r>
            <w:proofErr w:type="spellStart"/>
            <w:r w:rsidRPr="00E90A20">
              <w:rPr>
                <w:rFonts w:ascii="Times New Roman" w:hAnsi="Times New Roman" w:cs="Times New Roman"/>
              </w:rPr>
              <w:t>VTKs</w:t>
            </w:r>
            <w:proofErr w:type="spellEnd"/>
            <w:r w:rsidRPr="00E90A20">
              <w:rPr>
                <w:rFonts w:ascii="Times New Roman" w:hAnsi="Times New Roman" w:cs="Times New Roman"/>
              </w:rPr>
              <w:t xml:space="preserve"> kajastatud: Rehabilitatsiooniteenuste reformi käigus on plaan lõpetada sotsiaalhoolekande seaduses sätestatud sotsiaalse rehabilitatsiooni teenuse osutamine 31.12.2026 seisuga. Samas jätkab Eesti Töötukassa „Tööhõiveprogramm 2024-</w:t>
            </w:r>
            <w:r w:rsidRPr="00E90A20">
              <w:rPr>
                <w:rFonts w:ascii="Times New Roman" w:hAnsi="Times New Roman" w:cs="Times New Roman"/>
              </w:rPr>
              <w:lastRenderedPageBreak/>
              <w:t xml:space="preserve">2029“ alusel tööalase rehabilitatsiooni teenuse pakkumist tööealistele inimestele, kellel on tervisest tulenev takistus (nt puue, vähenenud töövõime, töövõimekaotuse protsent, invaliidsus) või kes töötavad pikaajalise </w:t>
            </w:r>
            <w:r w:rsidRPr="0063485A">
              <w:rPr>
                <w:rFonts w:ascii="Times New Roman" w:hAnsi="Times New Roman" w:cs="Times New Roman"/>
              </w:rPr>
              <w:t xml:space="preserve">haiguslehe alusel. Tööalase rehabilitatsiooni teenust osutavad töötukassa kvalifitseeritud teenuseosutajad ning teenuse raames hindavad rehabilitatsioonimeeskonda kuuluvad pädevad spetsialistid (nt füsioterapeudid, tegevusterapeudid, logopeedid, arstid, õed) inimese funktsioneerimisvõimet. Hindamise tulemusel võib ilmneda, et inimesel on vajadus abivahendi või meditsiiniseadme järele. Kui tööalase rehabilitatsiooni meeskonnal ei ole tulevikus õigust abivahendi vajadust hinnata ega vastavat tõendit või kaarti väljastada, peab inimene selleks pöörduma täiendavalt tervishoiutöötaja poole. See kujutab endast asjatut lisakoormust nii inimesele kui ka süsteemile. Mõned tööalase rehabilitatsiooni teenuse osutajad pakuvad samaaegselt ka tervishoiuteenuseid ning omavad selleks lepingut Tervisekassaga. Sellistel juhtudel on teoreetiliselt võimalik korraldada sama teenuseosutaja juures täiendav tervishoiutöötaja vastuvõtt ning väljastada vajalik digitaalne meditsiiniseadme tõend (nt Terviseportaali kaudu). Kuigi see lahendus välistab inimese jaoks vajaduse pöörduda teise asutusse, tähendab see siiski spetsialisti ja süsteemi jaoks </w:t>
            </w:r>
            <w:proofErr w:type="spellStart"/>
            <w:r w:rsidRPr="0063485A">
              <w:rPr>
                <w:rFonts w:ascii="Times New Roman" w:hAnsi="Times New Roman" w:cs="Times New Roman"/>
              </w:rPr>
              <w:t>topelthindamist</w:t>
            </w:r>
            <w:proofErr w:type="spellEnd"/>
            <w:r w:rsidRPr="0063485A">
              <w:rPr>
                <w:rFonts w:ascii="Times New Roman" w:hAnsi="Times New Roman" w:cs="Times New Roman"/>
              </w:rPr>
              <w:t xml:space="preserve"> ning -kulusid. Kõigil tööalase rehabilitatsiooni teenuse osutajatel aga selline võimalus puudub. Sellisel juhul peab inimene igal juhul pöörduma eraldi tervishoiuspetsialisti poole, kes saab vajaliku tõendi või kaardi väljastada. Leiame, et tööalase rehabilitatsiooni meeskonna spetsialistidel peaks säilima õigus tuvastada abivahendi ja/või meditsiiniseadme vajadust, töödelda selleks vajalikke terviseandmeid ning väljastada vastav digitaalne tõend. See eeldab lisaks õigusliku aluse loomisele ka digitaalse lahenduse loomist, kuivõrd paberkandjal kaardid </w:t>
            </w:r>
            <w:r w:rsidRPr="003143A9">
              <w:rPr>
                <w:rFonts w:ascii="Times New Roman" w:hAnsi="Times New Roman" w:cs="Times New Roman"/>
              </w:rPr>
              <w:t>kaovad.</w:t>
            </w:r>
            <w:r w:rsidRPr="00E90A20">
              <w:rPr>
                <w:rFonts w:ascii="Times New Roman" w:hAnsi="Times New Roman" w:cs="Times New Roman"/>
              </w:rPr>
              <w:t xml:space="preserve"> </w:t>
            </w:r>
          </w:p>
        </w:tc>
        <w:tc>
          <w:tcPr>
            <w:tcW w:w="5632" w:type="dxa"/>
            <w:tcBorders>
              <w:top w:val="single" w:sz="8" w:space="0" w:color="auto"/>
              <w:left w:val="single" w:sz="8" w:space="0" w:color="auto"/>
              <w:bottom w:val="single" w:sz="8" w:space="0" w:color="auto"/>
              <w:right w:val="single" w:sz="8" w:space="0" w:color="auto"/>
            </w:tcBorders>
            <w:tcMar>
              <w:left w:w="108" w:type="dxa"/>
              <w:right w:w="108" w:type="dxa"/>
            </w:tcMar>
          </w:tcPr>
          <w:p w14:paraId="5DC76A67" w14:textId="41C1E7A4" w:rsidR="008527B6" w:rsidRDefault="00B61BFB" w:rsidP="00371ED1">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Arvestatud osaliselt.</w:t>
            </w:r>
          </w:p>
          <w:p w14:paraId="3D2498DF" w14:textId="77777777" w:rsidR="008527B6" w:rsidRDefault="008527B6" w:rsidP="00371ED1">
            <w:pPr>
              <w:jc w:val="both"/>
              <w:rPr>
                <w:rFonts w:ascii="Times New Roman" w:eastAsia="Times New Roman" w:hAnsi="Times New Roman" w:cs="Times New Roman"/>
                <w:color w:val="000000" w:themeColor="text1"/>
              </w:rPr>
            </w:pPr>
          </w:p>
          <w:p w14:paraId="66B31874" w14:textId="6B7CE97A" w:rsidR="0063485A" w:rsidRDefault="007D1E23" w:rsidP="0063485A">
            <w:pPr>
              <w:jc w:val="both"/>
              <w:rPr>
                <w:rFonts w:ascii="Times New Roman" w:eastAsia="Times New Roman" w:hAnsi="Times New Roman" w:cs="Times New Roman"/>
                <w:color w:val="000000" w:themeColor="text1"/>
              </w:rPr>
            </w:pPr>
            <w:r w:rsidRPr="007D1E23">
              <w:rPr>
                <w:rFonts w:ascii="Times New Roman" w:eastAsia="Times New Roman" w:hAnsi="Times New Roman" w:cs="Times New Roman"/>
                <w:color w:val="000000" w:themeColor="text1"/>
              </w:rPr>
              <w:t>Eelnõuga laiendatakse meditsiiniseadme kaardi väljakirjutajate ringi</w:t>
            </w:r>
            <w:r w:rsidR="00655BE0">
              <w:rPr>
                <w:rFonts w:ascii="Times New Roman" w:eastAsia="Times New Roman" w:hAnsi="Times New Roman" w:cs="Times New Roman"/>
                <w:color w:val="000000" w:themeColor="text1"/>
              </w:rPr>
              <w:t xml:space="preserve">. </w:t>
            </w:r>
            <w:r w:rsidRPr="007D1E23">
              <w:rPr>
                <w:rFonts w:ascii="Times New Roman" w:eastAsia="Times New Roman" w:hAnsi="Times New Roman" w:cs="Times New Roman"/>
                <w:color w:val="000000" w:themeColor="text1"/>
              </w:rPr>
              <w:t>Seaduses (</w:t>
            </w:r>
            <w:proofErr w:type="spellStart"/>
            <w:r w:rsidRPr="007D1E23">
              <w:rPr>
                <w:rFonts w:ascii="Times New Roman" w:eastAsia="Times New Roman" w:hAnsi="Times New Roman" w:cs="Times New Roman"/>
                <w:color w:val="000000" w:themeColor="text1"/>
              </w:rPr>
              <w:t>RaKS</w:t>
            </w:r>
            <w:proofErr w:type="spellEnd"/>
            <w:r w:rsidRPr="007D1E23">
              <w:rPr>
                <w:rFonts w:ascii="Times New Roman" w:eastAsia="Times New Roman" w:hAnsi="Times New Roman" w:cs="Times New Roman"/>
                <w:color w:val="000000" w:themeColor="text1"/>
              </w:rPr>
              <w:t xml:space="preserve"> § 32¹ lg 2)</w:t>
            </w:r>
            <w:r w:rsidR="00ED1A3C">
              <w:t xml:space="preserve"> </w:t>
            </w:r>
            <w:r w:rsidR="00ED1A3C" w:rsidRPr="00ED1A3C">
              <w:rPr>
                <w:rFonts w:ascii="Times New Roman" w:eastAsia="Times New Roman" w:hAnsi="Times New Roman" w:cs="Times New Roman"/>
                <w:color w:val="000000" w:themeColor="text1"/>
              </w:rPr>
              <w:t>hoitakse väljakirjutajate ring üldsõnalisena</w:t>
            </w:r>
            <w:r w:rsidRPr="007D1E23">
              <w:rPr>
                <w:rFonts w:ascii="Times New Roman" w:eastAsia="Times New Roman" w:hAnsi="Times New Roman" w:cs="Times New Roman"/>
                <w:color w:val="000000" w:themeColor="text1"/>
              </w:rPr>
              <w:t xml:space="preserve">, võimaldades </w:t>
            </w:r>
            <w:r w:rsidRPr="007D1E23">
              <w:rPr>
                <w:rFonts w:ascii="Times New Roman" w:eastAsia="Times New Roman" w:hAnsi="Times New Roman" w:cs="Times New Roman"/>
                <w:color w:val="000000" w:themeColor="text1"/>
              </w:rPr>
              <w:lastRenderedPageBreak/>
              <w:t xml:space="preserve">täpsemad </w:t>
            </w:r>
            <w:r w:rsidR="00844A19">
              <w:rPr>
                <w:rFonts w:ascii="Times New Roman" w:eastAsia="Times New Roman" w:hAnsi="Times New Roman" w:cs="Times New Roman"/>
                <w:color w:val="000000" w:themeColor="text1"/>
              </w:rPr>
              <w:t xml:space="preserve">õigused sätestada </w:t>
            </w:r>
            <w:r w:rsidRPr="007D1E23">
              <w:rPr>
                <w:rFonts w:ascii="Times New Roman" w:eastAsia="Times New Roman" w:hAnsi="Times New Roman" w:cs="Times New Roman"/>
                <w:color w:val="000000" w:themeColor="text1"/>
              </w:rPr>
              <w:t xml:space="preserve">meditsiiniseadmete loetelus </w:t>
            </w:r>
            <w:r w:rsidR="003143A9">
              <w:rPr>
                <w:rFonts w:ascii="Times New Roman" w:eastAsia="Times New Roman" w:hAnsi="Times New Roman" w:cs="Times New Roman"/>
                <w:color w:val="000000" w:themeColor="text1"/>
              </w:rPr>
              <w:t>arvestades spetsialistide</w:t>
            </w:r>
            <w:r w:rsidRPr="007D1E23">
              <w:rPr>
                <w:rFonts w:ascii="Times New Roman" w:eastAsia="Times New Roman" w:hAnsi="Times New Roman" w:cs="Times New Roman"/>
                <w:color w:val="000000" w:themeColor="text1"/>
              </w:rPr>
              <w:t xml:space="preserve"> </w:t>
            </w:r>
            <w:r w:rsidR="005E2E75">
              <w:rPr>
                <w:rFonts w:ascii="Times New Roman" w:eastAsia="Times New Roman" w:hAnsi="Times New Roman" w:cs="Times New Roman"/>
                <w:color w:val="000000" w:themeColor="text1"/>
              </w:rPr>
              <w:t>teadmis</w:t>
            </w:r>
            <w:r w:rsidR="003143A9">
              <w:rPr>
                <w:rFonts w:ascii="Times New Roman" w:eastAsia="Times New Roman" w:hAnsi="Times New Roman" w:cs="Times New Roman"/>
                <w:color w:val="000000" w:themeColor="text1"/>
              </w:rPr>
              <w:t>i</w:t>
            </w:r>
            <w:r w:rsidR="005E2E75" w:rsidRPr="007D1E23">
              <w:rPr>
                <w:rFonts w:ascii="Times New Roman" w:eastAsia="Times New Roman" w:hAnsi="Times New Roman" w:cs="Times New Roman"/>
                <w:color w:val="000000" w:themeColor="text1"/>
              </w:rPr>
              <w:t xml:space="preserve"> </w:t>
            </w:r>
            <w:r w:rsidRPr="007D1E23">
              <w:rPr>
                <w:rFonts w:ascii="Times New Roman" w:eastAsia="Times New Roman" w:hAnsi="Times New Roman" w:cs="Times New Roman"/>
                <w:color w:val="000000" w:themeColor="text1"/>
              </w:rPr>
              <w:t>ja oskus</w:t>
            </w:r>
            <w:r w:rsidR="003143A9">
              <w:rPr>
                <w:rFonts w:ascii="Times New Roman" w:eastAsia="Times New Roman" w:hAnsi="Times New Roman" w:cs="Times New Roman"/>
                <w:color w:val="000000" w:themeColor="text1"/>
              </w:rPr>
              <w:t>eid</w:t>
            </w:r>
            <w:r w:rsidR="006A20FF">
              <w:rPr>
                <w:rFonts w:ascii="Times New Roman" w:eastAsia="Times New Roman" w:hAnsi="Times New Roman" w:cs="Times New Roman"/>
                <w:color w:val="000000" w:themeColor="text1"/>
              </w:rPr>
              <w:t>, meditsiiniseadmete spetsiifikat</w:t>
            </w:r>
            <w:r w:rsidR="003143A9">
              <w:rPr>
                <w:rFonts w:ascii="Times New Roman" w:eastAsia="Times New Roman" w:hAnsi="Times New Roman" w:cs="Times New Roman"/>
                <w:color w:val="000000" w:themeColor="text1"/>
              </w:rPr>
              <w:t xml:space="preserve"> </w:t>
            </w:r>
            <w:r w:rsidR="003143A9" w:rsidRPr="00287935">
              <w:rPr>
                <w:rFonts w:ascii="Times New Roman" w:eastAsia="Times New Roman" w:hAnsi="Times New Roman" w:cs="Times New Roman"/>
                <w:color w:val="000000" w:themeColor="text1"/>
              </w:rPr>
              <w:t>ja</w:t>
            </w:r>
            <w:r w:rsidR="008E3B87" w:rsidRPr="00287935">
              <w:rPr>
                <w:rFonts w:ascii="Times New Roman" w:eastAsia="Times New Roman" w:hAnsi="Times New Roman" w:cs="Times New Roman"/>
                <w:color w:val="000000" w:themeColor="text1"/>
              </w:rPr>
              <w:t xml:space="preserve"> </w:t>
            </w:r>
            <w:r w:rsidR="003143A9" w:rsidRPr="00287935">
              <w:rPr>
                <w:rFonts w:ascii="Times New Roman" w:eastAsia="Times New Roman" w:hAnsi="Times New Roman" w:cs="Times New Roman"/>
                <w:color w:val="000000" w:themeColor="text1"/>
              </w:rPr>
              <w:t>infotehnoloogilisi</w:t>
            </w:r>
            <w:r w:rsidR="008E3B87" w:rsidRPr="00287935">
              <w:rPr>
                <w:rFonts w:ascii="Times New Roman" w:eastAsia="Times New Roman" w:hAnsi="Times New Roman" w:cs="Times New Roman"/>
                <w:color w:val="000000" w:themeColor="text1"/>
              </w:rPr>
              <w:t xml:space="preserve"> </w:t>
            </w:r>
            <w:r w:rsidR="003143A9" w:rsidRPr="00287935">
              <w:rPr>
                <w:rFonts w:ascii="Times New Roman" w:eastAsia="Times New Roman" w:hAnsi="Times New Roman" w:cs="Times New Roman"/>
                <w:color w:val="000000" w:themeColor="text1"/>
              </w:rPr>
              <w:t>aspekte</w:t>
            </w:r>
            <w:r w:rsidRPr="00287935">
              <w:rPr>
                <w:rFonts w:ascii="Times New Roman" w:eastAsia="Times New Roman" w:hAnsi="Times New Roman" w:cs="Times New Roman"/>
                <w:color w:val="000000" w:themeColor="text1"/>
              </w:rPr>
              <w:t>.</w:t>
            </w:r>
            <w:r w:rsidRPr="007D1E23">
              <w:rPr>
                <w:rFonts w:ascii="Times New Roman" w:eastAsia="Times New Roman" w:hAnsi="Times New Roman" w:cs="Times New Roman"/>
                <w:color w:val="000000" w:themeColor="text1"/>
              </w:rPr>
              <w:t xml:space="preserve"> </w:t>
            </w:r>
          </w:p>
          <w:p w14:paraId="7C2936B7" w14:textId="0090CC77" w:rsidR="00493D66" w:rsidRDefault="003143A9" w:rsidP="0063485A">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w:t>
            </w:r>
            <w:r w:rsidRPr="003143A9">
              <w:rPr>
                <w:rFonts w:ascii="Times New Roman" w:eastAsia="Times New Roman" w:hAnsi="Times New Roman" w:cs="Times New Roman"/>
                <w:color w:val="000000" w:themeColor="text1"/>
              </w:rPr>
              <w:t xml:space="preserve">ööalases rehabilitatsioonis </w:t>
            </w:r>
            <w:r>
              <w:rPr>
                <w:rFonts w:ascii="Times New Roman" w:eastAsia="Times New Roman" w:hAnsi="Times New Roman" w:cs="Times New Roman"/>
                <w:color w:val="000000" w:themeColor="text1"/>
              </w:rPr>
              <w:t>ei koostata</w:t>
            </w:r>
            <w:r w:rsidRPr="003143A9">
              <w:rPr>
                <w:rFonts w:ascii="Times New Roman" w:eastAsia="Times New Roman" w:hAnsi="Times New Roman" w:cs="Times New Roman"/>
                <w:color w:val="000000" w:themeColor="text1"/>
              </w:rPr>
              <w:t xml:space="preserve"> rehabilitatsiooniplaane</w:t>
            </w:r>
            <w:r w:rsidR="00070408">
              <w:rPr>
                <w:rFonts w:ascii="Times New Roman" w:eastAsia="Times New Roman" w:hAnsi="Times New Roman" w:cs="Times New Roman"/>
                <w:color w:val="000000" w:themeColor="text1"/>
              </w:rPr>
              <w:t xml:space="preserve">, koostatakse tegevuskava, kuid see ei ole võrdsustatud </w:t>
            </w:r>
            <w:r w:rsidRPr="003143A9">
              <w:rPr>
                <w:rFonts w:ascii="Times New Roman" w:eastAsia="Times New Roman" w:hAnsi="Times New Roman" w:cs="Times New Roman"/>
                <w:color w:val="000000" w:themeColor="text1"/>
              </w:rPr>
              <w:t>abivahendi tõendi</w:t>
            </w:r>
            <w:r w:rsidR="00070408">
              <w:rPr>
                <w:rFonts w:ascii="Times New Roman" w:eastAsia="Times New Roman" w:hAnsi="Times New Roman" w:cs="Times New Roman"/>
                <w:color w:val="000000" w:themeColor="text1"/>
              </w:rPr>
              <w:t>ga</w:t>
            </w:r>
            <w:r w:rsidRPr="003143A9">
              <w:rPr>
                <w:rFonts w:ascii="Times New Roman" w:eastAsia="Times New Roman" w:hAnsi="Times New Roman" w:cs="Times New Roman"/>
                <w:color w:val="000000" w:themeColor="text1"/>
              </w:rPr>
              <w:t>.</w:t>
            </w:r>
            <w:r w:rsidR="00BF4FC4">
              <w:rPr>
                <w:rFonts w:ascii="Times New Roman" w:eastAsia="Times New Roman" w:hAnsi="Times New Roman" w:cs="Times New Roman"/>
                <w:color w:val="000000" w:themeColor="text1"/>
              </w:rPr>
              <w:t xml:space="preserve"> </w:t>
            </w:r>
            <w:r w:rsidR="004F1106">
              <w:rPr>
                <w:rFonts w:ascii="Times New Roman" w:eastAsia="Times New Roman" w:hAnsi="Times New Roman" w:cs="Times New Roman"/>
                <w:color w:val="000000" w:themeColor="text1"/>
              </w:rPr>
              <w:t>S</w:t>
            </w:r>
            <w:r w:rsidR="00CC2674" w:rsidRPr="00CC2674">
              <w:rPr>
                <w:rFonts w:ascii="Times New Roman" w:eastAsia="Times New Roman" w:hAnsi="Times New Roman" w:cs="Times New Roman"/>
                <w:color w:val="000000" w:themeColor="text1"/>
              </w:rPr>
              <w:t xml:space="preserve">eoses rehabilitatsioonisüsteemi </w:t>
            </w:r>
            <w:r w:rsidR="00530050">
              <w:rPr>
                <w:rFonts w:ascii="Times New Roman" w:eastAsia="Times New Roman" w:hAnsi="Times New Roman" w:cs="Times New Roman"/>
                <w:color w:val="000000" w:themeColor="text1"/>
              </w:rPr>
              <w:t>uuendamisega</w:t>
            </w:r>
            <w:r w:rsidR="00CC2674">
              <w:rPr>
                <w:rFonts w:ascii="Times New Roman" w:eastAsia="Times New Roman" w:hAnsi="Times New Roman" w:cs="Times New Roman"/>
                <w:color w:val="000000" w:themeColor="text1"/>
              </w:rPr>
              <w:t xml:space="preserve"> (plaanitud</w:t>
            </w:r>
            <w:r w:rsidR="00072258">
              <w:rPr>
                <w:rFonts w:ascii="Times New Roman" w:eastAsia="Times New Roman" w:hAnsi="Times New Roman" w:cs="Times New Roman"/>
                <w:color w:val="000000" w:themeColor="text1"/>
              </w:rPr>
              <w:t xml:space="preserve"> jõustuma alates 01.10.2027)</w:t>
            </w:r>
            <w:r w:rsidR="00CC2674" w:rsidRPr="00CC2674">
              <w:rPr>
                <w:rFonts w:ascii="Times New Roman" w:eastAsia="Times New Roman" w:hAnsi="Times New Roman" w:cs="Times New Roman"/>
                <w:color w:val="000000" w:themeColor="text1"/>
              </w:rPr>
              <w:t xml:space="preserve"> </w:t>
            </w:r>
            <w:r w:rsidR="000A56CC">
              <w:rPr>
                <w:rFonts w:ascii="Times New Roman" w:eastAsia="Times New Roman" w:hAnsi="Times New Roman" w:cs="Times New Roman"/>
                <w:color w:val="000000" w:themeColor="text1"/>
              </w:rPr>
              <w:t xml:space="preserve">ei koostata enam </w:t>
            </w:r>
            <w:r w:rsidR="00CC2674" w:rsidRPr="00CC2674">
              <w:rPr>
                <w:rFonts w:ascii="Times New Roman" w:eastAsia="Times New Roman" w:hAnsi="Times New Roman" w:cs="Times New Roman"/>
                <w:color w:val="000000" w:themeColor="text1"/>
              </w:rPr>
              <w:t xml:space="preserve">rehabilitatsiooniplaane, mistõttu </w:t>
            </w:r>
            <w:r w:rsidR="003D1ECC">
              <w:rPr>
                <w:rFonts w:ascii="Times New Roman" w:eastAsia="Times New Roman" w:hAnsi="Times New Roman" w:cs="Times New Roman"/>
                <w:color w:val="000000" w:themeColor="text1"/>
              </w:rPr>
              <w:t>ei saa n</w:t>
            </w:r>
            <w:r w:rsidR="00191E59">
              <w:rPr>
                <w:rFonts w:ascii="Times New Roman" w:eastAsia="Times New Roman" w:hAnsi="Times New Roman" w:cs="Times New Roman"/>
                <w:color w:val="000000" w:themeColor="text1"/>
              </w:rPr>
              <w:t>ee</w:t>
            </w:r>
            <w:r w:rsidR="003D1ECC">
              <w:rPr>
                <w:rFonts w:ascii="Times New Roman" w:eastAsia="Times New Roman" w:hAnsi="Times New Roman" w:cs="Times New Roman"/>
                <w:color w:val="000000" w:themeColor="text1"/>
              </w:rPr>
              <w:t>d ka enam</w:t>
            </w:r>
            <w:r w:rsidR="00CC2674" w:rsidRPr="00CC2674">
              <w:rPr>
                <w:rFonts w:ascii="Times New Roman" w:eastAsia="Times New Roman" w:hAnsi="Times New Roman" w:cs="Times New Roman"/>
                <w:color w:val="000000" w:themeColor="text1"/>
              </w:rPr>
              <w:t xml:space="preserve"> olla aluseks abivahendi hüvitamisele. </w:t>
            </w:r>
          </w:p>
        </w:tc>
      </w:tr>
      <w:tr w:rsidR="0040549F" w14:paraId="27D55B61"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F157180" w14:textId="110AB422" w:rsidR="0040549F" w:rsidRPr="0040549F" w:rsidRDefault="0040549F" w:rsidP="00665BD6">
            <w:pPr>
              <w:jc w:val="both"/>
              <w:rPr>
                <w:rFonts w:ascii="Times New Roman" w:eastAsia="Times New Roman" w:hAnsi="Times New Roman" w:cs="Times New Roman"/>
                <w:b/>
                <w:bCs/>
              </w:rPr>
            </w:pPr>
            <w:r w:rsidRPr="000B1F8B">
              <w:rPr>
                <w:rFonts w:ascii="Times New Roman" w:eastAsia="Times New Roman" w:hAnsi="Times New Roman" w:cs="Times New Roman"/>
                <w:b/>
                <w:bCs/>
              </w:rPr>
              <w:lastRenderedPageBreak/>
              <w:t>5.</w:t>
            </w:r>
            <w:r w:rsidR="00364CAF">
              <w:rPr>
                <w:rFonts w:ascii="Times New Roman" w:eastAsia="Times New Roman" w:hAnsi="Times New Roman" w:cs="Times New Roman"/>
                <w:b/>
                <w:bCs/>
              </w:rPr>
              <w:t xml:space="preserve"> </w:t>
            </w:r>
            <w:r w:rsidRPr="000B1F8B">
              <w:rPr>
                <w:rFonts w:ascii="Times New Roman" w:eastAsia="Times New Roman" w:hAnsi="Times New Roman" w:cs="Times New Roman"/>
                <w:b/>
                <w:bCs/>
              </w:rPr>
              <w:t>Justiits- ja Digiministeerium</w:t>
            </w:r>
          </w:p>
        </w:tc>
        <w:tc>
          <w:tcPr>
            <w:tcW w:w="56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4B03B06" w14:textId="77777777" w:rsidR="0040549F" w:rsidRDefault="0040549F" w:rsidP="00371ED1">
            <w:pPr>
              <w:jc w:val="both"/>
              <w:rPr>
                <w:rFonts w:ascii="Times New Roman" w:eastAsia="Times New Roman" w:hAnsi="Times New Roman" w:cs="Times New Roman"/>
                <w:color w:val="000000" w:themeColor="text1"/>
              </w:rPr>
            </w:pPr>
          </w:p>
        </w:tc>
      </w:tr>
      <w:tr w:rsidR="00493D66" w14:paraId="30123463"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tcMar>
              <w:left w:w="108" w:type="dxa"/>
              <w:right w:w="108" w:type="dxa"/>
            </w:tcMar>
          </w:tcPr>
          <w:p w14:paraId="015CCF8E" w14:textId="77777777" w:rsidR="00655BE0" w:rsidRDefault="00B51954" w:rsidP="00B00CA0">
            <w:pPr>
              <w:jc w:val="both"/>
              <w:rPr>
                <w:rFonts w:ascii="Times New Roman" w:hAnsi="Times New Roman" w:cs="Times New Roman"/>
              </w:rPr>
            </w:pPr>
            <w:r w:rsidRPr="00217B70">
              <w:rPr>
                <w:rFonts w:ascii="Times New Roman" w:hAnsi="Times New Roman" w:cs="Times New Roman"/>
              </w:rPr>
              <w:t xml:space="preserve">Justiits- ja Digiministeerium kooskõlastab VTK märkustega. </w:t>
            </w:r>
          </w:p>
          <w:p w14:paraId="27E4AFAE" w14:textId="1C9453BA" w:rsidR="00473A94" w:rsidRPr="0074452C" w:rsidRDefault="00B51954" w:rsidP="00B00CA0">
            <w:pPr>
              <w:jc w:val="both"/>
              <w:rPr>
                <w:rFonts w:ascii="Times New Roman" w:hAnsi="Times New Roman" w:cs="Times New Roman"/>
              </w:rPr>
            </w:pPr>
            <w:r w:rsidRPr="0074452C">
              <w:rPr>
                <w:rFonts w:ascii="Times New Roman" w:hAnsi="Times New Roman" w:cs="Times New Roman"/>
              </w:rPr>
              <w:t>I. Sisulised märkused</w:t>
            </w:r>
          </w:p>
          <w:p w14:paraId="0872DA20" w14:textId="66E163E9" w:rsidR="00473A94" w:rsidRDefault="00B51954" w:rsidP="00B00CA0">
            <w:pPr>
              <w:jc w:val="both"/>
              <w:rPr>
                <w:rFonts w:ascii="Times New Roman" w:hAnsi="Times New Roman" w:cs="Times New Roman"/>
              </w:rPr>
            </w:pPr>
            <w:r w:rsidRPr="0074452C">
              <w:rPr>
                <w:rFonts w:ascii="Times New Roman" w:hAnsi="Times New Roman" w:cs="Times New Roman"/>
              </w:rPr>
              <w:t>1. VTK punktis 1.3</w:t>
            </w:r>
            <w:r w:rsidRPr="00217B70">
              <w:rPr>
                <w:rFonts w:ascii="Times New Roman" w:hAnsi="Times New Roman" w:cs="Times New Roman"/>
              </w:rPr>
              <w:t xml:space="preserve">. (lk 6) on märgitud „Inimestele, kellel on püsiv abivahendi vajadus ning sotsiaalsüsteemis kordustõendi vajadus puudub, tagatakse integratsiooni käigus ravi järjepidevus, st retseptikeskuses luuakse inimestele automaatselt meditsiiniseadme kaardid vastavatele tootegruppidele (meditsiiniseadme rühmadele) ilma, et tervishoius töötav spetsialist peaks välja kirjutama meditsiiniseadme kaardi. Selleks on vajalik andmevahetuslepingu sõlmimine SKA ja Tervisekassa vahel“. </w:t>
            </w:r>
            <w:r w:rsidR="004242F5">
              <w:rPr>
                <w:rFonts w:ascii="Times New Roman" w:hAnsi="Times New Roman" w:cs="Times New Roman"/>
              </w:rPr>
              <w:t xml:space="preserve"> </w:t>
            </w:r>
            <w:r w:rsidRPr="00217B70">
              <w:rPr>
                <w:rFonts w:ascii="Times New Roman" w:hAnsi="Times New Roman" w:cs="Times New Roman"/>
              </w:rPr>
              <w:t xml:space="preserve">Palume eelnõu koostades üle vaadata ka asjassepuutuvate andmekogude sätted seadustes, vajadusel täiendades </w:t>
            </w:r>
            <w:r w:rsidRPr="00217B70">
              <w:rPr>
                <w:rFonts w:ascii="Times New Roman" w:hAnsi="Times New Roman" w:cs="Times New Roman"/>
              </w:rPr>
              <w:lastRenderedPageBreak/>
              <w:t xml:space="preserve">andmekooseisu, andmekogu eesmärki jne. Andmete töötlemiseks ei piisa üksnes lepingust. See kommentaar käib läbivalt erinevate andmetöötluse lahenduste kohta (nt ka lk 12 soodustuste taotlemine). </w:t>
            </w:r>
          </w:p>
          <w:p w14:paraId="7530E88B" w14:textId="77777777" w:rsidR="009504B2" w:rsidRPr="00217B70" w:rsidRDefault="009504B2" w:rsidP="00B00CA0">
            <w:pPr>
              <w:jc w:val="both"/>
              <w:rPr>
                <w:rFonts w:ascii="Times New Roman" w:hAnsi="Times New Roman" w:cs="Times New Roman"/>
              </w:rPr>
            </w:pPr>
          </w:p>
          <w:p w14:paraId="3C830BBE" w14:textId="43F68D73" w:rsidR="000B48FB" w:rsidRPr="00217B70" w:rsidRDefault="00B51954" w:rsidP="00B00CA0">
            <w:pPr>
              <w:jc w:val="both"/>
              <w:rPr>
                <w:rFonts w:ascii="Times New Roman" w:hAnsi="Times New Roman" w:cs="Times New Roman"/>
              </w:rPr>
            </w:pPr>
            <w:r w:rsidRPr="0074452C">
              <w:rPr>
                <w:rFonts w:ascii="Times New Roman" w:hAnsi="Times New Roman" w:cs="Times New Roman"/>
              </w:rPr>
              <w:t>2. VTK III osas</w:t>
            </w:r>
            <w:r w:rsidRPr="00217B70">
              <w:rPr>
                <w:rFonts w:ascii="Times New Roman" w:hAnsi="Times New Roman" w:cs="Times New Roman"/>
              </w:rPr>
              <w:t xml:space="preserve"> käsitletakse meditsiiniseadme kaardi väljakirjutamise õiguse laiendamist. Hetkel on meditsiiniseadme kaardi väljakirjutamise õigus üksnes arstil. Muudatus on põhjendatud, kuna see annaks laiemale ringile pädevatele isikutele õiguse väljastada meditsiiniseadme kaarte, mis võib parandada meditsiiniseadmete kättesaadavust ja vähendada bürokraatiat. Palume samas eelnõu koostades arvestada järgmist:</w:t>
            </w:r>
          </w:p>
          <w:p w14:paraId="5D6A6CB4" w14:textId="57ED7827" w:rsidR="00391BE7" w:rsidRPr="00217B70" w:rsidRDefault="00B51954" w:rsidP="00B00CA0">
            <w:pPr>
              <w:jc w:val="both"/>
              <w:rPr>
                <w:rFonts w:ascii="Times New Roman" w:hAnsi="Times New Roman" w:cs="Times New Roman"/>
              </w:rPr>
            </w:pPr>
            <w:r w:rsidRPr="0074452C">
              <w:rPr>
                <w:rFonts w:ascii="Times New Roman" w:hAnsi="Times New Roman" w:cs="Times New Roman"/>
              </w:rPr>
              <w:t xml:space="preserve">A. Pädevus. </w:t>
            </w:r>
            <w:r w:rsidRPr="00217B70">
              <w:rPr>
                <w:rFonts w:ascii="Times New Roman" w:hAnsi="Times New Roman" w:cs="Times New Roman"/>
              </w:rPr>
              <w:t xml:space="preserve">Kuigi kavandatav muudatus laiendab kaardi väljastamise õigust pädevatele isikutele, on oluline tagada, et kõik kaardi väljastajad omaksid piisavaid teadmisi ja kogemusi meditsiiniseadmete kohta, et tagada patsiendi ohutus ja seadme sihtotstarbekohane kasutamine. Meditsiiniseadme seaduse (MSS) § 32¹ lõike 1 kohaselt tuleb ostjat teavitada meditsiiniseadme sihtotstarbekohasest ja ohutust kasutamisest, kaasneda võivatest võimalikest jääkriskidest ning soovimatutest kõrvaltoimetest ja </w:t>
            </w:r>
            <w:proofErr w:type="spellStart"/>
            <w:r w:rsidRPr="00217B70">
              <w:rPr>
                <w:rFonts w:ascii="Times New Roman" w:hAnsi="Times New Roman" w:cs="Times New Roman"/>
              </w:rPr>
              <w:t>kõrvalnähtudest</w:t>
            </w:r>
            <w:proofErr w:type="spellEnd"/>
            <w:r w:rsidRPr="00217B70">
              <w:rPr>
                <w:rFonts w:ascii="Times New Roman" w:hAnsi="Times New Roman" w:cs="Times New Roman"/>
              </w:rPr>
              <w:t xml:space="preserve">. Samuti tuleb asjakohasel juhul juhtida tähelepanu piirangutele, vastunäidustustele, ettevaatusabinõudele ja hoiatustele. MSS § 32¹ lõike 3 kohaselt peab müüja veenduma seadme sobivuses ja vajaduse korral tagama selle kohandamise kasutajale. Laiema ringi isikute kaasamine kaardi väljastamisse võib suurendada riski, et teave ei ole piisavalt põhjalik või täpne. Palume kavandatava eelnõu seletuskirjas välja tuua, millised kvalifikatsiooninõuded ja koolitusmehhanismid tagavad, et kaardi väljastajad omavad piisavat pädevust meditsiiniseadmete ohutuks ja sihipäraseks kasutamiseks. </w:t>
            </w:r>
          </w:p>
          <w:p w14:paraId="3AC43A11" w14:textId="61DDEC8B" w:rsidR="000B48FB" w:rsidRDefault="00B51954" w:rsidP="00B00CA0">
            <w:pPr>
              <w:jc w:val="both"/>
              <w:rPr>
                <w:rFonts w:ascii="Times New Roman" w:hAnsi="Times New Roman" w:cs="Times New Roman"/>
              </w:rPr>
            </w:pPr>
            <w:r w:rsidRPr="0074452C">
              <w:rPr>
                <w:rFonts w:ascii="Times New Roman" w:hAnsi="Times New Roman" w:cs="Times New Roman"/>
              </w:rPr>
              <w:t>B. Vastutus.</w:t>
            </w:r>
            <w:r w:rsidRPr="00217B70">
              <w:rPr>
                <w:rFonts w:ascii="Times New Roman" w:hAnsi="Times New Roman" w:cs="Times New Roman"/>
              </w:rPr>
              <w:t xml:space="preserve"> Tervishoiuteenuse osutaja kohustusliku vastutuskindlustuse seaduse (TOKVS) § 10 lõike 2 punkti 4 kohaselt hüvitatakse kahju, mis on tekkinud diagnoosimise, ravi või muu samalaadse toimingu käigus kasutatud seadme rikke tõttu, mille eest tervishoiuteenuse osutaja vastutab võlaõigusseaduse § 770 lõike 2 alusel. Kui meditsiiniseadme kaardi väljastab isik, kellel puudub piisav pädevus, võib see kaasa tuua suurema riski kahju tekkimiseks ja seega ka kindlustusjuhtumite arvu suurenemise. TOKVS § 20 punkti 15 kohaselt ei hüvitata kahju, mis tuleneb tervishoiuteenuse osutamisest, mida tervishoiutöötaja osutas väljaspool omandatud eriala piire või milleks tervishoiuteenuse osutajal ei olnud tegevusluba. See säte rõhutab pädevuse ja tegevusloa olulisust. Palume kavandatava eelnõu seletuskirjas analüüsida, kuidas kavandatav muudatus mõjutab vastutuse ja kindlustuskatte </w:t>
            </w:r>
            <w:r w:rsidRPr="00217B70">
              <w:rPr>
                <w:rFonts w:ascii="Times New Roman" w:hAnsi="Times New Roman" w:cs="Times New Roman"/>
              </w:rPr>
              <w:lastRenderedPageBreak/>
              <w:t xml:space="preserve">ulatust ning millised mehhanismid väldivad olukordi, kus kaardi väljastamine toimub väljaspool seadusega lubatud pädevuspiire. </w:t>
            </w:r>
          </w:p>
          <w:p w14:paraId="177F4AB4" w14:textId="77777777" w:rsidR="009504B2" w:rsidRPr="00217B70" w:rsidRDefault="009504B2" w:rsidP="00B00CA0">
            <w:pPr>
              <w:jc w:val="both"/>
              <w:rPr>
                <w:rFonts w:ascii="Times New Roman" w:hAnsi="Times New Roman" w:cs="Times New Roman"/>
              </w:rPr>
            </w:pPr>
          </w:p>
          <w:p w14:paraId="2120CCB2" w14:textId="140A05C6" w:rsidR="00790988" w:rsidRDefault="00B51954" w:rsidP="00B00CA0">
            <w:pPr>
              <w:jc w:val="both"/>
              <w:rPr>
                <w:rFonts w:ascii="Times New Roman" w:hAnsi="Times New Roman" w:cs="Times New Roman"/>
              </w:rPr>
            </w:pPr>
            <w:r w:rsidRPr="0074452C">
              <w:rPr>
                <w:rFonts w:ascii="Times New Roman" w:hAnsi="Times New Roman" w:cs="Times New Roman"/>
              </w:rPr>
              <w:t xml:space="preserve">3. Põhiseaduspärasuse analüüs. </w:t>
            </w:r>
            <w:r w:rsidRPr="00217B70">
              <w:rPr>
                <w:rFonts w:ascii="Times New Roman" w:hAnsi="Times New Roman" w:cs="Times New Roman"/>
              </w:rPr>
              <w:t xml:space="preserve">Kuivõrd VTK tulemusel väljatöötatavad lahendused eelnõus võivad kujutada endast tervisepõhiõiguse (Eesti Vabariigi põhiseaduse (PS) § 28), põhiõiguse vabale eneseteostusele (PS § 19 lg 1), ettevõtlusvabaduse (PS § 31) ja/või omandipõhiõiguse (PS § 32 lg 2) riivet, palume eelnõu väljatöötamisel teostada analüüs iga riive põhiseaduspärasuse osas. Samuti palume lahenduste puhul, mis kohtlevad isikuid või ettevõtjaid ebavõrdselt, analüüsida võrdsuspõhiõiguse (PS § 12) riive õiguspärasust. Eelnõu koostamisel palume ülevaatlikkuse eesmärgil seletuskirjas esitada eelnõu põhiseaduspärasuse analüüs seletuskirja 3. osas “Eelnõu sisu ja võrdlev analüüs” eraldi viimase alajaotusena. Kui loetavuse huvides on mõttekam esitada põhiseaduspärasuse põhjalik analüüs konkreetse sätte põhjenduse juures, saab seletuskirja 3. osa viimases alajaotuses esitada viite vastavale argumenteeritud analüüsile ning alajaotuses esitada üksnes kokkuvõtlik järeldus. Kui leiate, et riivet pole, tuleb esitada ka sellekohane selgitus. </w:t>
            </w:r>
          </w:p>
          <w:p w14:paraId="0FE5BFE2" w14:textId="77777777" w:rsidR="009504B2" w:rsidRDefault="009504B2" w:rsidP="00B00CA0">
            <w:pPr>
              <w:jc w:val="both"/>
              <w:rPr>
                <w:rFonts w:ascii="Times New Roman" w:hAnsi="Times New Roman" w:cs="Times New Roman"/>
              </w:rPr>
            </w:pPr>
          </w:p>
          <w:p w14:paraId="42DEAA7E" w14:textId="77777777" w:rsidR="00790988" w:rsidRDefault="00B51954" w:rsidP="00B00CA0">
            <w:pPr>
              <w:jc w:val="both"/>
              <w:rPr>
                <w:rFonts w:ascii="Times New Roman" w:hAnsi="Times New Roman" w:cs="Times New Roman"/>
              </w:rPr>
            </w:pPr>
            <w:r w:rsidRPr="00754A59">
              <w:rPr>
                <w:rFonts w:ascii="Times New Roman" w:hAnsi="Times New Roman" w:cs="Times New Roman"/>
              </w:rPr>
              <w:t>II. Märkused VTK mõjude osa kohta</w:t>
            </w:r>
            <w:r w:rsidRPr="00217B70">
              <w:rPr>
                <w:rFonts w:ascii="Times New Roman" w:hAnsi="Times New Roman" w:cs="Times New Roman"/>
              </w:rPr>
              <w:t xml:space="preserve"> </w:t>
            </w:r>
          </w:p>
          <w:p w14:paraId="67412782" w14:textId="77777777" w:rsidR="00790988" w:rsidRDefault="00B51954" w:rsidP="00B00CA0">
            <w:pPr>
              <w:jc w:val="both"/>
              <w:rPr>
                <w:rFonts w:ascii="Times New Roman" w:hAnsi="Times New Roman" w:cs="Times New Roman"/>
              </w:rPr>
            </w:pPr>
            <w:r w:rsidRPr="00754A59">
              <w:rPr>
                <w:rFonts w:ascii="Times New Roman" w:hAnsi="Times New Roman" w:cs="Times New Roman"/>
              </w:rPr>
              <w:t>4. VTK I osas</w:t>
            </w:r>
            <w:r w:rsidRPr="00217B70">
              <w:rPr>
                <w:rFonts w:ascii="Times New Roman" w:hAnsi="Times New Roman" w:cs="Times New Roman"/>
              </w:rPr>
              <w:t xml:space="preserve"> käsitletakse abivahendite ja meditsiiniseadmete integreerimist ühtseks </w:t>
            </w:r>
            <w:proofErr w:type="spellStart"/>
            <w:r w:rsidRPr="00217B70">
              <w:rPr>
                <w:rFonts w:ascii="Times New Roman" w:hAnsi="Times New Roman" w:cs="Times New Roman"/>
              </w:rPr>
              <w:t>inimkeskseks</w:t>
            </w:r>
            <w:proofErr w:type="spellEnd"/>
            <w:r w:rsidRPr="00217B70">
              <w:rPr>
                <w:rFonts w:ascii="Times New Roman" w:hAnsi="Times New Roman" w:cs="Times New Roman"/>
              </w:rPr>
              <w:t xml:space="preserve"> süsteemiks. Abivahendeid vajavate isikute vaatest võib VTK-s toodud erandite taotlemise võimaluse kaotamine olla neile suurim negatiivne mõju. Seetõttu tuleb eelnõu seletuskirjas täpsemalt analüüsida, kuidas suudab uus ühtne süsteem arvestada inimeste vajadusi erinevate omadustega abivahendite järele ilma eranditaotlusi võimaldamata. Seejuures tuleb hinnata nii riske kui ka tagajärgi, mis võivad kaasneda, kui uus olukord praegusega võrreldes neile ebasoodsamaks muutuma peaks. </w:t>
            </w:r>
          </w:p>
          <w:p w14:paraId="51E0D021" w14:textId="77777777" w:rsidR="00695F64" w:rsidRDefault="00B51954" w:rsidP="00B00CA0">
            <w:pPr>
              <w:jc w:val="both"/>
              <w:rPr>
                <w:rFonts w:ascii="Times New Roman" w:hAnsi="Times New Roman" w:cs="Times New Roman"/>
              </w:rPr>
            </w:pPr>
            <w:r w:rsidRPr="00754A59">
              <w:rPr>
                <w:rFonts w:ascii="Times New Roman" w:hAnsi="Times New Roman" w:cs="Times New Roman"/>
              </w:rPr>
              <w:t>5. VTK II osas</w:t>
            </w:r>
            <w:r w:rsidRPr="00217B70">
              <w:rPr>
                <w:rFonts w:ascii="Times New Roman" w:hAnsi="Times New Roman" w:cs="Times New Roman"/>
              </w:rPr>
              <w:t xml:space="preserve"> käsitletakse meditsiiniseadmete hinna reguleerimist. Kavandatava eelnõu seletuskirjas palume analüüsida ka hinnaregulatsiooni muudatuste mõju riikliku järelevalve töökoormusele, kõrvutades seda töökoormusega, mis kaasneb erinevate ettevõtjatega uute lepinguliste suhete loomisega ja varasemate lepingute ümbervormistamisega ning nende edasise haldamisega. </w:t>
            </w:r>
          </w:p>
          <w:p w14:paraId="0887FDCD" w14:textId="77777777" w:rsidR="00695F64" w:rsidRDefault="00B51954" w:rsidP="00B00CA0">
            <w:pPr>
              <w:jc w:val="both"/>
              <w:rPr>
                <w:rFonts w:ascii="Times New Roman" w:hAnsi="Times New Roman" w:cs="Times New Roman"/>
              </w:rPr>
            </w:pPr>
            <w:r w:rsidRPr="00754A59">
              <w:rPr>
                <w:rFonts w:ascii="Times New Roman" w:hAnsi="Times New Roman" w:cs="Times New Roman"/>
              </w:rPr>
              <w:t xml:space="preserve">6. </w:t>
            </w:r>
            <w:r w:rsidRPr="00217B70">
              <w:rPr>
                <w:rFonts w:ascii="Times New Roman" w:hAnsi="Times New Roman" w:cs="Times New Roman"/>
              </w:rPr>
              <w:t xml:space="preserve">VTK-s on kirjeldatud kavandatavate muudatustega seotud osapooli, nende infosüsteeme ja andmekogusid ning hinnangulisi IT arendusmahte. Seaduseelnõu koostamisel tuleb võimalikult 3 täpselt kindlaks teha osapoolte (sh väliste osapoolte nt apteegid, abivahendite </w:t>
            </w:r>
            <w:r w:rsidRPr="00217B70">
              <w:rPr>
                <w:rFonts w:ascii="Times New Roman" w:hAnsi="Times New Roman" w:cs="Times New Roman"/>
              </w:rPr>
              <w:lastRenderedPageBreak/>
              <w:t xml:space="preserve">müüjad) arendusvajadused, arenduste maksumus ja rahastamise allikad. Palume kavandava eelnõu seletuskirja 6. osas „Seaduse mõjud“ ja 7. osas „Seaduse rakendamisega seotud riigi ja kohaliku omavalitsuse tegevused, eeldatavad kulud ja tulud“ eeltoodut selgitada vastavalt hea õigusloome ja normitehnika eeskirjale (HÕNTE, vt täpsemaid nõudeid § 46 ja 47). </w:t>
            </w:r>
          </w:p>
          <w:p w14:paraId="0191E44A" w14:textId="77777777" w:rsidR="00695F64" w:rsidRDefault="00B51954" w:rsidP="00B00CA0">
            <w:pPr>
              <w:jc w:val="both"/>
              <w:rPr>
                <w:rFonts w:ascii="Times New Roman" w:hAnsi="Times New Roman" w:cs="Times New Roman"/>
              </w:rPr>
            </w:pPr>
            <w:r w:rsidRPr="00217B70">
              <w:rPr>
                <w:rFonts w:ascii="Times New Roman" w:hAnsi="Times New Roman" w:cs="Times New Roman"/>
              </w:rPr>
              <w:t>Palume eelnõuga kavandatavat andmevahetust ja IT-arendusi tutvustada Justiits- ja Digiministeeriumi poolt juhitud IT-arhitektuuripaneelile1 võimalikult varajases etapis, et eelnõu ja seletuskirja väljatöötamisel oleks võimalik inseneride soovitustega arvestada.</w:t>
            </w:r>
          </w:p>
          <w:p w14:paraId="6DC6CDF0" w14:textId="77777777" w:rsidR="000F3CAA" w:rsidRDefault="000F3CAA" w:rsidP="00B00CA0">
            <w:pPr>
              <w:jc w:val="both"/>
              <w:rPr>
                <w:rFonts w:ascii="Times New Roman" w:hAnsi="Times New Roman" w:cs="Times New Roman"/>
              </w:rPr>
            </w:pPr>
          </w:p>
          <w:p w14:paraId="4EEB6192" w14:textId="77777777" w:rsidR="00695F64" w:rsidRDefault="00B51954" w:rsidP="00B00CA0">
            <w:pPr>
              <w:jc w:val="both"/>
              <w:rPr>
                <w:rFonts w:ascii="Times New Roman" w:hAnsi="Times New Roman" w:cs="Times New Roman"/>
              </w:rPr>
            </w:pPr>
            <w:r w:rsidRPr="00754A59">
              <w:rPr>
                <w:rFonts w:ascii="Times New Roman" w:hAnsi="Times New Roman" w:cs="Times New Roman"/>
              </w:rPr>
              <w:t>7.</w:t>
            </w:r>
            <w:r w:rsidRPr="00217B70">
              <w:rPr>
                <w:rFonts w:ascii="Times New Roman" w:hAnsi="Times New Roman" w:cs="Times New Roman"/>
              </w:rPr>
              <w:t xml:space="preserve"> Palume kavandatava eelnõu seletuskirja mõjuanalüüsis mõjukriteeriumitele (nt mõju avaldumise sagedus, mõju ulatus või ka kokkuvõtvalt mõju olulisus) hinnanguid andes, siduda need avalduva mõjuga sisulisemalt, näidates ära reaalselt avalduva mõju. Näiteks selle asemel, et märkida, et muudatuse sotsiaalne ja majanduslik mõju ulatus on sihtrühmale keskmine, sest senine toimimine võib võrreldes varasemaga muutuda, kuid mitte märkimisväärselt, on rohkem kasu sellest, kui sealsamas tuua välja, milles sihtrühma käitumise muudatus ilmneb. Seejärel võib lugeja ka ise otsustada, kas tegemist on märkimisväärse muudatusega või mitte. Samavõrd tuleks ebasoovitava mõju riski korral märkida nii selle sisu (milles risk seisneb) kui lisada ka omapoolne professionaalne hinnang selle riski esinemise tõenäosusele ning vajadusel ka maandamismeetmetele nende olemasolul.</w:t>
            </w:r>
          </w:p>
          <w:p w14:paraId="55105530" w14:textId="77777777" w:rsidR="00695F64" w:rsidRDefault="00B51954" w:rsidP="00B00CA0">
            <w:pPr>
              <w:jc w:val="both"/>
              <w:rPr>
                <w:rFonts w:ascii="Times New Roman" w:hAnsi="Times New Roman" w:cs="Times New Roman"/>
              </w:rPr>
            </w:pPr>
            <w:r w:rsidRPr="00754A59">
              <w:rPr>
                <w:rFonts w:ascii="Times New Roman" w:hAnsi="Times New Roman" w:cs="Times New Roman"/>
              </w:rPr>
              <w:t>8.</w:t>
            </w:r>
            <w:r w:rsidRPr="00217B70">
              <w:rPr>
                <w:rFonts w:ascii="Times New Roman" w:hAnsi="Times New Roman" w:cs="Times New Roman"/>
              </w:rPr>
              <w:t xml:space="preserve"> Kavandatava eelnõu seletuskirjas palume pöörata tähelepanu ja eristada muudatuste mõju 3- aastasel üleminekuperioodil, sh ühekordselt avalduvat mõju ning korduvat või püsivat mõju. Kuigi VTK-s on leitud, et üleminekuperiood võib sihtrühmade hulgas (ettevõtjad, tervishoiutöötajad, abivajajad) tekitada segadust ning vajab riskide maandamiseks ka teavitustegevusi, siis eelnõu seletuskirjas soovitame seda mõju eraldi ja detailsemalt käsitleda, sh märkides nt kes ja kuidas peaks tulevast teavitustööd läbi viima, hinnates mh sellega kaasnevat koormust riigiasutustele.</w:t>
            </w:r>
          </w:p>
          <w:p w14:paraId="5BC292E8" w14:textId="3FED21F5" w:rsidR="00810F4B" w:rsidRPr="00217B70" w:rsidRDefault="00B51954" w:rsidP="00B00CA0">
            <w:pPr>
              <w:jc w:val="both"/>
              <w:rPr>
                <w:rFonts w:ascii="Times New Roman" w:eastAsia="Times New Roman" w:hAnsi="Times New Roman" w:cs="Times New Roman"/>
                <w:b/>
                <w:bCs/>
                <w:highlight w:val="green"/>
              </w:rPr>
            </w:pPr>
            <w:r w:rsidRPr="00754A59">
              <w:rPr>
                <w:rFonts w:ascii="Times New Roman" w:hAnsi="Times New Roman" w:cs="Times New Roman"/>
              </w:rPr>
              <w:t>9.</w:t>
            </w:r>
            <w:r w:rsidRPr="00217B70">
              <w:rPr>
                <w:rFonts w:ascii="Times New Roman" w:hAnsi="Times New Roman" w:cs="Times New Roman"/>
              </w:rPr>
              <w:t xml:space="preserve"> VTK-s on mitmel puhul mainitud ühe mõjuna halduskoormuse muutumist erinevatele sihtrühmadele. Mõnel juhul võib see abivajavatele isikutele väheneda, samas aga ettevõtjatele või tervishoiutöötajatele kasvada. 25.05.2025 jõustus HÕNTE muudatus, millega kehtestati halduskoormuse tasakaalustamise reegel: iga halduskoormust suurendava nõude kavandamise korral tuleb kavandada ka halduskoormust vähendav muudatus (HÕNTE § 1 lg 41 ). Reegli rakendamise juhis on kättesaadav meie veebilehel. Eeltoodud </w:t>
            </w:r>
            <w:r w:rsidRPr="00217B70">
              <w:rPr>
                <w:rFonts w:ascii="Times New Roman" w:hAnsi="Times New Roman" w:cs="Times New Roman"/>
              </w:rPr>
              <w:lastRenderedPageBreak/>
              <w:t xml:space="preserve">HÕNTE muudatustest tulenevalt palume kavandatava eelnõu seletuskirja sisukokkuvõttes selgitada, kas eelnõuga kavandatud muudatuste tulemusel halduskoormus suureneb, väheneb või ei muutu, ning seda ka põhjendada. Halduskoormuse kasvamisel palume seletuskirja sisukokkuvõttes märkida, mis meetmega on kavandatud suurenenud halduskoormust tasakaalustada. </w:t>
            </w:r>
          </w:p>
        </w:tc>
        <w:tc>
          <w:tcPr>
            <w:tcW w:w="5632" w:type="dxa"/>
            <w:tcBorders>
              <w:top w:val="single" w:sz="8" w:space="0" w:color="auto"/>
              <w:left w:val="single" w:sz="8" w:space="0" w:color="auto"/>
              <w:bottom w:val="single" w:sz="8" w:space="0" w:color="auto"/>
              <w:right w:val="single" w:sz="8" w:space="0" w:color="auto"/>
            </w:tcBorders>
            <w:tcMar>
              <w:left w:w="108" w:type="dxa"/>
              <w:right w:w="108" w:type="dxa"/>
            </w:tcMar>
          </w:tcPr>
          <w:p w14:paraId="2BFD8CAE" w14:textId="77777777" w:rsidR="00655BE0" w:rsidRDefault="25F9CCDA" w:rsidP="00890235">
            <w:pPr>
              <w:jc w:val="both"/>
              <w:rPr>
                <w:rFonts w:ascii="Times New Roman" w:eastAsia="Times New Roman" w:hAnsi="Times New Roman" w:cs="Times New Roman"/>
                <w:color w:val="000000" w:themeColor="text1"/>
              </w:rPr>
            </w:pPr>
            <w:r w:rsidRPr="67B5D6EF">
              <w:rPr>
                <w:rFonts w:ascii="Times New Roman" w:eastAsia="Times New Roman" w:hAnsi="Times New Roman" w:cs="Times New Roman"/>
                <w:color w:val="000000" w:themeColor="text1"/>
              </w:rPr>
              <w:lastRenderedPageBreak/>
              <w:t>Arvestatud.</w:t>
            </w:r>
          </w:p>
          <w:p w14:paraId="138BA4EC" w14:textId="10D54C29" w:rsidR="00107B8C" w:rsidRDefault="004242F5" w:rsidP="00890235">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 </w:t>
            </w:r>
            <w:r w:rsidR="2C4632CF" w:rsidRPr="67B5D6EF">
              <w:rPr>
                <w:rFonts w:ascii="Times New Roman" w:eastAsia="Times New Roman" w:hAnsi="Times New Roman" w:cs="Times New Roman"/>
                <w:color w:val="000000" w:themeColor="text1"/>
              </w:rPr>
              <w:t xml:space="preserve">Sisulised märkused </w:t>
            </w:r>
          </w:p>
          <w:p w14:paraId="7A139555" w14:textId="0C28C7F4" w:rsidR="00890235" w:rsidRPr="00890235" w:rsidRDefault="7716D968" w:rsidP="00890235">
            <w:pPr>
              <w:jc w:val="both"/>
              <w:rPr>
                <w:rFonts w:ascii="Times New Roman" w:eastAsia="Times New Roman" w:hAnsi="Times New Roman" w:cs="Times New Roman"/>
                <w:color w:val="000000" w:themeColor="text1"/>
              </w:rPr>
            </w:pPr>
            <w:r w:rsidRPr="67B5D6EF">
              <w:rPr>
                <w:rFonts w:ascii="Times New Roman" w:eastAsia="Times New Roman" w:hAnsi="Times New Roman" w:cs="Times New Roman"/>
                <w:color w:val="000000" w:themeColor="text1"/>
              </w:rPr>
              <w:t xml:space="preserve">1. </w:t>
            </w:r>
            <w:r w:rsidR="00890235" w:rsidRPr="00890235">
              <w:rPr>
                <w:rFonts w:ascii="Times New Roman" w:eastAsia="Times New Roman" w:hAnsi="Times New Roman" w:cs="Times New Roman"/>
                <w:color w:val="000000" w:themeColor="text1"/>
              </w:rPr>
              <w:t xml:space="preserve">Automaatsete meditsiiniseadme kaartide loomisega seotud andmekogude ja andmetöötluse põhimõtteid on täpsustatud seletuskirjas (vt </w:t>
            </w:r>
            <w:proofErr w:type="spellStart"/>
            <w:r w:rsidR="00890235" w:rsidRPr="00890235">
              <w:rPr>
                <w:rFonts w:ascii="Times New Roman" w:eastAsia="Times New Roman" w:hAnsi="Times New Roman" w:cs="Times New Roman"/>
                <w:color w:val="000000" w:themeColor="text1"/>
              </w:rPr>
              <w:t>pt</w:t>
            </w:r>
            <w:proofErr w:type="spellEnd"/>
            <w:r w:rsidR="00890235" w:rsidRPr="00890235">
              <w:rPr>
                <w:rFonts w:ascii="Times New Roman" w:eastAsia="Times New Roman" w:hAnsi="Times New Roman" w:cs="Times New Roman"/>
                <w:color w:val="000000" w:themeColor="text1"/>
              </w:rPr>
              <w:t xml:space="preserve"> 2, alajaotis I). Seaduses andmekogusid puudutavaid sätteid ei täiendata; vajalikud täpsustused kehtestatakse meditsiiniseadmete loetelu määruses.</w:t>
            </w:r>
          </w:p>
          <w:p w14:paraId="226B64D3" w14:textId="3E705A85" w:rsidR="67B5D6EF" w:rsidRDefault="67B5D6EF" w:rsidP="67B5D6EF">
            <w:pPr>
              <w:jc w:val="both"/>
              <w:rPr>
                <w:rFonts w:ascii="Times New Roman" w:eastAsia="Times New Roman" w:hAnsi="Times New Roman" w:cs="Times New Roman"/>
                <w:color w:val="000000" w:themeColor="text1"/>
              </w:rPr>
            </w:pPr>
          </w:p>
          <w:p w14:paraId="22420B2F" w14:textId="77777777" w:rsidR="00673A37" w:rsidRDefault="00673A37" w:rsidP="0036347E">
            <w:pPr>
              <w:jc w:val="both"/>
              <w:rPr>
                <w:rFonts w:ascii="Times New Roman" w:eastAsia="Times New Roman" w:hAnsi="Times New Roman" w:cs="Times New Roman"/>
                <w:color w:val="000000" w:themeColor="text1"/>
              </w:rPr>
            </w:pPr>
          </w:p>
          <w:p w14:paraId="18366969" w14:textId="77777777" w:rsidR="00673A37" w:rsidRDefault="00673A37" w:rsidP="0036347E">
            <w:pPr>
              <w:jc w:val="both"/>
              <w:rPr>
                <w:rFonts w:ascii="Times New Roman" w:eastAsia="Times New Roman" w:hAnsi="Times New Roman" w:cs="Times New Roman"/>
                <w:color w:val="000000" w:themeColor="text1"/>
              </w:rPr>
            </w:pPr>
          </w:p>
          <w:p w14:paraId="64EFC5AA" w14:textId="77777777" w:rsidR="00673A37" w:rsidRDefault="00673A37" w:rsidP="0036347E">
            <w:pPr>
              <w:jc w:val="both"/>
              <w:rPr>
                <w:rFonts w:ascii="Times New Roman" w:eastAsia="Times New Roman" w:hAnsi="Times New Roman" w:cs="Times New Roman"/>
                <w:color w:val="000000" w:themeColor="text1"/>
              </w:rPr>
            </w:pPr>
          </w:p>
          <w:p w14:paraId="06FF4280" w14:textId="77777777" w:rsidR="009504B2" w:rsidRDefault="009504B2" w:rsidP="0036347E">
            <w:pPr>
              <w:jc w:val="both"/>
              <w:rPr>
                <w:rFonts w:ascii="Times New Roman" w:eastAsia="Times New Roman" w:hAnsi="Times New Roman" w:cs="Times New Roman"/>
                <w:color w:val="000000" w:themeColor="text1"/>
              </w:rPr>
            </w:pPr>
          </w:p>
          <w:p w14:paraId="5A91969D" w14:textId="192A4E01" w:rsidR="001537D7" w:rsidRDefault="0FF69601" w:rsidP="0036347E">
            <w:pPr>
              <w:jc w:val="both"/>
              <w:rPr>
                <w:rFonts w:ascii="Times New Roman" w:eastAsia="Times New Roman" w:hAnsi="Times New Roman" w:cs="Times New Roman"/>
                <w:color w:val="000000" w:themeColor="text1"/>
              </w:rPr>
            </w:pPr>
            <w:r w:rsidRPr="67B5D6EF">
              <w:rPr>
                <w:rFonts w:ascii="Times New Roman" w:eastAsia="Times New Roman" w:hAnsi="Times New Roman" w:cs="Times New Roman"/>
                <w:color w:val="000000" w:themeColor="text1"/>
              </w:rPr>
              <w:t xml:space="preserve">2. </w:t>
            </w:r>
            <w:r w:rsidR="2C3C7A70" w:rsidRPr="67B5D6EF">
              <w:rPr>
                <w:rFonts w:ascii="Times New Roman" w:eastAsia="Times New Roman" w:hAnsi="Times New Roman" w:cs="Times New Roman"/>
                <w:color w:val="000000" w:themeColor="text1"/>
              </w:rPr>
              <w:t xml:space="preserve">Pädevuse </w:t>
            </w:r>
            <w:r w:rsidR="00650BEE">
              <w:rPr>
                <w:rFonts w:ascii="Times New Roman" w:eastAsia="Times New Roman" w:hAnsi="Times New Roman" w:cs="Times New Roman"/>
                <w:color w:val="000000" w:themeColor="text1"/>
              </w:rPr>
              <w:t>(A)</w:t>
            </w:r>
            <w:r w:rsidR="2C3C7A70" w:rsidRPr="67B5D6EF">
              <w:rPr>
                <w:rFonts w:ascii="Times New Roman" w:eastAsia="Times New Roman" w:hAnsi="Times New Roman" w:cs="Times New Roman"/>
                <w:color w:val="000000" w:themeColor="text1"/>
              </w:rPr>
              <w:t xml:space="preserve"> ja vastutuse </w:t>
            </w:r>
            <w:r w:rsidR="00650BEE">
              <w:rPr>
                <w:rFonts w:ascii="Times New Roman" w:eastAsia="Times New Roman" w:hAnsi="Times New Roman" w:cs="Times New Roman"/>
                <w:color w:val="000000" w:themeColor="text1"/>
              </w:rPr>
              <w:t>(B)</w:t>
            </w:r>
            <w:r w:rsidR="2C3C7A70" w:rsidRPr="67B5D6EF">
              <w:rPr>
                <w:rFonts w:ascii="Times New Roman" w:eastAsia="Times New Roman" w:hAnsi="Times New Roman" w:cs="Times New Roman"/>
                <w:color w:val="000000" w:themeColor="text1"/>
              </w:rPr>
              <w:t xml:space="preserve"> küsimusi ning vastavust TOKVS</w:t>
            </w:r>
            <w:r w:rsidR="0036347E">
              <w:noBreakHyphen/>
            </w:r>
            <w:proofErr w:type="spellStart"/>
            <w:r w:rsidR="2C3C7A70" w:rsidRPr="67B5D6EF">
              <w:rPr>
                <w:rFonts w:ascii="Times New Roman" w:eastAsia="Times New Roman" w:hAnsi="Times New Roman" w:cs="Times New Roman"/>
                <w:color w:val="000000" w:themeColor="text1"/>
              </w:rPr>
              <w:t>ile</w:t>
            </w:r>
            <w:proofErr w:type="spellEnd"/>
            <w:r w:rsidR="2C3C7A70" w:rsidRPr="67B5D6EF">
              <w:rPr>
                <w:rFonts w:ascii="Times New Roman" w:eastAsia="Times New Roman" w:hAnsi="Times New Roman" w:cs="Times New Roman"/>
                <w:color w:val="000000" w:themeColor="text1"/>
              </w:rPr>
              <w:t xml:space="preserve"> on seletuskirjas käsitletud</w:t>
            </w:r>
            <w:r w:rsidR="003576EE">
              <w:rPr>
                <w:rFonts w:ascii="Times New Roman" w:eastAsia="Times New Roman" w:hAnsi="Times New Roman" w:cs="Times New Roman"/>
                <w:color w:val="000000" w:themeColor="text1"/>
              </w:rPr>
              <w:t xml:space="preserve"> (vt </w:t>
            </w:r>
            <w:proofErr w:type="spellStart"/>
            <w:r w:rsidR="007A40D6">
              <w:rPr>
                <w:rFonts w:ascii="Times New Roman" w:eastAsia="Times New Roman" w:hAnsi="Times New Roman" w:cs="Times New Roman"/>
                <w:color w:val="000000" w:themeColor="text1"/>
              </w:rPr>
              <w:t>pt</w:t>
            </w:r>
            <w:proofErr w:type="spellEnd"/>
            <w:r w:rsidR="007A40D6">
              <w:rPr>
                <w:rFonts w:ascii="Times New Roman" w:eastAsia="Times New Roman" w:hAnsi="Times New Roman" w:cs="Times New Roman"/>
                <w:color w:val="000000" w:themeColor="text1"/>
              </w:rPr>
              <w:t xml:space="preserve"> 6)</w:t>
            </w:r>
            <w:r w:rsidR="2C3C7A70" w:rsidRPr="67B5D6EF">
              <w:rPr>
                <w:rFonts w:ascii="Times New Roman" w:eastAsia="Times New Roman" w:hAnsi="Times New Roman" w:cs="Times New Roman"/>
                <w:color w:val="000000" w:themeColor="text1"/>
              </w:rPr>
              <w:t xml:space="preserve">. </w:t>
            </w:r>
          </w:p>
          <w:p w14:paraId="7AE4F8CD" w14:textId="1A0FD94C" w:rsidR="67B5D6EF" w:rsidRDefault="67B5D6EF" w:rsidP="67B5D6EF">
            <w:pPr>
              <w:jc w:val="both"/>
              <w:rPr>
                <w:rFonts w:ascii="Times New Roman" w:eastAsia="Times New Roman" w:hAnsi="Times New Roman" w:cs="Times New Roman"/>
                <w:color w:val="FF0000"/>
              </w:rPr>
            </w:pPr>
          </w:p>
          <w:p w14:paraId="339A2B4B" w14:textId="77777777" w:rsidR="009504B2" w:rsidRDefault="009504B2" w:rsidP="0036347E">
            <w:pPr>
              <w:jc w:val="both"/>
              <w:rPr>
                <w:rFonts w:ascii="Times New Roman" w:eastAsia="Times New Roman" w:hAnsi="Times New Roman" w:cs="Times New Roman"/>
                <w:color w:val="000000" w:themeColor="text1"/>
              </w:rPr>
            </w:pPr>
          </w:p>
          <w:p w14:paraId="0106A003" w14:textId="77777777" w:rsidR="009504B2" w:rsidRDefault="009504B2" w:rsidP="0036347E">
            <w:pPr>
              <w:jc w:val="both"/>
              <w:rPr>
                <w:rFonts w:ascii="Times New Roman" w:eastAsia="Times New Roman" w:hAnsi="Times New Roman" w:cs="Times New Roman"/>
                <w:color w:val="000000" w:themeColor="text1"/>
              </w:rPr>
            </w:pPr>
          </w:p>
          <w:p w14:paraId="7579537E" w14:textId="77777777" w:rsidR="009504B2" w:rsidRDefault="009504B2" w:rsidP="0036347E">
            <w:pPr>
              <w:jc w:val="both"/>
              <w:rPr>
                <w:rFonts w:ascii="Times New Roman" w:eastAsia="Times New Roman" w:hAnsi="Times New Roman" w:cs="Times New Roman"/>
                <w:color w:val="000000" w:themeColor="text1"/>
              </w:rPr>
            </w:pPr>
          </w:p>
          <w:p w14:paraId="6A660B35" w14:textId="77777777" w:rsidR="009504B2" w:rsidRDefault="009504B2" w:rsidP="0036347E">
            <w:pPr>
              <w:jc w:val="both"/>
              <w:rPr>
                <w:rFonts w:ascii="Times New Roman" w:eastAsia="Times New Roman" w:hAnsi="Times New Roman" w:cs="Times New Roman"/>
                <w:color w:val="000000" w:themeColor="text1"/>
              </w:rPr>
            </w:pPr>
          </w:p>
          <w:p w14:paraId="1EB5989B" w14:textId="77777777" w:rsidR="009504B2" w:rsidRDefault="009504B2" w:rsidP="0036347E">
            <w:pPr>
              <w:jc w:val="both"/>
              <w:rPr>
                <w:rFonts w:ascii="Times New Roman" w:eastAsia="Times New Roman" w:hAnsi="Times New Roman" w:cs="Times New Roman"/>
                <w:color w:val="000000" w:themeColor="text1"/>
              </w:rPr>
            </w:pPr>
          </w:p>
          <w:p w14:paraId="655FDD17" w14:textId="77777777" w:rsidR="009504B2" w:rsidRDefault="009504B2" w:rsidP="0036347E">
            <w:pPr>
              <w:jc w:val="both"/>
              <w:rPr>
                <w:rFonts w:ascii="Times New Roman" w:eastAsia="Times New Roman" w:hAnsi="Times New Roman" w:cs="Times New Roman"/>
                <w:color w:val="000000" w:themeColor="text1"/>
              </w:rPr>
            </w:pPr>
          </w:p>
          <w:p w14:paraId="2016A9E9" w14:textId="77777777" w:rsidR="009504B2" w:rsidRDefault="009504B2" w:rsidP="0036347E">
            <w:pPr>
              <w:jc w:val="both"/>
              <w:rPr>
                <w:rFonts w:ascii="Times New Roman" w:eastAsia="Times New Roman" w:hAnsi="Times New Roman" w:cs="Times New Roman"/>
                <w:color w:val="000000" w:themeColor="text1"/>
              </w:rPr>
            </w:pPr>
          </w:p>
          <w:p w14:paraId="1424829D" w14:textId="77777777" w:rsidR="009504B2" w:rsidRDefault="009504B2" w:rsidP="0036347E">
            <w:pPr>
              <w:jc w:val="both"/>
              <w:rPr>
                <w:rFonts w:ascii="Times New Roman" w:eastAsia="Times New Roman" w:hAnsi="Times New Roman" w:cs="Times New Roman"/>
                <w:color w:val="000000" w:themeColor="text1"/>
              </w:rPr>
            </w:pPr>
          </w:p>
          <w:p w14:paraId="1A8C7723" w14:textId="77777777" w:rsidR="009504B2" w:rsidRDefault="009504B2" w:rsidP="0036347E">
            <w:pPr>
              <w:jc w:val="both"/>
              <w:rPr>
                <w:rFonts w:ascii="Times New Roman" w:eastAsia="Times New Roman" w:hAnsi="Times New Roman" w:cs="Times New Roman"/>
                <w:color w:val="000000" w:themeColor="text1"/>
              </w:rPr>
            </w:pPr>
          </w:p>
          <w:p w14:paraId="6EFA2A5C" w14:textId="77777777" w:rsidR="009504B2" w:rsidRDefault="009504B2" w:rsidP="0036347E">
            <w:pPr>
              <w:jc w:val="both"/>
              <w:rPr>
                <w:rFonts w:ascii="Times New Roman" w:eastAsia="Times New Roman" w:hAnsi="Times New Roman" w:cs="Times New Roman"/>
                <w:color w:val="000000" w:themeColor="text1"/>
              </w:rPr>
            </w:pPr>
          </w:p>
          <w:p w14:paraId="147F4931" w14:textId="77777777" w:rsidR="009504B2" w:rsidRDefault="009504B2" w:rsidP="0036347E">
            <w:pPr>
              <w:jc w:val="both"/>
              <w:rPr>
                <w:rFonts w:ascii="Times New Roman" w:eastAsia="Times New Roman" w:hAnsi="Times New Roman" w:cs="Times New Roman"/>
                <w:color w:val="000000" w:themeColor="text1"/>
              </w:rPr>
            </w:pPr>
          </w:p>
          <w:p w14:paraId="4A515E91" w14:textId="77777777" w:rsidR="009504B2" w:rsidRDefault="009504B2" w:rsidP="0036347E">
            <w:pPr>
              <w:jc w:val="both"/>
              <w:rPr>
                <w:rFonts w:ascii="Times New Roman" w:eastAsia="Times New Roman" w:hAnsi="Times New Roman" w:cs="Times New Roman"/>
                <w:color w:val="000000" w:themeColor="text1"/>
              </w:rPr>
            </w:pPr>
          </w:p>
          <w:p w14:paraId="43886E90" w14:textId="77777777" w:rsidR="009504B2" w:rsidRDefault="009504B2" w:rsidP="0036347E">
            <w:pPr>
              <w:jc w:val="both"/>
              <w:rPr>
                <w:rFonts w:ascii="Times New Roman" w:eastAsia="Times New Roman" w:hAnsi="Times New Roman" w:cs="Times New Roman"/>
                <w:color w:val="000000" w:themeColor="text1"/>
              </w:rPr>
            </w:pPr>
          </w:p>
          <w:p w14:paraId="65F7A9EC" w14:textId="77777777" w:rsidR="009504B2" w:rsidRDefault="009504B2" w:rsidP="0036347E">
            <w:pPr>
              <w:jc w:val="both"/>
              <w:rPr>
                <w:rFonts w:ascii="Times New Roman" w:eastAsia="Times New Roman" w:hAnsi="Times New Roman" w:cs="Times New Roman"/>
                <w:color w:val="000000" w:themeColor="text1"/>
              </w:rPr>
            </w:pPr>
          </w:p>
          <w:p w14:paraId="2498E797" w14:textId="77777777" w:rsidR="009504B2" w:rsidRDefault="009504B2" w:rsidP="0036347E">
            <w:pPr>
              <w:jc w:val="both"/>
              <w:rPr>
                <w:rFonts w:ascii="Times New Roman" w:eastAsia="Times New Roman" w:hAnsi="Times New Roman" w:cs="Times New Roman"/>
                <w:color w:val="000000" w:themeColor="text1"/>
              </w:rPr>
            </w:pPr>
          </w:p>
          <w:p w14:paraId="2FD990B4" w14:textId="77777777" w:rsidR="009504B2" w:rsidRDefault="009504B2" w:rsidP="0036347E">
            <w:pPr>
              <w:jc w:val="both"/>
              <w:rPr>
                <w:rFonts w:ascii="Times New Roman" w:eastAsia="Times New Roman" w:hAnsi="Times New Roman" w:cs="Times New Roman"/>
                <w:color w:val="000000" w:themeColor="text1"/>
              </w:rPr>
            </w:pPr>
          </w:p>
          <w:p w14:paraId="014C73C4" w14:textId="77777777" w:rsidR="009504B2" w:rsidRDefault="009504B2" w:rsidP="0036347E">
            <w:pPr>
              <w:jc w:val="both"/>
              <w:rPr>
                <w:rFonts w:ascii="Times New Roman" w:eastAsia="Times New Roman" w:hAnsi="Times New Roman" w:cs="Times New Roman"/>
                <w:color w:val="000000" w:themeColor="text1"/>
              </w:rPr>
            </w:pPr>
          </w:p>
          <w:p w14:paraId="7CDA64EE" w14:textId="77777777" w:rsidR="009504B2" w:rsidRDefault="009504B2" w:rsidP="0036347E">
            <w:pPr>
              <w:jc w:val="both"/>
              <w:rPr>
                <w:rFonts w:ascii="Times New Roman" w:eastAsia="Times New Roman" w:hAnsi="Times New Roman" w:cs="Times New Roman"/>
                <w:color w:val="000000" w:themeColor="text1"/>
              </w:rPr>
            </w:pPr>
          </w:p>
          <w:p w14:paraId="13B5D902" w14:textId="77777777" w:rsidR="009504B2" w:rsidRDefault="009504B2" w:rsidP="0036347E">
            <w:pPr>
              <w:jc w:val="both"/>
              <w:rPr>
                <w:rFonts w:ascii="Times New Roman" w:eastAsia="Times New Roman" w:hAnsi="Times New Roman" w:cs="Times New Roman"/>
                <w:color w:val="000000" w:themeColor="text1"/>
              </w:rPr>
            </w:pPr>
          </w:p>
          <w:p w14:paraId="0117430E" w14:textId="77777777" w:rsidR="009504B2" w:rsidRDefault="009504B2" w:rsidP="0036347E">
            <w:pPr>
              <w:jc w:val="both"/>
              <w:rPr>
                <w:rFonts w:ascii="Times New Roman" w:eastAsia="Times New Roman" w:hAnsi="Times New Roman" w:cs="Times New Roman"/>
                <w:color w:val="000000" w:themeColor="text1"/>
              </w:rPr>
            </w:pPr>
          </w:p>
          <w:p w14:paraId="6348BF56" w14:textId="77777777" w:rsidR="009504B2" w:rsidRDefault="009504B2" w:rsidP="0036347E">
            <w:pPr>
              <w:jc w:val="both"/>
              <w:rPr>
                <w:rFonts w:ascii="Times New Roman" w:eastAsia="Times New Roman" w:hAnsi="Times New Roman" w:cs="Times New Roman"/>
                <w:color w:val="000000" w:themeColor="text1"/>
              </w:rPr>
            </w:pPr>
          </w:p>
          <w:p w14:paraId="4B0BD8C1" w14:textId="77777777" w:rsidR="009504B2" w:rsidRDefault="009504B2" w:rsidP="0036347E">
            <w:pPr>
              <w:jc w:val="both"/>
              <w:rPr>
                <w:rFonts w:ascii="Times New Roman" w:eastAsia="Times New Roman" w:hAnsi="Times New Roman" w:cs="Times New Roman"/>
                <w:color w:val="000000" w:themeColor="text1"/>
              </w:rPr>
            </w:pPr>
          </w:p>
          <w:p w14:paraId="2A05B284" w14:textId="77777777" w:rsidR="009504B2" w:rsidRDefault="009504B2" w:rsidP="0036347E">
            <w:pPr>
              <w:jc w:val="both"/>
              <w:rPr>
                <w:rFonts w:ascii="Times New Roman" w:eastAsia="Times New Roman" w:hAnsi="Times New Roman" w:cs="Times New Roman"/>
                <w:color w:val="000000" w:themeColor="text1"/>
              </w:rPr>
            </w:pPr>
          </w:p>
          <w:p w14:paraId="7C8B0C19" w14:textId="77777777" w:rsidR="009504B2" w:rsidRDefault="009504B2" w:rsidP="0036347E">
            <w:pPr>
              <w:jc w:val="both"/>
              <w:rPr>
                <w:rFonts w:ascii="Times New Roman" w:eastAsia="Times New Roman" w:hAnsi="Times New Roman" w:cs="Times New Roman"/>
                <w:color w:val="000000" w:themeColor="text1"/>
              </w:rPr>
            </w:pPr>
          </w:p>
          <w:p w14:paraId="51AAA14A" w14:textId="77777777" w:rsidR="009504B2" w:rsidRDefault="009504B2" w:rsidP="0036347E">
            <w:pPr>
              <w:jc w:val="both"/>
              <w:rPr>
                <w:rFonts w:ascii="Times New Roman" w:eastAsia="Times New Roman" w:hAnsi="Times New Roman" w:cs="Times New Roman"/>
                <w:color w:val="000000" w:themeColor="text1"/>
              </w:rPr>
            </w:pPr>
          </w:p>
          <w:p w14:paraId="2A937034" w14:textId="77777777" w:rsidR="009504B2" w:rsidRDefault="009504B2" w:rsidP="0036347E">
            <w:pPr>
              <w:jc w:val="both"/>
              <w:rPr>
                <w:rFonts w:ascii="Times New Roman" w:eastAsia="Times New Roman" w:hAnsi="Times New Roman" w:cs="Times New Roman"/>
                <w:color w:val="000000" w:themeColor="text1"/>
              </w:rPr>
            </w:pPr>
          </w:p>
          <w:p w14:paraId="7FF6E113" w14:textId="77777777" w:rsidR="009504B2" w:rsidRDefault="009504B2" w:rsidP="0036347E">
            <w:pPr>
              <w:jc w:val="both"/>
              <w:rPr>
                <w:rFonts w:ascii="Times New Roman" w:eastAsia="Times New Roman" w:hAnsi="Times New Roman" w:cs="Times New Roman"/>
                <w:color w:val="000000" w:themeColor="text1"/>
              </w:rPr>
            </w:pPr>
          </w:p>
          <w:p w14:paraId="1DDFE386" w14:textId="77777777" w:rsidR="009504B2" w:rsidRDefault="009504B2" w:rsidP="0036347E">
            <w:pPr>
              <w:jc w:val="both"/>
              <w:rPr>
                <w:rFonts w:ascii="Times New Roman" w:eastAsia="Times New Roman" w:hAnsi="Times New Roman" w:cs="Times New Roman"/>
                <w:color w:val="000000" w:themeColor="text1"/>
              </w:rPr>
            </w:pPr>
          </w:p>
          <w:p w14:paraId="795AEE2A" w14:textId="01B1D25D" w:rsidR="00954A09" w:rsidRPr="0074452C" w:rsidRDefault="38C9490E" w:rsidP="0036347E">
            <w:pPr>
              <w:jc w:val="both"/>
              <w:rPr>
                <w:rFonts w:ascii="Times New Roman" w:eastAsia="Times New Roman" w:hAnsi="Times New Roman" w:cs="Times New Roman"/>
                <w:color w:val="000000" w:themeColor="text1"/>
              </w:rPr>
            </w:pPr>
            <w:r w:rsidRPr="0074452C">
              <w:rPr>
                <w:rFonts w:ascii="Times New Roman" w:eastAsia="Times New Roman" w:hAnsi="Times New Roman" w:cs="Times New Roman"/>
                <w:color w:val="000000" w:themeColor="text1"/>
              </w:rPr>
              <w:t xml:space="preserve">3. </w:t>
            </w:r>
            <w:r w:rsidR="2C3C7A70" w:rsidRPr="0074452C">
              <w:rPr>
                <w:rFonts w:ascii="Times New Roman" w:eastAsia="Times New Roman" w:hAnsi="Times New Roman" w:cs="Times New Roman"/>
                <w:color w:val="000000" w:themeColor="text1"/>
              </w:rPr>
              <w:t xml:space="preserve">Põhiseaduspärasuse analüüs on lisatud seletuskirja </w:t>
            </w:r>
            <w:r w:rsidR="0074452C" w:rsidRPr="0074452C">
              <w:rPr>
                <w:rFonts w:ascii="Times New Roman" w:eastAsia="Times New Roman" w:hAnsi="Times New Roman" w:cs="Times New Roman"/>
                <w:color w:val="000000" w:themeColor="text1"/>
              </w:rPr>
              <w:t xml:space="preserve">3 peatüki lõppu. </w:t>
            </w:r>
          </w:p>
          <w:p w14:paraId="30F40FDD" w14:textId="3C7C39B2" w:rsidR="67B5D6EF" w:rsidRDefault="67B5D6EF" w:rsidP="67B5D6EF">
            <w:pPr>
              <w:jc w:val="both"/>
              <w:rPr>
                <w:rFonts w:ascii="Times New Roman" w:eastAsia="Times New Roman" w:hAnsi="Times New Roman" w:cs="Times New Roman"/>
                <w:color w:val="000000" w:themeColor="text1"/>
              </w:rPr>
            </w:pPr>
          </w:p>
          <w:p w14:paraId="2342EFAA" w14:textId="77777777" w:rsidR="009504B2" w:rsidRDefault="009504B2" w:rsidP="67B5D6EF">
            <w:pPr>
              <w:jc w:val="both"/>
              <w:rPr>
                <w:rFonts w:ascii="Times New Roman" w:eastAsia="Times New Roman" w:hAnsi="Times New Roman" w:cs="Times New Roman"/>
                <w:color w:val="000000" w:themeColor="text1"/>
              </w:rPr>
            </w:pPr>
          </w:p>
          <w:p w14:paraId="29F9364A" w14:textId="77777777" w:rsidR="009504B2" w:rsidRDefault="009504B2" w:rsidP="67B5D6EF">
            <w:pPr>
              <w:jc w:val="both"/>
              <w:rPr>
                <w:rFonts w:ascii="Times New Roman" w:eastAsia="Times New Roman" w:hAnsi="Times New Roman" w:cs="Times New Roman"/>
                <w:color w:val="000000" w:themeColor="text1"/>
              </w:rPr>
            </w:pPr>
          </w:p>
          <w:p w14:paraId="5A16C9B3" w14:textId="77777777" w:rsidR="009504B2" w:rsidRDefault="009504B2" w:rsidP="67B5D6EF">
            <w:pPr>
              <w:jc w:val="both"/>
              <w:rPr>
                <w:rFonts w:ascii="Times New Roman" w:eastAsia="Times New Roman" w:hAnsi="Times New Roman" w:cs="Times New Roman"/>
                <w:color w:val="000000" w:themeColor="text1"/>
              </w:rPr>
            </w:pPr>
          </w:p>
          <w:p w14:paraId="255EB2B0" w14:textId="77777777" w:rsidR="009504B2" w:rsidRDefault="009504B2" w:rsidP="67B5D6EF">
            <w:pPr>
              <w:jc w:val="both"/>
              <w:rPr>
                <w:rFonts w:ascii="Times New Roman" w:eastAsia="Times New Roman" w:hAnsi="Times New Roman" w:cs="Times New Roman"/>
                <w:color w:val="000000" w:themeColor="text1"/>
              </w:rPr>
            </w:pPr>
          </w:p>
          <w:p w14:paraId="36AA0F4A" w14:textId="77777777" w:rsidR="009504B2" w:rsidRDefault="009504B2" w:rsidP="67B5D6EF">
            <w:pPr>
              <w:jc w:val="both"/>
              <w:rPr>
                <w:rFonts w:ascii="Times New Roman" w:eastAsia="Times New Roman" w:hAnsi="Times New Roman" w:cs="Times New Roman"/>
                <w:color w:val="000000" w:themeColor="text1"/>
              </w:rPr>
            </w:pPr>
          </w:p>
          <w:p w14:paraId="69A37B84" w14:textId="77777777" w:rsidR="009504B2" w:rsidRDefault="009504B2" w:rsidP="67B5D6EF">
            <w:pPr>
              <w:jc w:val="both"/>
              <w:rPr>
                <w:rFonts w:ascii="Times New Roman" w:eastAsia="Times New Roman" w:hAnsi="Times New Roman" w:cs="Times New Roman"/>
                <w:color w:val="000000" w:themeColor="text1"/>
              </w:rPr>
            </w:pPr>
          </w:p>
          <w:p w14:paraId="402DA5F8" w14:textId="77777777" w:rsidR="009504B2" w:rsidRDefault="009504B2" w:rsidP="67B5D6EF">
            <w:pPr>
              <w:jc w:val="both"/>
              <w:rPr>
                <w:rFonts w:ascii="Times New Roman" w:eastAsia="Times New Roman" w:hAnsi="Times New Roman" w:cs="Times New Roman"/>
                <w:color w:val="000000" w:themeColor="text1"/>
              </w:rPr>
            </w:pPr>
          </w:p>
          <w:p w14:paraId="23B7B475" w14:textId="77777777" w:rsidR="009504B2" w:rsidRDefault="009504B2" w:rsidP="67B5D6EF">
            <w:pPr>
              <w:jc w:val="both"/>
              <w:rPr>
                <w:rFonts w:ascii="Times New Roman" w:eastAsia="Times New Roman" w:hAnsi="Times New Roman" w:cs="Times New Roman"/>
                <w:color w:val="000000" w:themeColor="text1"/>
              </w:rPr>
            </w:pPr>
          </w:p>
          <w:p w14:paraId="60C3E442" w14:textId="77777777" w:rsidR="009504B2" w:rsidRDefault="009504B2" w:rsidP="67B5D6EF">
            <w:pPr>
              <w:jc w:val="both"/>
              <w:rPr>
                <w:rFonts w:ascii="Times New Roman" w:eastAsia="Times New Roman" w:hAnsi="Times New Roman" w:cs="Times New Roman"/>
                <w:color w:val="000000" w:themeColor="text1"/>
              </w:rPr>
            </w:pPr>
          </w:p>
          <w:p w14:paraId="5E26DD96" w14:textId="77777777" w:rsidR="009504B2" w:rsidRDefault="009504B2" w:rsidP="67B5D6EF">
            <w:pPr>
              <w:jc w:val="both"/>
              <w:rPr>
                <w:rFonts w:ascii="Times New Roman" w:eastAsia="Times New Roman" w:hAnsi="Times New Roman" w:cs="Times New Roman"/>
                <w:color w:val="000000" w:themeColor="text1"/>
              </w:rPr>
            </w:pPr>
          </w:p>
          <w:p w14:paraId="4E1723C7" w14:textId="6E7D760E" w:rsidR="0036347E" w:rsidRPr="0036347E" w:rsidRDefault="383082EB" w:rsidP="67B5D6EF">
            <w:pPr>
              <w:jc w:val="both"/>
              <w:rPr>
                <w:rFonts w:ascii="Times New Roman" w:eastAsia="Times New Roman" w:hAnsi="Times New Roman" w:cs="Times New Roman"/>
                <w:color w:val="000000" w:themeColor="text1"/>
              </w:rPr>
            </w:pPr>
            <w:r w:rsidRPr="67B5D6EF">
              <w:rPr>
                <w:rFonts w:ascii="Times New Roman" w:eastAsia="Times New Roman" w:hAnsi="Times New Roman" w:cs="Times New Roman"/>
                <w:color w:val="000000" w:themeColor="text1"/>
              </w:rPr>
              <w:t>II</w:t>
            </w:r>
            <w:r w:rsidR="338FF196" w:rsidRPr="67B5D6EF">
              <w:rPr>
                <w:rFonts w:ascii="Times New Roman" w:eastAsia="Times New Roman" w:hAnsi="Times New Roman" w:cs="Times New Roman"/>
                <w:color w:val="000000" w:themeColor="text1"/>
              </w:rPr>
              <w:t xml:space="preserve"> </w:t>
            </w:r>
            <w:r w:rsidR="232F315C" w:rsidRPr="67B5D6EF">
              <w:rPr>
                <w:rFonts w:ascii="Times New Roman" w:eastAsia="Times New Roman" w:hAnsi="Times New Roman" w:cs="Times New Roman"/>
                <w:color w:val="000000" w:themeColor="text1"/>
              </w:rPr>
              <w:t>VTK mõjude osa kohta</w:t>
            </w:r>
          </w:p>
          <w:p w14:paraId="7BED900A" w14:textId="70632B80" w:rsidR="0074452C" w:rsidRDefault="0074452C" w:rsidP="67B5D6EF">
            <w:pPr>
              <w:jc w:val="both"/>
              <w:rPr>
                <w:rFonts w:ascii="Times New Roman" w:hAnsi="Times New Roman"/>
              </w:rPr>
            </w:pPr>
            <w:r>
              <w:rPr>
                <w:rFonts w:ascii="Times New Roman" w:eastAsia="Times New Roman" w:hAnsi="Times New Roman" w:cs="Times New Roman"/>
                <w:color w:val="000000" w:themeColor="text1"/>
              </w:rPr>
              <w:t xml:space="preserve">4. </w:t>
            </w:r>
            <w:r w:rsidR="00E9429F">
              <w:rPr>
                <w:rFonts w:ascii="Times New Roman" w:eastAsia="Times New Roman" w:hAnsi="Times New Roman" w:cs="Times New Roman"/>
                <w:color w:val="000000" w:themeColor="text1"/>
              </w:rPr>
              <w:t xml:space="preserve">Eelnõus on erandi taotlemise võimalus üleminekuperioodil alles jäetud. </w:t>
            </w:r>
            <w:r w:rsidR="00E965B5">
              <w:rPr>
                <w:rFonts w:ascii="Times New Roman" w:eastAsia="Times New Roman" w:hAnsi="Times New Roman" w:cs="Times New Roman"/>
                <w:color w:val="000000" w:themeColor="text1"/>
              </w:rPr>
              <w:t xml:space="preserve">Tervishoiusüsteemis tuleb </w:t>
            </w:r>
            <w:r w:rsidR="00E965B5">
              <w:rPr>
                <w:rFonts w:ascii="Times New Roman" w:hAnsi="Times New Roman"/>
              </w:rPr>
              <w:t>optimaalne</w:t>
            </w:r>
            <w:r w:rsidR="00E965B5" w:rsidRPr="00A8102C">
              <w:rPr>
                <w:rFonts w:ascii="Times New Roman" w:hAnsi="Times New Roman"/>
              </w:rPr>
              <w:t xml:space="preserve"> lahendus </w:t>
            </w:r>
            <w:r w:rsidR="00E965B5">
              <w:rPr>
                <w:rFonts w:ascii="Times New Roman" w:hAnsi="Times New Roman"/>
              </w:rPr>
              <w:t xml:space="preserve">leida </w:t>
            </w:r>
            <w:r w:rsidR="00E965B5" w:rsidRPr="00A8102C">
              <w:rPr>
                <w:rFonts w:ascii="Times New Roman" w:hAnsi="Times New Roman"/>
              </w:rPr>
              <w:t xml:space="preserve">kas läbi täiendavate süsteemsete lahenduste või erandlike juhtumite </w:t>
            </w:r>
            <w:r w:rsidR="00E965B5">
              <w:rPr>
                <w:rFonts w:ascii="Times New Roman" w:hAnsi="Times New Roman"/>
              </w:rPr>
              <w:t xml:space="preserve">spetsiifilisema </w:t>
            </w:r>
            <w:r w:rsidR="00E965B5" w:rsidRPr="00A8102C">
              <w:rPr>
                <w:rFonts w:ascii="Times New Roman" w:hAnsi="Times New Roman"/>
              </w:rPr>
              <w:t>käsitluse.</w:t>
            </w:r>
            <w:r w:rsidR="003144D1">
              <w:rPr>
                <w:rFonts w:ascii="Times New Roman" w:hAnsi="Times New Roman"/>
              </w:rPr>
              <w:t xml:space="preserve"> Üleminekuperiood annab seaduse muutmise eelduseks oleva sisendi.</w:t>
            </w:r>
          </w:p>
          <w:p w14:paraId="62340E20" w14:textId="77777777" w:rsidR="00E93624" w:rsidRDefault="00E93624" w:rsidP="67B5D6EF">
            <w:pPr>
              <w:jc w:val="both"/>
              <w:rPr>
                <w:rFonts w:ascii="Times New Roman" w:eastAsia="Times New Roman" w:hAnsi="Times New Roman" w:cs="Times New Roman"/>
                <w:color w:val="000000" w:themeColor="text1"/>
              </w:rPr>
            </w:pPr>
          </w:p>
          <w:p w14:paraId="06A7FAD1" w14:textId="3659A761" w:rsidR="0074452C" w:rsidRDefault="002619F1" w:rsidP="67B5D6EF">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w:t>
            </w:r>
            <w:r w:rsidR="00653996">
              <w:rPr>
                <w:rFonts w:ascii="Times New Roman" w:eastAsia="Times New Roman" w:hAnsi="Times New Roman" w:cs="Times New Roman"/>
                <w:color w:val="000000" w:themeColor="text1"/>
              </w:rPr>
              <w:t xml:space="preserve"> Hinnaregulatsiooni puudutava</w:t>
            </w:r>
            <w:r w:rsidR="003B457D">
              <w:rPr>
                <w:rFonts w:ascii="Times New Roman" w:eastAsia="Times New Roman" w:hAnsi="Times New Roman" w:cs="Times New Roman"/>
                <w:color w:val="000000" w:themeColor="text1"/>
              </w:rPr>
              <w:t xml:space="preserve">s on seletuskirja täpsustatud. </w:t>
            </w:r>
            <w:r w:rsidR="00FF7BED">
              <w:rPr>
                <w:rFonts w:ascii="Times New Roman" w:eastAsia="Times New Roman" w:hAnsi="Times New Roman" w:cs="Times New Roman"/>
                <w:color w:val="000000" w:themeColor="text1"/>
              </w:rPr>
              <w:t>VTK-st eelnõusse mindi lahendusega, mi</w:t>
            </w:r>
            <w:r w:rsidR="000D336F">
              <w:rPr>
                <w:rFonts w:ascii="Times New Roman" w:eastAsia="Times New Roman" w:hAnsi="Times New Roman" w:cs="Times New Roman"/>
                <w:color w:val="000000" w:themeColor="text1"/>
              </w:rPr>
              <w:t xml:space="preserve">s kohustab </w:t>
            </w:r>
            <w:r w:rsidR="00183B43">
              <w:rPr>
                <w:rFonts w:ascii="Times New Roman" w:eastAsia="Times New Roman" w:hAnsi="Times New Roman" w:cs="Times New Roman"/>
                <w:color w:val="000000" w:themeColor="text1"/>
              </w:rPr>
              <w:t xml:space="preserve">kõiki Tervisekassa partnereid (sh apteeke) </w:t>
            </w:r>
            <w:r w:rsidR="006802A9">
              <w:rPr>
                <w:rFonts w:ascii="Times New Roman" w:eastAsia="Times New Roman" w:hAnsi="Times New Roman" w:cs="Times New Roman"/>
                <w:color w:val="000000" w:themeColor="text1"/>
              </w:rPr>
              <w:t xml:space="preserve">jälgima maksimaalseid lubatud hindu. Apteegid ei pea </w:t>
            </w:r>
            <w:r w:rsidR="003144D1">
              <w:rPr>
                <w:rFonts w:ascii="Times New Roman" w:eastAsia="Times New Roman" w:hAnsi="Times New Roman" w:cs="Times New Roman"/>
                <w:color w:val="000000" w:themeColor="text1"/>
              </w:rPr>
              <w:t xml:space="preserve">ka edaspidi </w:t>
            </w:r>
            <w:r w:rsidR="006802A9">
              <w:rPr>
                <w:rFonts w:ascii="Times New Roman" w:eastAsia="Times New Roman" w:hAnsi="Times New Roman" w:cs="Times New Roman"/>
                <w:color w:val="000000" w:themeColor="text1"/>
              </w:rPr>
              <w:t xml:space="preserve">Tervisekassaga lepingut sõlmima. </w:t>
            </w:r>
          </w:p>
          <w:p w14:paraId="7AF4929C" w14:textId="6CAC1940" w:rsidR="002619F1" w:rsidRDefault="002619F1" w:rsidP="67B5D6EF">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w:t>
            </w:r>
            <w:r w:rsidR="006802A9">
              <w:rPr>
                <w:rFonts w:ascii="Times New Roman" w:eastAsia="Times New Roman" w:hAnsi="Times New Roman" w:cs="Times New Roman"/>
                <w:color w:val="000000" w:themeColor="text1"/>
              </w:rPr>
              <w:t xml:space="preserve"> </w:t>
            </w:r>
            <w:r w:rsidR="00D10A0A" w:rsidRPr="67B5D6EF">
              <w:rPr>
                <w:rFonts w:ascii="Times New Roman" w:eastAsia="Times New Roman" w:hAnsi="Times New Roman" w:cs="Times New Roman"/>
                <w:color w:val="000000" w:themeColor="text1"/>
              </w:rPr>
              <w:t>IT</w:t>
            </w:r>
            <w:r w:rsidR="00D10A0A">
              <w:noBreakHyphen/>
            </w:r>
            <w:r w:rsidR="00D10A0A" w:rsidRPr="67B5D6EF">
              <w:rPr>
                <w:rFonts w:ascii="Times New Roman" w:eastAsia="Times New Roman" w:hAnsi="Times New Roman" w:cs="Times New Roman"/>
                <w:color w:val="000000" w:themeColor="text1"/>
              </w:rPr>
              <w:t>arenduste mõju ja rahastamine on täiendavalt lahti kirjutatud vastavalt HÕNTE nõuetele.</w:t>
            </w:r>
          </w:p>
          <w:p w14:paraId="197EFAAE" w14:textId="77777777" w:rsidR="00E93624" w:rsidRDefault="00E93624" w:rsidP="67B5D6EF">
            <w:pPr>
              <w:jc w:val="both"/>
              <w:rPr>
                <w:rFonts w:ascii="Times New Roman" w:eastAsia="Times New Roman" w:hAnsi="Times New Roman" w:cs="Times New Roman"/>
                <w:color w:val="000000" w:themeColor="text1"/>
              </w:rPr>
            </w:pPr>
          </w:p>
          <w:p w14:paraId="019F01CA" w14:textId="77777777" w:rsidR="000F3CAA" w:rsidRDefault="000F3CAA" w:rsidP="67B5D6EF">
            <w:pPr>
              <w:jc w:val="both"/>
              <w:rPr>
                <w:rFonts w:ascii="Times New Roman" w:eastAsia="Times New Roman" w:hAnsi="Times New Roman" w:cs="Times New Roman"/>
                <w:color w:val="000000" w:themeColor="text1"/>
              </w:rPr>
            </w:pPr>
          </w:p>
          <w:p w14:paraId="2B4AC1BB" w14:textId="77777777" w:rsidR="000F3CAA" w:rsidRDefault="000F3CAA" w:rsidP="67B5D6EF">
            <w:pPr>
              <w:jc w:val="both"/>
              <w:rPr>
                <w:rFonts w:ascii="Times New Roman" w:eastAsia="Times New Roman" w:hAnsi="Times New Roman" w:cs="Times New Roman"/>
                <w:color w:val="000000" w:themeColor="text1"/>
              </w:rPr>
            </w:pPr>
          </w:p>
          <w:p w14:paraId="128927DB" w14:textId="77777777" w:rsidR="000F3CAA" w:rsidRDefault="000F3CAA" w:rsidP="67B5D6EF">
            <w:pPr>
              <w:jc w:val="both"/>
              <w:rPr>
                <w:rFonts w:ascii="Times New Roman" w:eastAsia="Times New Roman" w:hAnsi="Times New Roman" w:cs="Times New Roman"/>
                <w:color w:val="000000" w:themeColor="text1"/>
              </w:rPr>
            </w:pPr>
          </w:p>
          <w:p w14:paraId="010E0942" w14:textId="77777777" w:rsidR="000F3CAA" w:rsidRDefault="000F3CAA" w:rsidP="67B5D6EF">
            <w:pPr>
              <w:jc w:val="both"/>
              <w:rPr>
                <w:rFonts w:ascii="Times New Roman" w:eastAsia="Times New Roman" w:hAnsi="Times New Roman" w:cs="Times New Roman"/>
                <w:color w:val="000000" w:themeColor="text1"/>
              </w:rPr>
            </w:pPr>
          </w:p>
          <w:p w14:paraId="125BC99F" w14:textId="77777777" w:rsidR="000F3CAA" w:rsidRDefault="000F3CAA" w:rsidP="67B5D6EF">
            <w:pPr>
              <w:jc w:val="both"/>
              <w:rPr>
                <w:rFonts w:ascii="Times New Roman" w:eastAsia="Times New Roman" w:hAnsi="Times New Roman" w:cs="Times New Roman"/>
                <w:color w:val="000000" w:themeColor="text1"/>
              </w:rPr>
            </w:pPr>
          </w:p>
          <w:p w14:paraId="3C60324F" w14:textId="77777777" w:rsidR="000F3CAA" w:rsidRDefault="000F3CAA" w:rsidP="67B5D6EF">
            <w:pPr>
              <w:jc w:val="both"/>
              <w:rPr>
                <w:rFonts w:ascii="Times New Roman" w:eastAsia="Times New Roman" w:hAnsi="Times New Roman" w:cs="Times New Roman"/>
                <w:color w:val="000000" w:themeColor="text1"/>
              </w:rPr>
            </w:pPr>
          </w:p>
          <w:p w14:paraId="1E497043" w14:textId="77777777" w:rsidR="000F3CAA" w:rsidRDefault="000F3CAA" w:rsidP="67B5D6EF">
            <w:pPr>
              <w:jc w:val="both"/>
              <w:rPr>
                <w:rFonts w:ascii="Times New Roman" w:eastAsia="Times New Roman" w:hAnsi="Times New Roman" w:cs="Times New Roman"/>
                <w:color w:val="000000" w:themeColor="text1"/>
              </w:rPr>
            </w:pPr>
          </w:p>
          <w:p w14:paraId="0AC3EEA8" w14:textId="77777777" w:rsidR="000F3CAA" w:rsidRDefault="000F3CAA" w:rsidP="67B5D6EF">
            <w:pPr>
              <w:jc w:val="both"/>
              <w:rPr>
                <w:rFonts w:ascii="Times New Roman" w:eastAsia="Times New Roman" w:hAnsi="Times New Roman" w:cs="Times New Roman"/>
                <w:color w:val="000000" w:themeColor="text1"/>
              </w:rPr>
            </w:pPr>
          </w:p>
          <w:p w14:paraId="5080B2AE" w14:textId="1000D3A4" w:rsidR="002619F1" w:rsidRDefault="002619F1" w:rsidP="67B5D6EF">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w:t>
            </w:r>
            <w:r w:rsidR="00754A59">
              <w:rPr>
                <w:rFonts w:ascii="Times New Roman" w:eastAsia="Times New Roman" w:hAnsi="Times New Roman" w:cs="Times New Roman"/>
                <w:color w:val="000000" w:themeColor="text1"/>
              </w:rPr>
              <w:t xml:space="preserve"> </w:t>
            </w:r>
            <w:r w:rsidR="00754A59" w:rsidRPr="00754A59">
              <w:rPr>
                <w:rFonts w:ascii="Times New Roman" w:eastAsia="Times New Roman" w:hAnsi="Times New Roman" w:cs="Times New Roman"/>
                <w:color w:val="000000" w:themeColor="text1"/>
              </w:rPr>
              <w:t xml:space="preserve">Seletuskirja mõjuanalüüsi on täiendatud selliselt, et mõjukriteeriumite (mh mõju ulatus, sagedus ja olulisus) kirjeldused on selgemalt seotud konkreetsete avalduvate mõjudega sihtrühma käitumisele. </w:t>
            </w:r>
          </w:p>
          <w:p w14:paraId="722AEDEF" w14:textId="77777777" w:rsidR="00E93624" w:rsidRDefault="00E93624" w:rsidP="67B5D6EF">
            <w:pPr>
              <w:jc w:val="both"/>
              <w:rPr>
                <w:rFonts w:ascii="Times New Roman" w:eastAsia="Times New Roman" w:hAnsi="Times New Roman" w:cs="Times New Roman"/>
                <w:color w:val="000000" w:themeColor="text1"/>
              </w:rPr>
            </w:pPr>
          </w:p>
          <w:p w14:paraId="184CA8DA" w14:textId="77777777" w:rsidR="000F3CAA" w:rsidRDefault="000F3CAA" w:rsidP="67B5D6EF">
            <w:pPr>
              <w:jc w:val="both"/>
              <w:rPr>
                <w:rFonts w:ascii="Times New Roman" w:eastAsia="Times New Roman" w:hAnsi="Times New Roman" w:cs="Times New Roman"/>
                <w:color w:val="000000" w:themeColor="text1"/>
              </w:rPr>
            </w:pPr>
          </w:p>
          <w:p w14:paraId="3B86AC2A" w14:textId="77777777" w:rsidR="000F3CAA" w:rsidRDefault="000F3CAA" w:rsidP="67B5D6EF">
            <w:pPr>
              <w:jc w:val="both"/>
              <w:rPr>
                <w:rFonts w:ascii="Times New Roman" w:eastAsia="Times New Roman" w:hAnsi="Times New Roman" w:cs="Times New Roman"/>
                <w:color w:val="000000" w:themeColor="text1"/>
              </w:rPr>
            </w:pPr>
          </w:p>
          <w:p w14:paraId="0CD7BDFD" w14:textId="77777777" w:rsidR="000F3CAA" w:rsidRDefault="000F3CAA" w:rsidP="67B5D6EF">
            <w:pPr>
              <w:jc w:val="both"/>
              <w:rPr>
                <w:rFonts w:ascii="Times New Roman" w:eastAsia="Times New Roman" w:hAnsi="Times New Roman" w:cs="Times New Roman"/>
                <w:color w:val="000000" w:themeColor="text1"/>
              </w:rPr>
            </w:pPr>
          </w:p>
          <w:p w14:paraId="5BDE20F4" w14:textId="77777777" w:rsidR="000F3CAA" w:rsidRDefault="000F3CAA" w:rsidP="67B5D6EF">
            <w:pPr>
              <w:jc w:val="both"/>
              <w:rPr>
                <w:rFonts w:ascii="Times New Roman" w:eastAsia="Times New Roman" w:hAnsi="Times New Roman" w:cs="Times New Roman"/>
                <w:color w:val="000000" w:themeColor="text1"/>
              </w:rPr>
            </w:pPr>
          </w:p>
          <w:p w14:paraId="7118435E" w14:textId="77777777" w:rsidR="000F3CAA" w:rsidRDefault="000F3CAA" w:rsidP="67B5D6EF">
            <w:pPr>
              <w:jc w:val="both"/>
              <w:rPr>
                <w:rFonts w:ascii="Times New Roman" w:eastAsia="Times New Roman" w:hAnsi="Times New Roman" w:cs="Times New Roman"/>
                <w:color w:val="000000" w:themeColor="text1"/>
              </w:rPr>
            </w:pPr>
          </w:p>
          <w:p w14:paraId="2A4704AE" w14:textId="77777777" w:rsidR="000F3CAA" w:rsidRDefault="000F3CAA" w:rsidP="67B5D6EF">
            <w:pPr>
              <w:jc w:val="both"/>
              <w:rPr>
                <w:rFonts w:ascii="Times New Roman" w:eastAsia="Times New Roman" w:hAnsi="Times New Roman" w:cs="Times New Roman"/>
                <w:color w:val="000000" w:themeColor="text1"/>
              </w:rPr>
            </w:pPr>
          </w:p>
          <w:p w14:paraId="44BAED93" w14:textId="1E908B91" w:rsidR="002619F1" w:rsidRDefault="002619F1" w:rsidP="67B5D6EF">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w:t>
            </w:r>
            <w:r w:rsidR="007711B0">
              <w:rPr>
                <w:rFonts w:ascii="Times New Roman" w:eastAsia="Times New Roman" w:hAnsi="Times New Roman" w:cs="Times New Roman"/>
                <w:color w:val="000000" w:themeColor="text1"/>
              </w:rPr>
              <w:t xml:space="preserve"> Seletuskirjas on täiendavalt käsitletud üleminekuperioodiga seotud mõju ja leevendusmeetmeid. </w:t>
            </w:r>
          </w:p>
          <w:p w14:paraId="1E6D4846" w14:textId="77777777" w:rsidR="00E93624" w:rsidRDefault="00E93624" w:rsidP="67B5D6EF">
            <w:pPr>
              <w:jc w:val="both"/>
              <w:rPr>
                <w:rFonts w:ascii="Times New Roman" w:eastAsia="Times New Roman" w:hAnsi="Times New Roman" w:cs="Times New Roman"/>
                <w:color w:val="000000" w:themeColor="text1"/>
              </w:rPr>
            </w:pPr>
          </w:p>
          <w:p w14:paraId="4E5C9641" w14:textId="77777777" w:rsidR="00DE4B91" w:rsidRDefault="00DE4B91" w:rsidP="67B5D6EF">
            <w:pPr>
              <w:jc w:val="both"/>
              <w:rPr>
                <w:rFonts w:ascii="Times New Roman" w:eastAsia="Times New Roman" w:hAnsi="Times New Roman" w:cs="Times New Roman"/>
                <w:color w:val="000000" w:themeColor="text1"/>
              </w:rPr>
            </w:pPr>
          </w:p>
          <w:p w14:paraId="0BAE5B12" w14:textId="77777777" w:rsidR="00DE4B91" w:rsidRDefault="00DE4B91" w:rsidP="67B5D6EF">
            <w:pPr>
              <w:jc w:val="both"/>
              <w:rPr>
                <w:rFonts w:ascii="Times New Roman" w:eastAsia="Times New Roman" w:hAnsi="Times New Roman" w:cs="Times New Roman"/>
                <w:color w:val="000000" w:themeColor="text1"/>
              </w:rPr>
            </w:pPr>
          </w:p>
          <w:p w14:paraId="6E581643" w14:textId="77777777" w:rsidR="00DE4B91" w:rsidRDefault="00DE4B91" w:rsidP="67B5D6EF">
            <w:pPr>
              <w:jc w:val="both"/>
              <w:rPr>
                <w:rFonts w:ascii="Times New Roman" w:eastAsia="Times New Roman" w:hAnsi="Times New Roman" w:cs="Times New Roman"/>
                <w:color w:val="000000" w:themeColor="text1"/>
              </w:rPr>
            </w:pPr>
          </w:p>
          <w:p w14:paraId="7F012CED" w14:textId="1213EC5A" w:rsidR="002619F1" w:rsidRDefault="002619F1" w:rsidP="67B5D6EF">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w:t>
            </w:r>
            <w:r w:rsidR="00743B93">
              <w:rPr>
                <w:rFonts w:ascii="Times New Roman" w:eastAsia="Times New Roman" w:hAnsi="Times New Roman" w:cs="Times New Roman"/>
                <w:color w:val="000000" w:themeColor="text1"/>
              </w:rPr>
              <w:t xml:space="preserve"> Seletuskirja sisukokkuvõttesse on lisatud halduskoormus</w:t>
            </w:r>
            <w:r w:rsidR="00E93624">
              <w:rPr>
                <w:rFonts w:ascii="Times New Roman" w:eastAsia="Times New Roman" w:hAnsi="Times New Roman" w:cs="Times New Roman"/>
                <w:color w:val="000000" w:themeColor="text1"/>
              </w:rPr>
              <w:t xml:space="preserve">t puudutav osa. </w:t>
            </w:r>
          </w:p>
          <w:p w14:paraId="7AE35565" w14:textId="77777777" w:rsidR="002619F1" w:rsidRPr="0036347E" w:rsidRDefault="002619F1" w:rsidP="67B5D6EF">
            <w:pPr>
              <w:jc w:val="both"/>
              <w:rPr>
                <w:rFonts w:ascii="Times New Roman" w:eastAsia="Times New Roman" w:hAnsi="Times New Roman" w:cs="Times New Roman"/>
                <w:color w:val="000000" w:themeColor="text1"/>
              </w:rPr>
            </w:pPr>
          </w:p>
          <w:p w14:paraId="528AC0C5" w14:textId="77777777" w:rsidR="00493D66" w:rsidRDefault="00493D66" w:rsidP="00371ED1">
            <w:pPr>
              <w:jc w:val="both"/>
              <w:rPr>
                <w:rFonts w:ascii="Times New Roman" w:eastAsia="Times New Roman" w:hAnsi="Times New Roman" w:cs="Times New Roman"/>
                <w:color w:val="000000" w:themeColor="text1"/>
              </w:rPr>
            </w:pPr>
          </w:p>
        </w:tc>
      </w:tr>
      <w:tr w:rsidR="0040549F" w14:paraId="52A00650"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A375711" w14:textId="240A2C27" w:rsidR="0040549F" w:rsidRPr="004A4350" w:rsidRDefault="004A4350" w:rsidP="00B00CA0">
            <w:pPr>
              <w:jc w:val="both"/>
              <w:rPr>
                <w:rFonts w:ascii="Times New Roman" w:eastAsia="Times New Roman" w:hAnsi="Times New Roman" w:cs="Times New Roman"/>
                <w:b/>
                <w:bCs/>
              </w:rPr>
            </w:pPr>
            <w:r w:rsidRPr="000B1F8B">
              <w:rPr>
                <w:rFonts w:ascii="Times New Roman" w:eastAsia="Times New Roman" w:hAnsi="Times New Roman" w:cs="Times New Roman"/>
                <w:b/>
                <w:bCs/>
              </w:rPr>
              <w:lastRenderedPageBreak/>
              <w:t>6.Eesti Arstide Liit</w:t>
            </w:r>
          </w:p>
        </w:tc>
        <w:tc>
          <w:tcPr>
            <w:tcW w:w="56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8140211" w14:textId="77777777" w:rsidR="0040549F" w:rsidRDefault="0040549F" w:rsidP="00371ED1">
            <w:pPr>
              <w:jc w:val="both"/>
              <w:rPr>
                <w:rFonts w:ascii="Times New Roman" w:eastAsia="Times New Roman" w:hAnsi="Times New Roman" w:cs="Times New Roman"/>
                <w:color w:val="000000" w:themeColor="text1"/>
              </w:rPr>
            </w:pPr>
          </w:p>
        </w:tc>
      </w:tr>
      <w:tr w:rsidR="00493D66" w14:paraId="1DBC9617"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tcMar>
              <w:left w:w="108" w:type="dxa"/>
              <w:right w:w="108" w:type="dxa"/>
            </w:tcMar>
          </w:tcPr>
          <w:p w14:paraId="2A650B85" w14:textId="77777777" w:rsidR="00DE4B91" w:rsidRDefault="004142C3" w:rsidP="00B00CA0">
            <w:pPr>
              <w:jc w:val="both"/>
              <w:rPr>
                <w:rFonts w:ascii="Times New Roman" w:hAnsi="Times New Roman" w:cs="Times New Roman"/>
              </w:rPr>
            </w:pPr>
            <w:r w:rsidRPr="004142C3">
              <w:rPr>
                <w:rFonts w:ascii="Times New Roman" w:hAnsi="Times New Roman" w:cs="Times New Roman"/>
              </w:rPr>
              <w:t xml:space="preserve">Arstide liit ei toeta abivahendite ja meditsiiniseadmete ühte süsteemi integreerimise väljatöötamiskavatsust. Praegu korraldatakse abivahendite ja meditsiiniseadmete hüvitamist eri süsteemides, erinevate kriteeriumite alusel. Paljud abivahendid ei vasta meditsiiniseadme mõistele, ei ole kantud meditsiiniseadmete ja abivahendite andmekogusse (MSA) ning nende hüvitamisel puuduvad selged õiguslikud alused ja hindamiskriteeriumid. Seega ei saa abivahendeid lihtsalt üle viia meditsiiniseadmete süsteemi, vaid enne tuleks luua abivahenditele ja meditsiiniseadmetele ühesugune regulatsioon. </w:t>
            </w:r>
          </w:p>
          <w:p w14:paraId="36BD4AAF" w14:textId="3BEA6658" w:rsidR="000F6382" w:rsidRDefault="004142C3" w:rsidP="00B00CA0">
            <w:pPr>
              <w:jc w:val="both"/>
              <w:rPr>
                <w:rFonts w:ascii="Times New Roman" w:hAnsi="Times New Roman" w:cs="Times New Roman"/>
              </w:rPr>
            </w:pPr>
            <w:r w:rsidRPr="004142C3">
              <w:rPr>
                <w:rFonts w:ascii="Times New Roman" w:hAnsi="Times New Roman" w:cs="Times New Roman"/>
              </w:rPr>
              <w:t xml:space="preserve">Ühtne süsteem võiks olla kasutajate jaoks lihtsam ja bürokraatiat vähendav, kuid süsteemide ühendamine on keeruline, töömahukas ja kallis. Leiame, et praegusel ajal, kus tervishoius nõutakse kulude kokkuhoidu, ei ole selline ressursside kulutamine otstarbekas. </w:t>
            </w:r>
          </w:p>
          <w:p w14:paraId="339B899D" w14:textId="77777777" w:rsidR="000F6382" w:rsidRDefault="004142C3" w:rsidP="00B00CA0">
            <w:pPr>
              <w:jc w:val="both"/>
              <w:rPr>
                <w:rFonts w:ascii="Times New Roman" w:hAnsi="Times New Roman" w:cs="Times New Roman"/>
              </w:rPr>
            </w:pPr>
            <w:r w:rsidRPr="004142C3">
              <w:rPr>
                <w:rFonts w:ascii="Times New Roman" w:hAnsi="Times New Roman" w:cs="Times New Roman"/>
              </w:rPr>
              <w:t xml:space="preserve">Alahinnata ei tohi väljatöötamiskavatsuses kirjeldatud riski, et osa abivahenditest jääb abivajajatele kättesaamatuks, kui ettevõtted ei tegele meditsiiniseadmete ja abivahendite andmekogusse andmete sisestamise ja uuendamisega. </w:t>
            </w:r>
            <w:proofErr w:type="spellStart"/>
            <w:r w:rsidRPr="004142C3">
              <w:rPr>
                <w:rFonts w:ascii="Times New Roman" w:hAnsi="Times New Roman" w:cs="Times New Roman"/>
              </w:rPr>
              <w:t>VTKs</w:t>
            </w:r>
            <w:proofErr w:type="spellEnd"/>
            <w:r w:rsidRPr="004142C3">
              <w:rPr>
                <w:rFonts w:ascii="Times New Roman" w:hAnsi="Times New Roman" w:cs="Times New Roman"/>
              </w:rPr>
              <w:t xml:space="preserve"> tõdetakse, et kuigi andmekogus registreerimine on ka täna seaduste kohaselt ettevõtetele kohustuslik ning see on sisuliselt ka abivahendi tehingu tegemise eeldus, puudub süsteemne ja tehniline võimekus selle seose kontrollimiseks tehingu tegemise hetkel. </w:t>
            </w:r>
          </w:p>
          <w:p w14:paraId="079D37C6" w14:textId="77777777" w:rsidR="00D708DB" w:rsidRDefault="00D708DB" w:rsidP="00B00CA0">
            <w:pPr>
              <w:jc w:val="both"/>
              <w:rPr>
                <w:rFonts w:ascii="Times New Roman" w:hAnsi="Times New Roman" w:cs="Times New Roman"/>
              </w:rPr>
            </w:pPr>
          </w:p>
          <w:p w14:paraId="4D40D168" w14:textId="0CA09EE6" w:rsidR="004142C3" w:rsidRPr="00CC165A" w:rsidRDefault="004142C3" w:rsidP="00B00CA0">
            <w:pPr>
              <w:jc w:val="both"/>
              <w:rPr>
                <w:rFonts w:ascii="Times New Roman" w:hAnsi="Times New Roman" w:cs="Times New Roman"/>
              </w:rPr>
            </w:pPr>
            <w:r w:rsidRPr="004142C3">
              <w:rPr>
                <w:rFonts w:ascii="Times New Roman" w:hAnsi="Times New Roman" w:cs="Times New Roman"/>
              </w:rPr>
              <w:t xml:space="preserve">Väljatöötamiskavatsuses kirjutatakse, et riigieelarve strateegia protsessis tuleb tagada piisavad rahalised vahendid Tervisekassale abivahendite rahastamiseks, täiendavateks tööjõukuludeks, töökoha majanduskuludeks ja IT-arendusteks. Kahjuks on senine praktika Tervisekassale uute kohustuste üleandmisel tõendanud, et nendeks eraldatud summad riigieelarvest on olnud selgelt ebapiisavad ja Tervisekassa peab neid rahastama raviteenuste arvelt. Näiteks vanglameditsiini eelarve on Tervisekassa prognoosi järgi 2026. aastal 8,6 miljonit eurot, riigieelarvest eraldatakse selle rahastamiseks 4,7 miljonit eurot. </w:t>
            </w:r>
            <w:r w:rsidR="00D708DB">
              <w:rPr>
                <w:rFonts w:ascii="Times New Roman" w:hAnsi="Times New Roman" w:cs="Times New Roman"/>
              </w:rPr>
              <w:t xml:space="preserve"> </w:t>
            </w:r>
            <w:proofErr w:type="spellStart"/>
            <w:r w:rsidRPr="004142C3">
              <w:rPr>
                <w:rFonts w:ascii="Times New Roman" w:hAnsi="Times New Roman" w:cs="Times New Roman"/>
              </w:rPr>
              <w:t>VTKs</w:t>
            </w:r>
            <w:proofErr w:type="spellEnd"/>
            <w:r w:rsidRPr="004142C3">
              <w:rPr>
                <w:rFonts w:ascii="Times New Roman" w:hAnsi="Times New Roman" w:cs="Times New Roman"/>
              </w:rPr>
              <w:t xml:space="preserve"> puudub pikaajaline jätkusuutlik kava uue süsteemi kulude katmiseks Tervisekassa eelarvest ka juhul, kui kulud edaspidi suurenevad. See aga on väga tõenäoline, kuna </w:t>
            </w:r>
            <w:r w:rsidRPr="004142C3">
              <w:rPr>
                <w:rFonts w:ascii="Times New Roman" w:hAnsi="Times New Roman" w:cs="Times New Roman"/>
              </w:rPr>
              <w:lastRenderedPageBreak/>
              <w:t xml:space="preserve">meditsiiniseadmete ja abivahendite hinnad kasvavad, võivad lisanduda uued abivahendid, mida seni ei hüvitatud jms. Samuti ei ole arusaadav, millel põhineb optimistlik hinnang, et süsteemide integreerimine annab rahalise kokkuhoiu. Eesti tervishoiu rahastamine on jätkuvalt selgelt ebapiisav, tervishoiukulude osakaal </w:t>
            </w:r>
            <w:proofErr w:type="spellStart"/>
            <w:r w:rsidRPr="004142C3">
              <w:rPr>
                <w:rFonts w:ascii="Times New Roman" w:hAnsi="Times New Roman" w:cs="Times New Roman"/>
              </w:rPr>
              <w:t>SKPst</w:t>
            </w:r>
            <w:proofErr w:type="spellEnd"/>
            <w:r w:rsidRPr="004142C3">
              <w:rPr>
                <w:rFonts w:ascii="Times New Roman" w:hAnsi="Times New Roman" w:cs="Times New Roman"/>
              </w:rPr>
              <w:t xml:space="preserve"> on aastaga tunduvalt vähenenud (2023. aastal 7,47 %, 2024.aastal rahandusministeeriumi suvise majandusprognoosi järgi 6,8 %) ja valitsusel ei ole plaanis lähemal ajal tervishoidu lisavahendeid suunata. Seetõttu ei saa arstide liit väljatöötamiskavatsuses toodud muudatusi toetada, kuna on ilmne risk, et uusi kohustusi peab Tervisekassa taas osaliselt rahastama raviteenuste arvelt ja arstiabi kättesaadavus patsientidele halveneb veelgi. </w:t>
            </w:r>
          </w:p>
        </w:tc>
        <w:tc>
          <w:tcPr>
            <w:tcW w:w="5632" w:type="dxa"/>
            <w:tcBorders>
              <w:top w:val="single" w:sz="8" w:space="0" w:color="auto"/>
              <w:left w:val="single" w:sz="8" w:space="0" w:color="auto"/>
              <w:bottom w:val="single" w:sz="8" w:space="0" w:color="auto"/>
              <w:right w:val="single" w:sz="8" w:space="0" w:color="auto"/>
            </w:tcBorders>
            <w:tcMar>
              <w:left w:w="108" w:type="dxa"/>
              <w:right w:w="108" w:type="dxa"/>
            </w:tcMar>
          </w:tcPr>
          <w:p w14:paraId="2659970E" w14:textId="77777777" w:rsidR="008740D0" w:rsidRDefault="002B32CF" w:rsidP="002B32CF">
            <w:pPr>
              <w:jc w:val="both"/>
              <w:rPr>
                <w:rFonts w:ascii="Times New Roman" w:eastAsia="Times New Roman" w:hAnsi="Times New Roman" w:cs="Times New Roman"/>
                <w:color w:val="000000" w:themeColor="text1"/>
              </w:rPr>
            </w:pPr>
            <w:r w:rsidRPr="002B32CF">
              <w:rPr>
                <w:rFonts w:ascii="Times New Roman" w:eastAsia="Times New Roman" w:hAnsi="Times New Roman" w:cs="Times New Roman"/>
                <w:color w:val="000000" w:themeColor="text1"/>
              </w:rPr>
              <w:lastRenderedPageBreak/>
              <w:t>A</w:t>
            </w:r>
            <w:r w:rsidR="008740D0">
              <w:rPr>
                <w:rFonts w:ascii="Times New Roman" w:eastAsia="Times New Roman" w:hAnsi="Times New Roman" w:cs="Times New Roman"/>
                <w:color w:val="000000" w:themeColor="text1"/>
              </w:rPr>
              <w:t>rvestatud osaliselt.</w:t>
            </w:r>
          </w:p>
          <w:p w14:paraId="2A336562" w14:textId="7741A39F" w:rsidR="00D708DB" w:rsidRDefault="00D708DB" w:rsidP="00D708DB">
            <w:pPr>
              <w:jc w:val="both"/>
              <w:rPr>
                <w:rFonts w:ascii="Times New Roman" w:hAnsi="Times New Roman" w:cs="Times New Roman"/>
              </w:rPr>
            </w:pPr>
            <w:r>
              <w:rPr>
                <w:rFonts w:ascii="Times New Roman" w:eastAsia="Times New Roman" w:hAnsi="Times New Roman" w:cs="Times New Roman"/>
                <w:color w:val="000000" w:themeColor="text1"/>
              </w:rPr>
              <w:t xml:space="preserve">Käesoleva eelnõuga luuakse </w:t>
            </w:r>
            <w:r w:rsidRPr="004142C3">
              <w:rPr>
                <w:rFonts w:ascii="Times New Roman" w:hAnsi="Times New Roman" w:cs="Times New Roman"/>
              </w:rPr>
              <w:t>abivahenditele ja meditsiiniseadmetele ühesugune regulatsioon</w:t>
            </w:r>
            <w:r>
              <w:rPr>
                <w:rFonts w:ascii="Times New Roman" w:hAnsi="Times New Roman" w:cs="Times New Roman"/>
              </w:rPr>
              <w:t xml:space="preserve"> ravikindlustuse seaduses.</w:t>
            </w:r>
          </w:p>
          <w:p w14:paraId="0F7A2AED" w14:textId="10C52E61" w:rsidR="00D708DB" w:rsidRDefault="00D708DB" w:rsidP="002B32CF">
            <w:pPr>
              <w:jc w:val="both"/>
              <w:rPr>
                <w:rFonts w:ascii="Times New Roman" w:eastAsia="Times New Roman" w:hAnsi="Times New Roman" w:cs="Times New Roman"/>
                <w:color w:val="000000" w:themeColor="text1"/>
              </w:rPr>
            </w:pPr>
          </w:p>
          <w:p w14:paraId="44B0F701" w14:textId="77777777" w:rsidR="00D708DB" w:rsidRDefault="00D708DB" w:rsidP="002B32CF">
            <w:pPr>
              <w:jc w:val="both"/>
              <w:rPr>
                <w:rFonts w:ascii="Times New Roman" w:eastAsia="Times New Roman" w:hAnsi="Times New Roman" w:cs="Times New Roman"/>
                <w:color w:val="000000" w:themeColor="text1"/>
              </w:rPr>
            </w:pPr>
          </w:p>
          <w:p w14:paraId="6F624C09" w14:textId="4B40AB72" w:rsidR="00D708DB" w:rsidRDefault="00D708DB" w:rsidP="002B32CF">
            <w:pPr>
              <w:jc w:val="both"/>
              <w:rPr>
                <w:rFonts w:ascii="Times New Roman" w:eastAsia="Times New Roman" w:hAnsi="Times New Roman" w:cs="Times New Roman"/>
                <w:color w:val="000000" w:themeColor="text1"/>
              </w:rPr>
            </w:pPr>
            <w:proofErr w:type="spellStart"/>
            <w:r w:rsidRPr="00D708DB">
              <w:rPr>
                <w:rFonts w:ascii="Times New Roman" w:eastAsia="Times New Roman" w:hAnsi="Times New Roman" w:cs="Times New Roman"/>
                <w:color w:val="000000" w:themeColor="text1"/>
              </w:rPr>
              <w:t>MSA-s</w:t>
            </w:r>
            <w:proofErr w:type="spellEnd"/>
            <w:r w:rsidRPr="00D708DB">
              <w:rPr>
                <w:rFonts w:ascii="Times New Roman" w:eastAsia="Times New Roman" w:hAnsi="Times New Roman" w:cs="Times New Roman"/>
                <w:color w:val="000000" w:themeColor="text1"/>
              </w:rPr>
              <w:t xml:space="preserve"> registreeringute tähtaegseks läbivaatamiseks on Ravimiametile eraldatud ressursid töökohtade loomiseks ning ettevõtteid on aktiivselt toetatud. Lisaks on lihtsustatud Tervisekassa menetlusprotsesse ning 2026. aasta suvel on kavandatud võtta kasutusele uuendatud ja kasutajasõbralikum MSA.</w:t>
            </w:r>
          </w:p>
          <w:p w14:paraId="2C0C60DE" w14:textId="77777777" w:rsidR="00D708DB" w:rsidRDefault="00D708DB" w:rsidP="002B32CF">
            <w:pPr>
              <w:jc w:val="both"/>
              <w:rPr>
                <w:rFonts w:ascii="Times New Roman" w:eastAsia="Times New Roman" w:hAnsi="Times New Roman" w:cs="Times New Roman"/>
                <w:color w:val="000000" w:themeColor="text1"/>
              </w:rPr>
            </w:pPr>
          </w:p>
          <w:p w14:paraId="73C0FBE8" w14:textId="77777777" w:rsidR="00D708DB" w:rsidRDefault="00D708DB" w:rsidP="002B32CF">
            <w:pPr>
              <w:jc w:val="both"/>
              <w:rPr>
                <w:rFonts w:ascii="Times New Roman" w:eastAsia="Times New Roman" w:hAnsi="Times New Roman" w:cs="Times New Roman"/>
                <w:color w:val="000000" w:themeColor="text1"/>
              </w:rPr>
            </w:pPr>
          </w:p>
          <w:p w14:paraId="27FAC462" w14:textId="77777777" w:rsidR="00D708DB" w:rsidRDefault="00D708DB" w:rsidP="002B32CF">
            <w:pPr>
              <w:jc w:val="both"/>
              <w:rPr>
                <w:rFonts w:ascii="Times New Roman" w:eastAsia="Times New Roman" w:hAnsi="Times New Roman" w:cs="Times New Roman"/>
                <w:color w:val="000000" w:themeColor="text1"/>
              </w:rPr>
            </w:pPr>
          </w:p>
          <w:p w14:paraId="7C5E8B10" w14:textId="77777777" w:rsidR="00D708DB" w:rsidRDefault="00D708DB" w:rsidP="002B32CF">
            <w:pPr>
              <w:jc w:val="both"/>
              <w:rPr>
                <w:rFonts w:ascii="Times New Roman" w:eastAsia="Times New Roman" w:hAnsi="Times New Roman" w:cs="Times New Roman"/>
                <w:color w:val="000000" w:themeColor="text1"/>
              </w:rPr>
            </w:pPr>
          </w:p>
          <w:p w14:paraId="44DA5326" w14:textId="77777777" w:rsidR="00D708DB" w:rsidRDefault="00D708DB" w:rsidP="002B32CF">
            <w:pPr>
              <w:jc w:val="both"/>
              <w:rPr>
                <w:rFonts w:ascii="Times New Roman" w:eastAsia="Times New Roman" w:hAnsi="Times New Roman" w:cs="Times New Roman"/>
                <w:color w:val="000000" w:themeColor="text1"/>
              </w:rPr>
            </w:pPr>
          </w:p>
          <w:p w14:paraId="68BB7AD1" w14:textId="23152E72" w:rsidR="0080016B" w:rsidRDefault="00C212B5" w:rsidP="002B32CF">
            <w:pPr>
              <w:jc w:val="both"/>
              <w:rPr>
                <w:rFonts w:ascii="Times New Roman" w:eastAsia="Times New Roman" w:hAnsi="Times New Roman" w:cs="Times New Roman"/>
                <w:color w:val="000000" w:themeColor="text1"/>
              </w:rPr>
            </w:pPr>
            <w:r w:rsidRPr="00C212B5">
              <w:rPr>
                <w:rFonts w:ascii="Times New Roman" w:eastAsia="Times New Roman" w:hAnsi="Times New Roman" w:cs="Times New Roman"/>
                <w:color w:val="000000" w:themeColor="text1"/>
              </w:rPr>
              <w:t xml:space="preserve">Eelnõu </w:t>
            </w:r>
            <w:r>
              <w:rPr>
                <w:rFonts w:ascii="Times New Roman" w:eastAsia="Times New Roman" w:hAnsi="Times New Roman" w:cs="Times New Roman"/>
                <w:color w:val="000000" w:themeColor="text1"/>
              </w:rPr>
              <w:t>(</w:t>
            </w:r>
            <w:r w:rsidRPr="00C212B5">
              <w:rPr>
                <w:rFonts w:ascii="Times New Roman" w:eastAsia="Times New Roman" w:hAnsi="Times New Roman" w:cs="Times New Roman"/>
                <w:color w:val="000000" w:themeColor="text1"/>
              </w:rPr>
              <w:t xml:space="preserve">vt § 1 punkt </w:t>
            </w:r>
            <w:r w:rsidR="001A6D38">
              <w:rPr>
                <w:rFonts w:ascii="Times New Roman" w:eastAsia="Times New Roman" w:hAnsi="Times New Roman" w:cs="Times New Roman"/>
                <w:color w:val="000000" w:themeColor="text1"/>
              </w:rPr>
              <w:t>10</w:t>
            </w:r>
            <w:r w:rsidRPr="00C212B5">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kohaselt </w:t>
            </w:r>
            <w:r w:rsidRPr="00C212B5">
              <w:rPr>
                <w:rFonts w:ascii="Times New Roman" w:eastAsia="Times New Roman" w:hAnsi="Times New Roman" w:cs="Times New Roman"/>
                <w:color w:val="000000" w:themeColor="text1"/>
              </w:rPr>
              <w:t>kaetakse abivahendite hüvitamise ja hüvitamise korraldusega kaasnevad kulud Tervisekassale riigieelarvest eraldatava sihtotstarbelise rahastuse kaudu. Rahastamine on kavandatud eraldiseisvana ravikindlustuse eelarvest, et vältida täiendava koormuse kandumist ravikindlustuse vahenditele.</w:t>
            </w:r>
            <w:r w:rsidR="00DD5A57">
              <w:rPr>
                <w:rFonts w:ascii="Times New Roman" w:eastAsia="Times New Roman" w:hAnsi="Times New Roman" w:cs="Times New Roman"/>
                <w:color w:val="000000" w:themeColor="text1"/>
              </w:rPr>
              <w:t xml:space="preserve"> </w:t>
            </w:r>
            <w:r w:rsidR="00240B9D">
              <w:rPr>
                <w:rFonts w:ascii="Times New Roman" w:eastAsia="Times New Roman" w:hAnsi="Times New Roman" w:cs="Times New Roman"/>
                <w:color w:val="000000" w:themeColor="text1"/>
              </w:rPr>
              <w:t>Eelnõu seletuskirja</w:t>
            </w:r>
            <w:r w:rsidR="00183F18">
              <w:rPr>
                <w:rFonts w:ascii="Times New Roman" w:eastAsia="Times New Roman" w:hAnsi="Times New Roman" w:cs="Times New Roman"/>
                <w:color w:val="000000" w:themeColor="text1"/>
              </w:rPr>
              <w:t xml:space="preserve"> peatükis 7 on detailsemalt kirjeldatud seaduse rakendamisega seotud riigi </w:t>
            </w:r>
            <w:r w:rsidR="0080016B">
              <w:rPr>
                <w:rFonts w:ascii="Times New Roman" w:eastAsia="Times New Roman" w:hAnsi="Times New Roman" w:cs="Times New Roman"/>
                <w:color w:val="000000" w:themeColor="text1"/>
              </w:rPr>
              <w:t>kulusid ja tulusid</w:t>
            </w:r>
            <w:r w:rsidR="003A1CF5">
              <w:rPr>
                <w:rFonts w:ascii="Times New Roman" w:eastAsia="Times New Roman" w:hAnsi="Times New Roman" w:cs="Times New Roman"/>
                <w:color w:val="000000" w:themeColor="text1"/>
              </w:rPr>
              <w:t xml:space="preserve">, mis kinnitab </w:t>
            </w:r>
            <w:r w:rsidR="00C627E6">
              <w:rPr>
                <w:rFonts w:ascii="Times New Roman" w:eastAsia="Times New Roman" w:hAnsi="Times New Roman" w:cs="Times New Roman"/>
                <w:color w:val="000000" w:themeColor="text1"/>
              </w:rPr>
              <w:t>eelarvevahendite</w:t>
            </w:r>
            <w:r w:rsidR="007A30F4">
              <w:rPr>
                <w:rFonts w:ascii="Times New Roman" w:eastAsia="Times New Roman" w:hAnsi="Times New Roman" w:cs="Times New Roman"/>
                <w:color w:val="000000" w:themeColor="text1"/>
              </w:rPr>
              <w:t xml:space="preserve"> </w:t>
            </w:r>
            <w:r w:rsidR="007A30F4">
              <w:rPr>
                <w:rFonts w:ascii="Times New Roman" w:eastAsia="Times New Roman" w:hAnsi="Times New Roman" w:cs="Times New Roman"/>
                <w:color w:val="000000" w:themeColor="text1"/>
              </w:rPr>
              <w:lastRenderedPageBreak/>
              <w:t>piisava</w:t>
            </w:r>
            <w:r w:rsidR="00C627E6">
              <w:rPr>
                <w:rFonts w:ascii="Times New Roman" w:eastAsia="Times New Roman" w:hAnsi="Times New Roman" w:cs="Times New Roman"/>
                <w:color w:val="000000" w:themeColor="text1"/>
              </w:rPr>
              <w:t xml:space="preserve"> </w:t>
            </w:r>
            <w:r w:rsidR="007A30F4">
              <w:rPr>
                <w:rFonts w:ascii="Times New Roman" w:eastAsia="Times New Roman" w:hAnsi="Times New Roman" w:cs="Times New Roman"/>
                <w:color w:val="000000" w:themeColor="text1"/>
              </w:rPr>
              <w:t>tagamise Tervisekassale</w:t>
            </w:r>
            <w:r w:rsidR="006070BD">
              <w:rPr>
                <w:rFonts w:ascii="Times New Roman" w:eastAsia="Times New Roman" w:hAnsi="Times New Roman" w:cs="Times New Roman"/>
                <w:color w:val="000000" w:themeColor="text1"/>
              </w:rPr>
              <w:t xml:space="preserve">. </w:t>
            </w:r>
            <w:r w:rsidR="00CB2B3B">
              <w:rPr>
                <w:rFonts w:ascii="Times New Roman" w:eastAsia="Times New Roman" w:hAnsi="Times New Roman" w:cs="Times New Roman"/>
                <w:color w:val="000000" w:themeColor="text1"/>
              </w:rPr>
              <w:t xml:space="preserve">Uusi kohustusi ei rahastata raviteenuste arvelt. </w:t>
            </w:r>
          </w:p>
          <w:p w14:paraId="4A6D704B" w14:textId="77777777" w:rsidR="00671441" w:rsidRDefault="00671441" w:rsidP="002B32CF">
            <w:pPr>
              <w:jc w:val="both"/>
              <w:rPr>
                <w:rFonts w:ascii="Times New Roman" w:eastAsia="Times New Roman" w:hAnsi="Times New Roman" w:cs="Times New Roman"/>
                <w:color w:val="000000" w:themeColor="text1"/>
              </w:rPr>
            </w:pPr>
          </w:p>
          <w:p w14:paraId="42D3DAA4" w14:textId="77777777" w:rsidR="0080016B" w:rsidRDefault="0080016B" w:rsidP="002B32CF">
            <w:pPr>
              <w:jc w:val="both"/>
              <w:rPr>
                <w:rFonts w:ascii="Times New Roman" w:eastAsia="Times New Roman" w:hAnsi="Times New Roman" w:cs="Times New Roman"/>
                <w:color w:val="000000" w:themeColor="text1"/>
              </w:rPr>
            </w:pPr>
          </w:p>
          <w:p w14:paraId="4AAE59EC" w14:textId="77777777" w:rsidR="00493D66" w:rsidRDefault="00493D66" w:rsidP="00371ED1">
            <w:pPr>
              <w:jc w:val="both"/>
              <w:rPr>
                <w:rFonts w:ascii="Times New Roman" w:eastAsia="Times New Roman" w:hAnsi="Times New Roman" w:cs="Times New Roman"/>
                <w:color w:val="000000" w:themeColor="text1"/>
              </w:rPr>
            </w:pPr>
          </w:p>
        </w:tc>
      </w:tr>
      <w:tr w:rsidR="006B1C7D" w14:paraId="63F1F177"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ACA2E51" w14:textId="29AC78DF" w:rsidR="006B1C7D" w:rsidRPr="006B1C7D" w:rsidRDefault="006B1C7D" w:rsidP="00B00CA0">
            <w:pPr>
              <w:jc w:val="both"/>
              <w:rPr>
                <w:rFonts w:ascii="Times New Roman" w:eastAsia="Times New Roman" w:hAnsi="Times New Roman" w:cs="Times New Roman"/>
                <w:b/>
                <w:bCs/>
              </w:rPr>
            </w:pPr>
            <w:r>
              <w:rPr>
                <w:rFonts w:ascii="Times New Roman" w:eastAsia="Times New Roman" w:hAnsi="Times New Roman" w:cs="Times New Roman"/>
                <w:b/>
                <w:bCs/>
              </w:rPr>
              <w:lastRenderedPageBreak/>
              <w:t>7.Eesti Perearstide Selts</w:t>
            </w:r>
          </w:p>
        </w:tc>
        <w:tc>
          <w:tcPr>
            <w:tcW w:w="56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95F9C09" w14:textId="77777777" w:rsidR="006B1C7D" w:rsidRDefault="006B1C7D" w:rsidP="00371ED1">
            <w:pPr>
              <w:jc w:val="both"/>
              <w:rPr>
                <w:rFonts w:ascii="Times New Roman" w:eastAsia="Times New Roman" w:hAnsi="Times New Roman" w:cs="Times New Roman"/>
                <w:color w:val="000000" w:themeColor="text1"/>
              </w:rPr>
            </w:pPr>
          </w:p>
        </w:tc>
      </w:tr>
      <w:tr w:rsidR="00A66F86" w14:paraId="0F9CE79C"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tcMar>
              <w:left w:w="108" w:type="dxa"/>
              <w:right w:w="108" w:type="dxa"/>
            </w:tcMar>
          </w:tcPr>
          <w:p w14:paraId="3B8C3518" w14:textId="77777777" w:rsidR="006E1BFD" w:rsidRDefault="006E1BFD" w:rsidP="00EA31B9">
            <w:pPr>
              <w:shd w:val="clear" w:color="auto" w:fill="FFFFFF"/>
              <w:jc w:val="both"/>
              <w:textAlignment w:val="baseline"/>
              <w:rPr>
                <w:rFonts w:ascii="Times New Roman" w:eastAsia="Times New Roman" w:hAnsi="Times New Roman" w:cs="Times New Roman"/>
                <w:color w:val="242424"/>
                <w:lang w:eastAsia="et-EE"/>
              </w:rPr>
            </w:pPr>
            <w:r w:rsidRPr="006E1BFD">
              <w:rPr>
                <w:rFonts w:ascii="Times New Roman" w:eastAsia="Times New Roman" w:hAnsi="Times New Roman" w:cs="Times New Roman"/>
                <w:color w:val="242424"/>
                <w:lang w:eastAsia="et-EE"/>
              </w:rPr>
              <w:t>Eesti Perearstide Selts on põhjalikult analüüsinud Sotsiaalministeeriumi poolt esitatud väljatöötamiskavatsust (VTK) abivahendite ja meditsiiniseadmete integreerimise osas. Kuigi tervishoiu- ja sotsiaalhoolekande teenuste parem lõimimine on eesmärgina mõistetav ja vajalik, ei toeta Selts kavandatud lahendust selle praegusel kujul. Kavatsus ei lahenda süsteemi seniseid kitsaskohti, suurendab tervishoiutöötajate töökoormust mitte-meditsiiniliste tegevustega ning võib vähendada abivahendite kättesaadavust ja sobivust patsientidele.</w:t>
            </w:r>
          </w:p>
          <w:p w14:paraId="29D396BF" w14:textId="6E7470FE" w:rsidR="006E1BFD" w:rsidRDefault="006E1BFD" w:rsidP="004A0A3A">
            <w:pPr>
              <w:shd w:val="clear" w:color="auto" w:fill="FFFFFF"/>
              <w:jc w:val="both"/>
              <w:textAlignment w:val="baseline"/>
              <w:rPr>
                <w:rFonts w:ascii="Times New Roman" w:eastAsia="Times New Roman" w:hAnsi="Times New Roman" w:cs="Times New Roman"/>
                <w:color w:val="242424"/>
                <w:lang w:eastAsia="et-EE"/>
              </w:rPr>
            </w:pPr>
            <w:r w:rsidRPr="00DA2DF9">
              <w:rPr>
                <w:rFonts w:ascii="Times New Roman" w:eastAsia="Times New Roman" w:hAnsi="Times New Roman" w:cs="Times New Roman"/>
                <w:color w:val="242424"/>
                <w:lang w:eastAsia="et-EE"/>
              </w:rPr>
              <w:t>Kahe paralleelse süsteemi dubleerimine ja keerukus</w:t>
            </w:r>
            <w:r w:rsidR="004A0A3A">
              <w:rPr>
                <w:rFonts w:ascii="Times New Roman" w:eastAsia="Times New Roman" w:hAnsi="Times New Roman" w:cs="Times New Roman"/>
                <w:color w:val="242424"/>
                <w:lang w:eastAsia="et-EE"/>
              </w:rPr>
              <w:t xml:space="preserve">. </w:t>
            </w:r>
            <w:r w:rsidRPr="006E1BFD">
              <w:rPr>
                <w:rFonts w:ascii="Times New Roman" w:eastAsia="Times New Roman" w:hAnsi="Times New Roman" w:cs="Times New Roman"/>
                <w:color w:val="242424"/>
                <w:lang w:eastAsia="et-EE"/>
              </w:rPr>
              <w:t>Kavandatav lahendus jätab sisuliselt alles kaks eri korraldusasutust (Tervisekassa ja Sotsiaalkindlustusamet), kes väljastavad kattuvaid, kuid erineva eesmärgiga abivahendeid ja meditsiiniseadmeid. Tänases süsteemis osaleb ka Töötukassa. Selline korraldus on ressursimahukas, kulukas ja tekitab dubleerimist. Süsteemi erisustest on keeruline aru saada nii patsientidel, spetsialistidel, teenuseosutajatel kui ka riigil.</w:t>
            </w:r>
            <w:r w:rsidR="004A0A3A">
              <w:rPr>
                <w:rFonts w:ascii="Times New Roman" w:eastAsia="Times New Roman" w:hAnsi="Times New Roman" w:cs="Times New Roman"/>
                <w:color w:val="242424"/>
                <w:lang w:eastAsia="et-EE"/>
              </w:rPr>
              <w:t xml:space="preserve"> </w:t>
            </w:r>
            <w:r w:rsidRPr="006E1BFD">
              <w:rPr>
                <w:rFonts w:ascii="Times New Roman" w:eastAsia="Times New Roman" w:hAnsi="Times New Roman" w:cs="Times New Roman"/>
                <w:color w:val="242424"/>
                <w:lang w:eastAsia="et-EE"/>
              </w:rPr>
              <w:t>Tervisekassa hallatavad meditsiiniseadmed on valdavalt raviva eesmärgiga, SKA abivahendid aga toetavad igapäevaelu kohandamist ja toimetulekut uues tervislikus olukorras. Nende otstarve, vajaduse hindamise metoodika ja sihtrühmad on erinevad.</w:t>
            </w:r>
          </w:p>
          <w:p w14:paraId="558346D2" w14:textId="77777777" w:rsidR="004A0A3A" w:rsidRDefault="004A0A3A" w:rsidP="004A0A3A">
            <w:pPr>
              <w:shd w:val="clear" w:color="auto" w:fill="FFFFFF"/>
              <w:jc w:val="both"/>
              <w:textAlignment w:val="baseline"/>
              <w:rPr>
                <w:rFonts w:ascii="Times New Roman" w:eastAsia="Times New Roman" w:hAnsi="Times New Roman" w:cs="Times New Roman"/>
                <w:color w:val="242424"/>
                <w:lang w:eastAsia="et-EE"/>
              </w:rPr>
            </w:pPr>
          </w:p>
          <w:p w14:paraId="6B9D5AB7" w14:textId="77777777" w:rsidR="00953FC7" w:rsidRDefault="006E1BFD" w:rsidP="00953FC7">
            <w:pPr>
              <w:shd w:val="clear" w:color="auto" w:fill="FFFFFF"/>
              <w:jc w:val="both"/>
              <w:textAlignment w:val="baseline"/>
              <w:rPr>
                <w:rFonts w:ascii="Times New Roman" w:eastAsia="Times New Roman" w:hAnsi="Times New Roman" w:cs="Times New Roman"/>
                <w:color w:val="242424"/>
                <w:lang w:eastAsia="et-EE"/>
              </w:rPr>
            </w:pPr>
            <w:r w:rsidRPr="00DA2DF9">
              <w:rPr>
                <w:rFonts w:ascii="Times New Roman" w:eastAsia="Times New Roman" w:hAnsi="Times New Roman" w:cs="Times New Roman"/>
                <w:color w:val="242424"/>
                <w:lang w:eastAsia="et-EE"/>
              </w:rPr>
              <w:t>Vajaduse hindamise olemus ja pädevus</w:t>
            </w:r>
            <w:r w:rsidR="004A0A3A">
              <w:rPr>
                <w:rFonts w:ascii="Times New Roman" w:eastAsia="Times New Roman" w:hAnsi="Times New Roman" w:cs="Times New Roman"/>
                <w:color w:val="242424"/>
                <w:lang w:eastAsia="et-EE"/>
              </w:rPr>
              <w:t xml:space="preserve">. </w:t>
            </w:r>
            <w:r w:rsidRPr="006E1BFD">
              <w:rPr>
                <w:rFonts w:ascii="Times New Roman" w:eastAsia="Times New Roman" w:hAnsi="Times New Roman" w:cs="Times New Roman"/>
                <w:color w:val="242424"/>
                <w:lang w:eastAsia="et-EE"/>
              </w:rPr>
              <w:t xml:space="preserve">SKA abivahendite vajaduse hindamine eeldab arvestamist psühholoogiliste, emotsionaalsete, keskkonna ja perekondlike aspektidega – see ei ole võrdsustatav meditsiinilise diagnoosiga. Keerukamate abivahendite (nt aktiivratastoolid, tõsteseadmed) määramine nõuab spetsiifilist väljaõpet, igapäevast kokkupuudet ning teadmisi seadmete tehnilistest võimalustest ja kasutuskeskkonna </w:t>
            </w:r>
            <w:r w:rsidRPr="006E1BFD">
              <w:rPr>
                <w:rFonts w:ascii="Times New Roman" w:eastAsia="Times New Roman" w:hAnsi="Times New Roman" w:cs="Times New Roman"/>
                <w:color w:val="242424"/>
                <w:lang w:eastAsia="et-EE"/>
              </w:rPr>
              <w:lastRenderedPageBreak/>
              <w:t>eripäradest.</w:t>
            </w:r>
            <w:r w:rsidR="004A0A3A">
              <w:rPr>
                <w:rFonts w:ascii="Times New Roman" w:eastAsia="Times New Roman" w:hAnsi="Times New Roman" w:cs="Times New Roman"/>
                <w:color w:val="242424"/>
                <w:lang w:eastAsia="et-EE"/>
              </w:rPr>
              <w:t xml:space="preserve"> </w:t>
            </w:r>
            <w:r w:rsidRPr="006E1BFD">
              <w:rPr>
                <w:rFonts w:ascii="Times New Roman" w:eastAsia="Times New Roman" w:hAnsi="Times New Roman" w:cs="Times New Roman"/>
                <w:color w:val="242424"/>
                <w:lang w:eastAsia="et-EE"/>
              </w:rPr>
              <w:t>Perearstid ja õed ei oma vastavat ettevalmistust ega ressursse selliste otsuste tegemiseks.</w:t>
            </w:r>
            <w:r w:rsidR="00953FC7">
              <w:rPr>
                <w:rFonts w:ascii="Times New Roman" w:eastAsia="Times New Roman" w:hAnsi="Times New Roman" w:cs="Times New Roman"/>
                <w:color w:val="242424"/>
                <w:lang w:eastAsia="et-EE"/>
              </w:rPr>
              <w:t xml:space="preserve"> </w:t>
            </w:r>
          </w:p>
          <w:p w14:paraId="6AB6A57E" w14:textId="3DE09412" w:rsidR="006E1BFD" w:rsidRDefault="006E1BFD" w:rsidP="00953FC7">
            <w:pPr>
              <w:shd w:val="clear" w:color="auto" w:fill="FFFFFF"/>
              <w:jc w:val="both"/>
              <w:textAlignment w:val="baseline"/>
              <w:rPr>
                <w:rFonts w:ascii="Times New Roman" w:eastAsia="Times New Roman" w:hAnsi="Times New Roman" w:cs="Times New Roman"/>
                <w:color w:val="242424"/>
                <w:lang w:eastAsia="et-EE"/>
              </w:rPr>
            </w:pPr>
            <w:r w:rsidRPr="00DA2DF9">
              <w:rPr>
                <w:rFonts w:ascii="Times New Roman" w:eastAsia="Times New Roman" w:hAnsi="Times New Roman" w:cs="Times New Roman"/>
                <w:color w:val="242424"/>
                <w:lang w:eastAsia="et-EE"/>
              </w:rPr>
              <w:t>Spetsialistide roll ja selgusetus pädevuse määratlemisel</w:t>
            </w:r>
            <w:r w:rsidR="00953FC7">
              <w:rPr>
                <w:rFonts w:ascii="Times New Roman" w:eastAsia="Times New Roman" w:hAnsi="Times New Roman" w:cs="Times New Roman"/>
                <w:color w:val="242424"/>
                <w:lang w:eastAsia="et-EE"/>
              </w:rPr>
              <w:t xml:space="preserve">. </w:t>
            </w:r>
            <w:r w:rsidRPr="006E1BFD">
              <w:rPr>
                <w:rFonts w:ascii="Times New Roman" w:eastAsia="Times New Roman" w:hAnsi="Times New Roman" w:cs="Times New Roman"/>
                <w:color w:val="242424"/>
                <w:lang w:eastAsia="et-EE"/>
              </w:rPr>
              <w:t>VTK käsitleb „pädevuse piires“ meditsiiniseadmete väljakirjutamise õiguse laiendamist, kuid ei määra selgelt, kuidas pädevust määratletakse, hinnatakse ja tagatakse selle ajakohasus. Enamiku tervishoiuspetsialistide õppekavad ei anna piisavat ettevalmistust abivahendite nõustamiseks. Praktikas kirjutatakse tõendeid sageli patsiendi enda nimekirja või abivahendikeskuse nõuande alusel.</w:t>
            </w:r>
            <w:r w:rsidR="00953FC7">
              <w:rPr>
                <w:rFonts w:ascii="Times New Roman" w:eastAsia="Times New Roman" w:hAnsi="Times New Roman" w:cs="Times New Roman"/>
                <w:color w:val="242424"/>
                <w:lang w:eastAsia="et-EE"/>
              </w:rPr>
              <w:t xml:space="preserve"> </w:t>
            </w:r>
            <w:r w:rsidRPr="006E1BFD">
              <w:rPr>
                <w:rFonts w:ascii="Times New Roman" w:eastAsia="Times New Roman" w:hAnsi="Times New Roman" w:cs="Times New Roman"/>
                <w:color w:val="242424"/>
                <w:lang w:eastAsia="et-EE"/>
              </w:rPr>
              <w:t>Risk on, et sihtgrupi kirjelduste jäikus ja bürokraatia kasv piiravad vajaduspõhiste lahenduste leidmist ning suurendavad sõltuvust spetsialisti teadlikkusest ja julgusest vastutust võtta.</w:t>
            </w:r>
          </w:p>
          <w:p w14:paraId="7B0BAD33" w14:textId="77777777" w:rsidR="00953FC7" w:rsidRDefault="00953FC7" w:rsidP="00953FC7">
            <w:pPr>
              <w:shd w:val="clear" w:color="auto" w:fill="FFFFFF"/>
              <w:jc w:val="both"/>
              <w:textAlignment w:val="baseline"/>
              <w:rPr>
                <w:rFonts w:ascii="Times New Roman" w:eastAsia="Times New Roman" w:hAnsi="Times New Roman" w:cs="Times New Roman"/>
                <w:color w:val="242424"/>
                <w:lang w:eastAsia="et-EE"/>
              </w:rPr>
            </w:pPr>
          </w:p>
          <w:p w14:paraId="11C2E672" w14:textId="72CEDEFB" w:rsidR="006E1BFD" w:rsidRDefault="006E1BFD" w:rsidP="00953FC7">
            <w:pPr>
              <w:shd w:val="clear" w:color="auto" w:fill="FFFFFF"/>
              <w:jc w:val="both"/>
              <w:textAlignment w:val="baseline"/>
              <w:rPr>
                <w:rFonts w:ascii="Times New Roman" w:eastAsia="Times New Roman" w:hAnsi="Times New Roman" w:cs="Times New Roman"/>
                <w:color w:val="242424"/>
                <w:lang w:eastAsia="et-EE"/>
              </w:rPr>
            </w:pPr>
            <w:r w:rsidRPr="00DA2DF9">
              <w:rPr>
                <w:rFonts w:ascii="Times New Roman" w:eastAsia="Times New Roman" w:hAnsi="Times New Roman" w:cs="Times New Roman"/>
                <w:color w:val="242424"/>
                <w:lang w:eastAsia="et-EE"/>
              </w:rPr>
              <w:t>Erandite kadumine ja vajaduspõhisuse oht</w:t>
            </w:r>
            <w:r w:rsidR="00953FC7">
              <w:rPr>
                <w:rFonts w:ascii="Times New Roman" w:eastAsia="Times New Roman" w:hAnsi="Times New Roman" w:cs="Times New Roman"/>
                <w:color w:val="242424"/>
                <w:lang w:eastAsia="et-EE"/>
              </w:rPr>
              <w:t xml:space="preserve">. </w:t>
            </w:r>
            <w:r w:rsidRPr="006E1BFD">
              <w:rPr>
                <w:rFonts w:ascii="Times New Roman" w:eastAsia="Times New Roman" w:hAnsi="Times New Roman" w:cs="Times New Roman"/>
                <w:color w:val="242424"/>
                <w:lang w:eastAsia="et-EE"/>
              </w:rPr>
              <w:t xml:space="preserve">SKA senised erandimenetlused võimaldavad leida lahendusi keerukatele juhtumitele ning reageerida kiirelt muutuvatele terviseseisunditele. Nende kadumine vähendab paindlikkust ja võib piirata abivahendite kättesaadavust. Uute või innovaatiliste abivahendite lisamine loetellu muutub aeglasemaks (kuni aasta), kuna see on seotud </w:t>
            </w:r>
            <w:proofErr w:type="spellStart"/>
            <w:r w:rsidRPr="006E1BFD">
              <w:rPr>
                <w:rFonts w:ascii="Times New Roman" w:eastAsia="Times New Roman" w:hAnsi="Times New Roman" w:cs="Times New Roman"/>
                <w:color w:val="242424"/>
                <w:lang w:eastAsia="et-EE"/>
              </w:rPr>
              <w:t>MSA-s</w:t>
            </w:r>
            <w:proofErr w:type="spellEnd"/>
            <w:r w:rsidRPr="006E1BFD">
              <w:rPr>
                <w:rFonts w:ascii="Times New Roman" w:eastAsia="Times New Roman" w:hAnsi="Times New Roman" w:cs="Times New Roman"/>
                <w:color w:val="242424"/>
                <w:lang w:eastAsia="et-EE"/>
              </w:rPr>
              <w:t xml:space="preserve"> registreerimise, süvakontrolli ja hinnaläbirääkimistega, mis toimuvad piiratud ajavahemikel.</w:t>
            </w:r>
            <w:r w:rsidR="00953FC7">
              <w:rPr>
                <w:rFonts w:ascii="Times New Roman" w:eastAsia="Times New Roman" w:hAnsi="Times New Roman" w:cs="Times New Roman"/>
                <w:color w:val="242424"/>
                <w:lang w:eastAsia="et-EE"/>
              </w:rPr>
              <w:t xml:space="preserve"> </w:t>
            </w:r>
            <w:r w:rsidRPr="006E1BFD">
              <w:rPr>
                <w:rFonts w:ascii="Times New Roman" w:eastAsia="Times New Roman" w:hAnsi="Times New Roman" w:cs="Times New Roman"/>
                <w:color w:val="242424"/>
                <w:lang w:eastAsia="et-EE"/>
              </w:rPr>
              <w:t>Võrdsetel alustel standardiseerimine võib viia olukorrani, kus individuaalne vajadus asendub keskmise standardiga, mis ei ole kooskõlas vajaduspõhise tervishoiu põhimõtetega.</w:t>
            </w:r>
          </w:p>
          <w:p w14:paraId="0EDA7AB6" w14:textId="77777777" w:rsidR="00953FC7" w:rsidRDefault="00953FC7" w:rsidP="00953FC7">
            <w:pPr>
              <w:shd w:val="clear" w:color="auto" w:fill="FFFFFF"/>
              <w:jc w:val="both"/>
              <w:textAlignment w:val="baseline"/>
              <w:rPr>
                <w:rFonts w:ascii="Times New Roman" w:eastAsia="Times New Roman" w:hAnsi="Times New Roman" w:cs="Times New Roman"/>
                <w:color w:val="242424"/>
                <w:lang w:eastAsia="et-EE"/>
              </w:rPr>
            </w:pPr>
          </w:p>
          <w:p w14:paraId="52399A39" w14:textId="66327F56" w:rsidR="00813BF6" w:rsidRDefault="006E1BFD" w:rsidP="006D528F">
            <w:pPr>
              <w:shd w:val="clear" w:color="auto" w:fill="FFFFFF"/>
              <w:jc w:val="both"/>
              <w:textAlignment w:val="baseline"/>
              <w:rPr>
                <w:rFonts w:ascii="Times New Roman" w:eastAsia="Times New Roman" w:hAnsi="Times New Roman" w:cs="Times New Roman"/>
                <w:color w:val="242424"/>
                <w:lang w:eastAsia="et-EE"/>
              </w:rPr>
            </w:pPr>
            <w:r w:rsidRPr="00DA2DF9">
              <w:rPr>
                <w:rFonts w:ascii="Times New Roman" w:eastAsia="Times New Roman" w:hAnsi="Times New Roman" w:cs="Times New Roman"/>
                <w:color w:val="242424"/>
                <w:lang w:eastAsia="et-EE"/>
              </w:rPr>
              <w:t>Mõju patsiendile ja valikuvabaduse piiramine</w:t>
            </w:r>
            <w:r w:rsidR="006D528F">
              <w:rPr>
                <w:rFonts w:ascii="Times New Roman" w:eastAsia="Times New Roman" w:hAnsi="Times New Roman" w:cs="Times New Roman"/>
                <w:color w:val="242424"/>
                <w:lang w:eastAsia="et-EE"/>
              </w:rPr>
              <w:t xml:space="preserve">. </w:t>
            </w:r>
            <w:r w:rsidRPr="006E1BFD">
              <w:rPr>
                <w:rFonts w:ascii="Times New Roman" w:eastAsia="Times New Roman" w:hAnsi="Times New Roman" w:cs="Times New Roman"/>
                <w:color w:val="242424"/>
                <w:lang w:eastAsia="et-EE"/>
              </w:rPr>
              <w:t>Digitaalne süsteem võib lihtsustada tõendi haldamist, kuid tervise hindamise kohustus spetsialisti poolt võib jääda alles, muutes protsessi pikemaks ja sõltuvaks spetsialisti teadmistest ning valmisolekust vastutus võtta. Patsientidelt kaob võimalus valida kallimat, kuid sobivamat toodet, makstes ise piirhinnast ületava osa. Tulevikus peab inimene valima kas riigi pakutava standardtoote või katma kogu kulu ise.</w:t>
            </w:r>
            <w:r w:rsidR="006D528F">
              <w:rPr>
                <w:rFonts w:ascii="Times New Roman" w:eastAsia="Times New Roman" w:hAnsi="Times New Roman" w:cs="Times New Roman"/>
                <w:color w:val="242424"/>
                <w:lang w:eastAsia="et-EE"/>
              </w:rPr>
              <w:t xml:space="preserve"> </w:t>
            </w:r>
            <w:r w:rsidRPr="006E1BFD">
              <w:rPr>
                <w:rFonts w:ascii="Times New Roman" w:eastAsia="Times New Roman" w:hAnsi="Times New Roman" w:cs="Times New Roman"/>
                <w:color w:val="242424"/>
                <w:lang w:eastAsia="et-EE"/>
              </w:rPr>
              <w:t>Fikseeritud hinnad ja standardvarustus ei võimalda valida individuaalseid lisasid (nt küljetugesid, rehvitüüpe), mis on funktsionaalsuse ja kasutusmugavuse seisukohalt olulised.</w:t>
            </w:r>
            <w:r w:rsidR="006D528F">
              <w:rPr>
                <w:rFonts w:ascii="Times New Roman" w:eastAsia="Times New Roman" w:hAnsi="Times New Roman" w:cs="Times New Roman"/>
                <w:color w:val="242424"/>
                <w:lang w:eastAsia="et-EE"/>
              </w:rPr>
              <w:t xml:space="preserve"> </w:t>
            </w:r>
            <w:r w:rsidRPr="006E1BFD">
              <w:rPr>
                <w:rFonts w:ascii="Times New Roman" w:eastAsia="Times New Roman" w:hAnsi="Times New Roman" w:cs="Times New Roman"/>
                <w:color w:val="242424"/>
                <w:lang w:eastAsia="et-EE"/>
              </w:rPr>
              <w:t>Kui ettevõtetele ei seata ühtseid kvaliteedi- ja teenuse ootusi (sh kohandamine, kasutuskeskkonna hindamine, hooldus ja remont), võib teenuse kvaliteet langeda ja abivahendite sobivus halveneda. Seisev või kasutamiskõlbmatu abivahend on riigi jaoks kulu ja patsiendi jaoks elukvaliteedi kaotus</w:t>
            </w:r>
            <w:r w:rsidR="00813BF6">
              <w:rPr>
                <w:rFonts w:ascii="Times New Roman" w:eastAsia="Times New Roman" w:hAnsi="Times New Roman" w:cs="Times New Roman"/>
                <w:color w:val="242424"/>
                <w:lang w:eastAsia="et-EE"/>
              </w:rPr>
              <w:t>t.</w:t>
            </w:r>
          </w:p>
          <w:p w14:paraId="072DF902" w14:textId="77777777" w:rsidR="006D528F" w:rsidRDefault="006D528F" w:rsidP="006D528F">
            <w:pPr>
              <w:shd w:val="clear" w:color="auto" w:fill="FFFFFF"/>
              <w:jc w:val="both"/>
              <w:textAlignment w:val="baseline"/>
              <w:rPr>
                <w:rFonts w:ascii="Times New Roman" w:eastAsia="Times New Roman" w:hAnsi="Times New Roman" w:cs="Times New Roman"/>
                <w:color w:val="242424"/>
                <w:lang w:eastAsia="et-EE"/>
              </w:rPr>
            </w:pPr>
          </w:p>
          <w:p w14:paraId="69CF5621" w14:textId="4656F930" w:rsidR="006E1BFD" w:rsidRPr="006E1BFD" w:rsidRDefault="006E1BFD" w:rsidP="006D528F">
            <w:pPr>
              <w:shd w:val="clear" w:color="auto" w:fill="FFFFFF"/>
              <w:jc w:val="both"/>
              <w:textAlignment w:val="baseline"/>
              <w:rPr>
                <w:rFonts w:ascii="Times New Roman" w:eastAsia="Times New Roman" w:hAnsi="Times New Roman" w:cs="Times New Roman"/>
                <w:color w:val="242424"/>
                <w:lang w:eastAsia="et-EE"/>
              </w:rPr>
            </w:pPr>
            <w:r w:rsidRPr="00DA2DF9">
              <w:rPr>
                <w:rFonts w:ascii="Times New Roman" w:eastAsia="Times New Roman" w:hAnsi="Times New Roman" w:cs="Times New Roman"/>
                <w:color w:val="242424"/>
                <w:lang w:eastAsia="et-EE"/>
              </w:rPr>
              <w:lastRenderedPageBreak/>
              <w:t>Tehnilised ja logistilised kitsaskohad</w:t>
            </w:r>
            <w:r w:rsidR="006D528F">
              <w:rPr>
                <w:rFonts w:ascii="Times New Roman" w:eastAsia="Times New Roman" w:hAnsi="Times New Roman" w:cs="Times New Roman"/>
                <w:color w:val="242424"/>
                <w:lang w:eastAsia="et-EE"/>
              </w:rPr>
              <w:t xml:space="preserve">. </w:t>
            </w:r>
            <w:proofErr w:type="spellStart"/>
            <w:r w:rsidRPr="006E1BFD">
              <w:rPr>
                <w:rFonts w:ascii="Times New Roman" w:eastAsia="Times New Roman" w:hAnsi="Times New Roman" w:cs="Times New Roman"/>
                <w:color w:val="242424"/>
                <w:lang w:eastAsia="et-EE"/>
              </w:rPr>
              <w:t>Te</w:t>
            </w:r>
            <w:r w:rsidR="00076ABD">
              <w:rPr>
                <w:rFonts w:ascii="Times New Roman" w:eastAsia="Times New Roman" w:hAnsi="Times New Roman" w:cs="Times New Roman"/>
                <w:color w:val="242424"/>
                <w:lang w:eastAsia="et-EE"/>
              </w:rPr>
              <w:t>r</w:t>
            </w:r>
            <w:r w:rsidRPr="006E1BFD">
              <w:rPr>
                <w:rFonts w:ascii="Times New Roman" w:eastAsia="Times New Roman" w:hAnsi="Times New Roman" w:cs="Times New Roman"/>
                <w:color w:val="242424"/>
                <w:lang w:eastAsia="et-EE"/>
              </w:rPr>
              <w:t>K</w:t>
            </w:r>
            <w:proofErr w:type="spellEnd"/>
            <w:r w:rsidRPr="006E1BFD">
              <w:rPr>
                <w:rFonts w:ascii="Times New Roman" w:eastAsia="Times New Roman" w:hAnsi="Times New Roman" w:cs="Times New Roman"/>
                <w:color w:val="242424"/>
                <w:lang w:eastAsia="et-EE"/>
              </w:rPr>
              <w:t xml:space="preserve"> süsteemid ei toeta abivahendite vajaduse hindamist ega renditeenust.</w:t>
            </w:r>
            <w:r w:rsidR="006D528F">
              <w:rPr>
                <w:rFonts w:ascii="Times New Roman" w:eastAsia="Times New Roman" w:hAnsi="Times New Roman" w:cs="Times New Roman"/>
                <w:color w:val="242424"/>
                <w:lang w:eastAsia="et-EE"/>
              </w:rPr>
              <w:t xml:space="preserve"> </w:t>
            </w:r>
            <w:r w:rsidRPr="006E1BFD">
              <w:rPr>
                <w:rFonts w:ascii="Times New Roman" w:eastAsia="Times New Roman" w:hAnsi="Times New Roman" w:cs="Times New Roman"/>
                <w:color w:val="242424"/>
                <w:lang w:eastAsia="et-EE"/>
              </w:rPr>
              <w:t>Puudub plaan automatiseerida sagedaste ja lihtsate abivahendite (nt mähkmete) kaardistamist, mis suurendab spetsialistide töökoormust, eriti eakate puhul. </w:t>
            </w:r>
          </w:p>
          <w:p w14:paraId="24AAC444" w14:textId="77777777" w:rsidR="006D528F" w:rsidRDefault="006D528F" w:rsidP="006D528F">
            <w:pPr>
              <w:shd w:val="clear" w:color="auto" w:fill="FFFFFF"/>
              <w:jc w:val="both"/>
              <w:textAlignment w:val="baseline"/>
              <w:rPr>
                <w:rFonts w:ascii="Times New Roman" w:eastAsia="Times New Roman" w:hAnsi="Times New Roman" w:cs="Times New Roman"/>
                <w:color w:val="242424"/>
                <w:lang w:eastAsia="et-EE"/>
              </w:rPr>
            </w:pPr>
          </w:p>
          <w:p w14:paraId="7E1EC4BB" w14:textId="7EB94576" w:rsidR="00813BF6" w:rsidRDefault="006E1BFD" w:rsidP="006D528F">
            <w:pPr>
              <w:shd w:val="clear" w:color="auto" w:fill="FFFFFF"/>
              <w:jc w:val="both"/>
              <w:textAlignment w:val="baseline"/>
              <w:rPr>
                <w:rFonts w:ascii="Times New Roman" w:eastAsia="Times New Roman" w:hAnsi="Times New Roman" w:cs="Times New Roman"/>
                <w:color w:val="242424"/>
                <w:lang w:eastAsia="et-EE"/>
              </w:rPr>
            </w:pPr>
            <w:r w:rsidRPr="006E1BFD">
              <w:rPr>
                <w:rFonts w:ascii="Times New Roman" w:eastAsia="Times New Roman" w:hAnsi="Times New Roman" w:cs="Times New Roman"/>
                <w:color w:val="242424"/>
                <w:lang w:eastAsia="et-EE"/>
              </w:rPr>
              <w:t>Üleminekuperiood loob segadust nii patsientide kui ka spetsialistide jaoks, kuna tuleb orienteeruda kahes süsteemis ja nende erinevates tingimustes. Senine kogemus näitab, et teavitustöö ei jõua tihti sihtrühmadeni.</w:t>
            </w:r>
          </w:p>
          <w:p w14:paraId="411F1F73" w14:textId="77777777" w:rsidR="006D528F" w:rsidRDefault="006D528F" w:rsidP="006D528F">
            <w:pPr>
              <w:shd w:val="clear" w:color="auto" w:fill="FFFFFF"/>
              <w:jc w:val="both"/>
              <w:textAlignment w:val="baseline"/>
              <w:rPr>
                <w:rFonts w:ascii="Times New Roman" w:eastAsia="Times New Roman" w:hAnsi="Times New Roman" w:cs="Times New Roman"/>
                <w:color w:val="242424"/>
                <w:lang w:eastAsia="et-EE"/>
              </w:rPr>
            </w:pPr>
          </w:p>
          <w:p w14:paraId="4BF66E55" w14:textId="13009B54" w:rsidR="006E1BFD" w:rsidRPr="006E1BFD" w:rsidRDefault="006E1BFD" w:rsidP="006D528F">
            <w:pPr>
              <w:shd w:val="clear" w:color="auto" w:fill="FFFFFF"/>
              <w:jc w:val="both"/>
              <w:textAlignment w:val="baseline"/>
              <w:rPr>
                <w:rFonts w:ascii="Times New Roman" w:eastAsia="Times New Roman" w:hAnsi="Times New Roman" w:cs="Times New Roman"/>
                <w:color w:val="242424"/>
                <w:lang w:eastAsia="et-EE"/>
              </w:rPr>
            </w:pPr>
            <w:r w:rsidRPr="00DA2DF9">
              <w:rPr>
                <w:rFonts w:ascii="Times New Roman" w:eastAsia="Times New Roman" w:hAnsi="Times New Roman" w:cs="Times New Roman"/>
                <w:color w:val="242424"/>
                <w:lang w:eastAsia="et-EE"/>
              </w:rPr>
              <w:t>Vajalikud eeltingimused edasiseks tööks</w:t>
            </w:r>
            <w:r w:rsidR="006D528F">
              <w:rPr>
                <w:rFonts w:ascii="Times New Roman" w:eastAsia="Times New Roman" w:hAnsi="Times New Roman" w:cs="Times New Roman"/>
                <w:color w:val="242424"/>
                <w:lang w:eastAsia="et-EE"/>
              </w:rPr>
              <w:t xml:space="preserve">. </w:t>
            </w:r>
            <w:r w:rsidRPr="006E1BFD">
              <w:rPr>
                <w:rFonts w:ascii="Times New Roman" w:eastAsia="Times New Roman" w:hAnsi="Times New Roman" w:cs="Times New Roman"/>
                <w:color w:val="242424"/>
                <w:lang w:eastAsia="et-EE"/>
              </w:rPr>
              <w:t>Integreerimine peab toimuma terviklahendusena, mis hõlmab: ühtseid ja selgeid vajaduse hindamise kriteeriume;</w:t>
            </w:r>
            <w:r w:rsidR="006D528F">
              <w:rPr>
                <w:rFonts w:ascii="Times New Roman" w:eastAsia="Times New Roman" w:hAnsi="Times New Roman" w:cs="Times New Roman"/>
                <w:color w:val="242424"/>
                <w:lang w:eastAsia="et-EE"/>
              </w:rPr>
              <w:t xml:space="preserve"> </w:t>
            </w:r>
            <w:r w:rsidRPr="006E1BFD">
              <w:rPr>
                <w:rFonts w:ascii="Times New Roman" w:eastAsia="Times New Roman" w:hAnsi="Times New Roman" w:cs="Times New Roman"/>
                <w:color w:val="242424"/>
                <w:lang w:eastAsia="et-EE"/>
              </w:rPr>
              <w:t>pädevuste ja rollide täpset määratlemist;</w:t>
            </w:r>
            <w:r w:rsidR="006D528F">
              <w:rPr>
                <w:rFonts w:ascii="Times New Roman" w:eastAsia="Times New Roman" w:hAnsi="Times New Roman" w:cs="Times New Roman"/>
                <w:color w:val="242424"/>
                <w:lang w:eastAsia="et-EE"/>
              </w:rPr>
              <w:t xml:space="preserve"> </w:t>
            </w:r>
            <w:r w:rsidRPr="006E1BFD">
              <w:rPr>
                <w:rFonts w:ascii="Times New Roman" w:eastAsia="Times New Roman" w:hAnsi="Times New Roman" w:cs="Times New Roman"/>
                <w:color w:val="242424"/>
                <w:lang w:eastAsia="et-EE"/>
              </w:rPr>
              <w:t>IT-süsteemide arendamist vastavalt teenuse sisule (sh rendi- ja kohandamisfunktsioonid);</w:t>
            </w:r>
            <w:r w:rsidR="006D528F">
              <w:rPr>
                <w:rFonts w:ascii="Times New Roman" w:eastAsia="Times New Roman" w:hAnsi="Times New Roman" w:cs="Times New Roman"/>
                <w:color w:val="242424"/>
                <w:lang w:eastAsia="et-EE"/>
              </w:rPr>
              <w:t xml:space="preserve"> </w:t>
            </w:r>
            <w:r w:rsidRPr="006E1BFD">
              <w:rPr>
                <w:rFonts w:ascii="Times New Roman" w:eastAsia="Times New Roman" w:hAnsi="Times New Roman" w:cs="Times New Roman"/>
                <w:color w:val="242424"/>
                <w:lang w:eastAsia="et-EE"/>
              </w:rPr>
              <w:t>ühtseid kvaliteedi- ja teenusnõudeid kõigile teenusepakkujatele;</w:t>
            </w:r>
          </w:p>
          <w:p w14:paraId="470D650B" w14:textId="694C1988" w:rsidR="006E1BFD" w:rsidRDefault="006E1BFD" w:rsidP="005F360E">
            <w:pPr>
              <w:shd w:val="clear" w:color="auto" w:fill="FFFFFF"/>
              <w:jc w:val="both"/>
              <w:textAlignment w:val="baseline"/>
              <w:rPr>
                <w:rFonts w:ascii="Times New Roman" w:eastAsia="Times New Roman" w:hAnsi="Times New Roman" w:cs="Times New Roman"/>
                <w:color w:val="242424"/>
                <w:lang w:eastAsia="et-EE"/>
              </w:rPr>
            </w:pPr>
            <w:r w:rsidRPr="006E1BFD">
              <w:rPr>
                <w:rFonts w:ascii="Times New Roman" w:eastAsia="Times New Roman" w:hAnsi="Times New Roman" w:cs="Times New Roman"/>
                <w:color w:val="242424"/>
                <w:lang w:eastAsia="et-EE"/>
              </w:rPr>
              <w:t>mehhanismi kiireks reageerimiseks uutele vajadustele ja innovaatilistele lahendustele;</w:t>
            </w:r>
            <w:r w:rsidR="005F360E">
              <w:rPr>
                <w:rFonts w:ascii="Times New Roman" w:eastAsia="Times New Roman" w:hAnsi="Times New Roman" w:cs="Times New Roman"/>
                <w:color w:val="242424"/>
                <w:lang w:eastAsia="et-EE"/>
              </w:rPr>
              <w:t xml:space="preserve"> </w:t>
            </w:r>
            <w:r w:rsidRPr="006E1BFD">
              <w:rPr>
                <w:rFonts w:ascii="Times New Roman" w:eastAsia="Times New Roman" w:hAnsi="Times New Roman" w:cs="Times New Roman"/>
                <w:color w:val="242424"/>
                <w:lang w:eastAsia="et-EE"/>
              </w:rPr>
              <w:t>patsiendi valikuvabaduse säilitamist vähemalt piirhinnani.</w:t>
            </w:r>
          </w:p>
          <w:p w14:paraId="69A28C95" w14:textId="77777777" w:rsidR="005F360E" w:rsidRPr="006E1BFD" w:rsidRDefault="005F360E" w:rsidP="005F360E">
            <w:pPr>
              <w:shd w:val="clear" w:color="auto" w:fill="FFFFFF"/>
              <w:jc w:val="both"/>
              <w:textAlignment w:val="baseline"/>
              <w:rPr>
                <w:rFonts w:ascii="Times New Roman" w:eastAsia="Times New Roman" w:hAnsi="Times New Roman" w:cs="Times New Roman"/>
                <w:color w:val="242424"/>
                <w:lang w:eastAsia="et-EE"/>
              </w:rPr>
            </w:pPr>
          </w:p>
          <w:p w14:paraId="31B8143D" w14:textId="750622E4" w:rsidR="006E1BFD" w:rsidRPr="006E1BFD" w:rsidRDefault="006E1BFD" w:rsidP="00EA31B9">
            <w:pPr>
              <w:shd w:val="clear" w:color="auto" w:fill="FFFFFF"/>
              <w:jc w:val="both"/>
              <w:textAlignment w:val="baseline"/>
              <w:rPr>
                <w:rFonts w:ascii="Aptos" w:eastAsia="Times New Roman" w:hAnsi="Aptos" w:cs="Segoe UI"/>
                <w:color w:val="242424"/>
                <w:lang w:eastAsia="et-EE"/>
              </w:rPr>
            </w:pPr>
            <w:r w:rsidRPr="00DA2DF9">
              <w:rPr>
                <w:rFonts w:ascii="Times New Roman" w:eastAsia="Times New Roman" w:hAnsi="Times New Roman" w:cs="Times New Roman"/>
                <w:color w:val="242424"/>
                <w:bdr w:val="none" w:sz="0" w:space="0" w:color="auto" w:frame="1"/>
                <w:lang w:eastAsia="et-EE"/>
              </w:rPr>
              <w:t>Kokkuvõte</w:t>
            </w:r>
            <w:r w:rsidR="005F360E">
              <w:rPr>
                <w:rFonts w:ascii="Times New Roman" w:eastAsia="Times New Roman" w:hAnsi="Times New Roman" w:cs="Times New Roman"/>
                <w:color w:val="242424"/>
                <w:lang w:eastAsia="et-EE"/>
              </w:rPr>
              <w:t xml:space="preserve">. </w:t>
            </w:r>
            <w:r w:rsidRPr="006E1BFD">
              <w:rPr>
                <w:rFonts w:ascii="Times New Roman" w:eastAsia="Times New Roman" w:hAnsi="Times New Roman" w:cs="Times New Roman"/>
                <w:color w:val="242424"/>
                <w:lang w:eastAsia="et-EE"/>
              </w:rPr>
              <w:t>Eesti Perearstide Selts leiab, et esitatud VTK ei täida tervikliku SHT ja THT lõimimise reformi eesmärki ning ei vähenda süsteemi keerukust ega töökoormust. See võib hoopis vähendada abivahendite sobivust ja kättesaadavust, piirata patsiendi valikuvabadust ning hajutada vastutust. Soovitame jätkata sisulise, vajaduspõhise ja tervikliku lahenduse väljatöötamist, mis lähtub inimese individuaalsetest vajadustest, tagab selge pädevusjaotuse, vähendab dubleerimist ning säilitab süsteemi paindlikkuse.</w:t>
            </w:r>
          </w:p>
        </w:tc>
        <w:tc>
          <w:tcPr>
            <w:tcW w:w="5632" w:type="dxa"/>
            <w:tcBorders>
              <w:top w:val="single" w:sz="8" w:space="0" w:color="auto"/>
              <w:left w:val="single" w:sz="8" w:space="0" w:color="auto"/>
              <w:bottom w:val="single" w:sz="8" w:space="0" w:color="auto"/>
              <w:right w:val="single" w:sz="8" w:space="0" w:color="auto"/>
            </w:tcBorders>
            <w:tcMar>
              <w:left w:w="108" w:type="dxa"/>
              <w:right w:w="108" w:type="dxa"/>
            </w:tcMar>
          </w:tcPr>
          <w:p w14:paraId="2FD438FF" w14:textId="17696B57" w:rsidR="009F5788" w:rsidRDefault="009F5788" w:rsidP="00AF39C7">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Arvestatud osaliselt. </w:t>
            </w:r>
            <w:r w:rsidR="006D528F">
              <w:rPr>
                <w:rFonts w:ascii="Times New Roman" w:eastAsia="Times New Roman" w:hAnsi="Times New Roman" w:cs="Times New Roman"/>
                <w:color w:val="000000" w:themeColor="text1"/>
              </w:rPr>
              <w:t>Selgitame</w:t>
            </w:r>
            <w:r w:rsidR="00B63D6C">
              <w:rPr>
                <w:rFonts w:ascii="Times New Roman" w:eastAsia="Times New Roman" w:hAnsi="Times New Roman" w:cs="Times New Roman"/>
                <w:color w:val="000000" w:themeColor="text1"/>
              </w:rPr>
              <w:t xml:space="preserve"> ja täname sisuka arutelu eest tõstatatud küsimustes </w:t>
            </w:r>
            <w:r w:rsidR="00DA2DF9">
              <w:rPr>
                <w:rFonts w:ascii="Times New Roman" w:eastAsia="Times New Roman" w:hAnsi="Times New Roman" w:cs="Times New Roman"/>
                <w:color w:val="000000" w:themeColor="text1"/>
              </w:rPr>
              <w:t xml:space="preserve">20.04. </w:t>
            </w:r>
          </w:p>
          <w:p w14:paraId="70D3EA11" w14:textId="77777777" w:rsidR="00DA2DF9" w:rsidRDefault="00DA2DF9" w:rsidP="00AF39C7">
            <w:pPr>
              <w:jc w:val="both"/>
              <w:rPr>
                <w:rFonts w:ascii="Times New Roman" w:eastAsia="Times New Roman" w:hAnsi="Times New Roman" w:cs="Times New Roman"/>
                <w:color w:val="000000" w:themeColor="text1"/>
              </w:rPr>
            </w:pPr>
          </w:p>
          <w:p w14:paraId="6495E186" w14:textId="77777777" w:rsidR="001E4AC1" w:rsidRDefault="001E4AC1" w:rsidP="00AF39C7">
            <w:pPr>
              <w:jc w:val="both"/>
              <w:rPr>
                <w:rFonts w:ascii="Times New Roman" w:eastAsia="Times New Roman" w:hAnsi="Times New Roman" w:cs="Times New Roman"/>
                <w:color w:val="000000" w:themeColor="text1"/>
              </w:rPr>
            </w:pPr>
          </w:p>
          <w:p w14:paraId="109B7688" w14:textId="77777777" w:rsidR="001E4AC1" w:rsidRDefault="001E4AC1" w:rsidP="00AF39C7">
            <w:pPr>
              <w:jc w:val="both"/>
              <w:rPr>
                <w:rFonts w:ascii="Times New Roman" w:eastAsia="Times New Roman" w:hAnsi="Times New Roman" w:cs="Times New Roman"/>
                <w:color w:val="000000" w:themeColor="text1"/>
              </w:rPr>
            </w:pPr>
          </w:p>
          <w:p w14:paraId="544F145B" w14:textId="77777777" w:rsidR="00B63D6C" w:rsidRDefault="00B63D6C" w:rsidP="00AF39C7">
            <w:pPr>
              <w:jc w:val="both"/>
              <w:rPr>
                <w:rFonts w:ascii="Times New Roman" w:eastAsia="Times New Roman" w:hAnsi="Times New Roman" w:cs="Times New Roman"/>
                <w:color w:val="000000" w:themeColor="text1"/>
              </w:rPr>
            </w:pPr>
          </w:p>
          <w:p w14:paraId="6208699D" w14:textId="77777777" w:rsidR="00B63D6C" w:rsidRDefault="00B63D6C" w:rsidP="00AF39C7">
            <w:pPr>
              <w:jc w:val="both"/>
              <w:rPr>
                <w:rFonts w:ascii="Times New Roman" w:eastAsia="Times New Roman" w:hAnsi="Times New Roman" w:cs="Times New Roman"/>
                <w:color w:val="000000" w:themeColor="text1"/>
              </w:rPr>
            </w:pPr>
          </w:p>
          <w:p w14:paraId="0A168AFB" w14:textId="78CCC0AB" w:rsidR="006D3D1D" w:rsidRPr="006D3D1D" w:rsidRDefault="006D3D1D" w:rsidP="00AF39C7">
            <w:pPr>
              <w:jc w:val="both"/>
              <w:rPr>
                <w:rFonts w:ascii="Times New Roman" w:eastAsia="Times New Roman" w:hAnsi="Times New Roman" w:cs="Times New Roman"/>
                <w:color w:val="000000" w:themeColor="text1"/>
              </w:rPr>
            </w:pPr>
            <w:r w:rsidRPr="006D3D1D">
              <w:rPr>
                <w:rFonts w:ascii="Times New Roman" w:eastAsia="Times New Roman" w:hAnsi="Times New Roman" w:cs="Times New Roman"/>
                <w:color w:val="000000" w:themeColor="text1"/>
              </w:rPr>
              <w:t>Eelnõu eesmärk on kaotada kaks paralleelset süsteemi. Üleminekuperioodil on aga mõlema süsteemi ajutine koostoimimine vajalik, et tagada abivahendite etapiviisiline üleviimine ning muudatuse sujuv rakendamine (sh MSA</w:t>
            </w:r>
            <w:r w:rsidRPr="006D3D1D">
              <w:rPr>
                <w:rFonts w:ascii="Times New Roman" w:eastAsia="Times New Roman" w:hAnsi="Times New Roman" w:cs="Times New Roman"/>
                <w:color w:val="000000" w:themeColor="text1"/>
              </w:rPr>
              <w:noBreakHyphen/>
              <w:t xml:space="preserve">registreeringute tegemine, hinnakokkulepete sõlmimine ja hüvitamiskriteeriumite </w:t>
            </w:r>
            <w:r w:rsidR="009A24B8">
              <w:rPr>
                <w:rFonts w:ascii="Times New Roman" w:eastAsia="Times New Roman" w:hAnsi="Times New Roman" w:cs="Times New Roman"/>
                <w:color w:val="000000" w:themeColor="text1"/>
              </w:rPr>
              <w:t>kokku leppimine</w:t>
            </w:r>
            <w:r w:rsidRPr="006D3D1D">
              <w:rPr>
                <w:rFonts w:ascii="Times New Roman" w:eastAsia="Times New Roman" w:hAnsi="Times New Roman" w:cs="Times New Roman"/>
                <w:color w:val="000000" w:themeColor="text1"/>
              </w:rPr>
              <w:t>).</w:t>
            </w:r>
          </w:p>
          <w:p w14:paraId="0C043EDB" w14:textId="77777777" w:rsidR="00DA2DF9" w:rsidRDefault="00DA2DF9" w:rsidP="00AF39C7">
            <w:pPr>
              <w:jc w:val="both"/>
              <w:rPr>
                <w:rFonts w:ascii="Times New Roman" w:eastAsia="Times New Roman" w:hAnsi="Times New Roman" w:cs="Times New Roman"/>
                <w:color w:val="000000" w:themeColor="text1"/>
              </w:rPr>
            </w:pPr>
          </w:p>
          <w:p w14:paraId="5A69BB29" w14:textId="77777777" w:rsidR="001E4AC1" w:rsidRDefault="001E4AC1" w:rsidP="00AF39C7">
            <w:pPr>
              <w:jc w:val="both"/>
              <w:rPr>
                <w:rFonts w:ascii="Times New Roman" w:eastAsia="Times New Roman" w:hAnsi="Times New Roman" w:cs="Times New Roman"/>
                <w:color w:val="000000" w:themeColor="text1"/>
              </w:rPr>
            </w:pPr>
          </w:p>
          <w:p w14:paraId="27A57D76" w14:textId="5B88E460" w:rsidR="00A71FEF" w:rsidRDefault="00A71FEF" w:rsidP="00AF39C7">
            <w:pPr>
              <w:jc w:val="both"/>
              <w:rPr>
                <w:rFonts w:ascii="Times New Roman" w:eastAsia="Times New Roman" w:hAnsi="Times New Roman" w:cs="Times New Roman"/>
                <w:color w:val="000000" w:themeColor="text1"/>
              </w:rPr>
            </w:pPr>
            <w:r w:rsidRPr="00A71FEF">
              <w:rPr>
                <w:rFonts w:ascii="Times New Roman" w:eastAsia="Times New Roman" w:hAnsi="Times New Roman" w:cs="Times New Roman"/>
                <w:color w:val="000000" w:themeColor="text1"/>
              </w:rPr>
              <w:t xml:space="preserve">Abivahendi vajaduse </w:t>
            </w:r>
            <w:proofErr w:type="spellStart"/>
            <w:r w:rsidRPr="00A71FEF">
              <w:rPr>
                <w:rFonts w:ascii="Times New Roman" w:eastAsia="Times New Roman" w:hAnsi="Times New Roman" w:cs="Times New Roman"/>
                <w:color w:val="000000" w:themeColor="text1"/>
              </w:rPr>
              <w:t>tuvastajad</w:t>
            </w:r>
            <w:proofErr w:type="spellEnd"/>
            <w:r w:rsidR="004A0A3A">
              <w:rPr>
                <w:rFonts w:ascii="Times New Roman" w:eastAsia="Times New Roman" w:hAnsi="Times New Roman" w:cs="Times New Roman"/>
                <w:color w:val="000000" w:themeColor="text1"/>
              </w:rPr>
              <w:t xml:space="preserve"> lepitakse kokku määruse tasandil etapiviisiliselt</w:t>
            </w:r>
            <w:r w:rsidRPr="00A71FEF">
              <w:rPr>
                <w:rFonts w:ascii="Times New Roman" w:eastAsia="Times New Roman" w:hAnsi="Times New Roman" w:cs="Times New Roman"/>
                <w:color w:val="000000" w:themeColor="text1"/>
              </w:rPr>
              <w:t xml:space="preserve"> vastavalt abivahendite üleviimisele meditsiiniseadmete loetellu, arvestades </w:t>
            </w:r>
            <w:r w:rsidR="00EC74E6">
              <w:rPr>
                <w:rFonts w:ascii="Times New Roman" w:eastAsia="Times New Roman" w:hAnsi="Times New Roman" w:cs="Times New Roman"/>
                <w:color w:val="000000" w:themeColor="text1"/>
              </w:rPr>
              <w:t>toodete</w:t>
            </w:r>
            <w:r w:rsidRPr="00A71FEF">
              <w:rPr>
                <w:rFonts w:ascii="Times New Roman" w:eastAsia="Times New Roman" w:hAnsi="Times New Roman" w:cs="Times New Roman"/>
                <w:color w:val="000000" w:themeColor="text1"/>
              </w:rPr>
              <w:t xml:space="preserve"> spetsiifikat ning </w:t>
            </w:r>
            <w:proofErr w:type="spellStart"/>
            <w:r w:rsidRPr="00A71FEF">
              <w:rPr>
                <w:rFonts w:ascii="Times New Roman" w:eastAsia="Times New Roman" w:hAnsi="Times New Roman" w:cs="Times New Roman"/>
                <w:color w:val="000000" w:themeColor="text1"/>
              </w:rPr>
              <w:t>tuvastaja</w:t>
            </w:r>
            <w:proofErr w:type="spellEnd"/>
            <w:r w:rsidRPr="00A71FEF">
              <w:rPr>
                <w:rFonts w:ascii="Times New Roman" w:eastAsia="Times New Roman" w:hAnsi="Times New Roman" w:cs="Times New Roman"/>
                <w:color w:val="000000" w:themeColor="text1"/>
              </w:rPr>
              <w:t xml:space="preserve"> </w:t>
            </w:r>
            <w:r w:rsidR="0077452F">
              <w:rPr>
                <w:rFonts w:ascii="Times New Roman" w:eastAsia="Times New Roman" w:hAnsi="Times New Roman" w:cs="Times New Roman"/>
                <w:color w:val="000000" w:themeColor="text1"/>
              </w:rPr>
              <w:t>teadmisi ja oskusi</w:t>
            </w:r>
            <w:r w:rsidR="0077452F" w:rsidRPr="00A71FEF">
              <w:rPr>
                <w:rFonts w:ascii="Times New Roman" w:eastAsia="Times New Roman" w:hAnsi="Times New Roman" w:cs="Times New Roman"/>
                <w:color w:val="000000" w:themeColor="text1"/>
              </w:rPr>
              <w:t xml:space="preserve"> </w:t>
            </w:r>
            <w:r w:rsidRPr="00A71FEF">
              <w:rPr>
                <w:rFonts w:ascii="Times New Roman" w:eastAsia="Times New Roman" w:hAnsi="Times New Roman" w:cs="Times New Roman"/>
                <w:color w:val="000000" w:themeColor="text1"/>
              </w:rPr>
              <w:t>meditsiiniseadme väljakirjutamisel.</w:t>
            </w:r>
            <w:r w:rsidR="00E44D18">
              <w:rPr>
                <w:rFonts w:ascii="Times New Roman" w:eastAsia="Times New Roman" w:hAnsi="Times New Roman" w:cs="Times New Roman"/>
                <w:color w:val="000000" w:themeColor="text1"/>
              </w:rPr>
              <w:t xml:space="preserve"> </w:t>
            </w:r>
          </w:p>
          <w:p w14:paraId="5FA3570A" w14:textId="77777777" w:rsidR="00DC5EFD" w:rsidRDefault="00DC5EFD" w:rsidP="00AF39C7">
            <w:pPr>
              <w:jc w:val="both"/>
              <w:rPr>
                <w:rFonts w:ascii="Times New Roman" w:eastAsia="Times New Roman" w:hAnsi="Times New Roman" w:cs="Times New Roman"/>
                <w:color w:val="000000" w:themeColor="text1"/>
              </w:rPr>
            </w:pPr>
          </w:p>
          <w:p w14:paraId="30E60428" w14:textId="77777777" w:rsidR="001E4AC1" w:rsidRDefault="001E4AC1" w:rsidP="00AF39C7">
            <w:pPr>
              <w:jc w:val="both"/>
              <w:rPr>
                <w:rFonts w:ascii="Times New Roman" w:eastAsia="Times New Roman" w:hAnsi="Times New Roman" w:cs="Times New Roman"/>
                <w:color w:val="000000" w:themeColor="text1"/>
              </w:rPr>
            </w:pPr>
          </w:p>
          <w:p w14:paraId="4A14525E" w14:textId="77777777" w:rsidR="001E4AC1" w:rsidRDefault="001E4AC1" w:rsidP="00AF39C7">
            <w:pPr>
              <w:jc w:val="both"/>
              <w:rPr>
                <w:rFonts w:ascii="Times New Roman" w:eastAsia="Times New Roman" w:hAnsi="Times New Roman" w:cs="Times New Roman"/>
                <w:color w:val="000000" w:themeColor="text1"/>
              </w:rPr>
            </w:pPr>
          </w:p>
          <w:p w14:paraId="7E2C0F8E" w14:textId="77777777" w:rsidR="001E4AC1" w:rsidRDefault="001E4AC1" w:rsidP="00AF39C7">
            <w:pPr>
              <w:jc w:val="both"/>
              <w:rPr>
                <w:rFonts w:ascii="Times New Roman" w:eastAsia="Times New Roman" w:hAnsi="Times New Roman" w:cs="Times New Roman"/>
                <w:color w:val="000000" w:themeColor="text1"/>
              </w:rPr>
            </w:pPr>
          </w:p>
          <w:p w14:paraId="317C4821" w14:textId="77777777" w:rsidR="001E4AC1" w:rsidRDefault="001E4AC1" w:rsidP="00AF39C7">
            <w:pPr>
              <w:jc w:val="both"/>
              <w:rPr>
                <w:rFonts w:ascii="Times New Roman" w:eastAsia="Times New Roman" w:hAnsi="Times New Roman" w:cs="Times New Roman"/>
                <w:color w:val="000000" w:themeColor="text1"/>
              </w:rPr>
            </w:pPr>
          </w:p>
          <w:p w14:paraId="42CE3DD8" w14:textId="77777777" w:rsidR="001E4AC1" w:rsidRDefault="001E4AC1" w:rsidP="00AF39C7">
            <w:pPr>
              <w:jc w:val="both"/>
              <w:rPr>
                <w:rFonts w:ascii="Times New Roman" w:eastAsia="Times New Roman" w:hAnsi="Times New Roman" w:cs="Times New Roman"/>
                <w:color w:val="000000" w:themeColor="text1"/>
              </w:rPr>
            </w:pPr>
          </w:p>
          <w:p w14:paraId="62EF6058" w14:textId="77777777" w:rsidR="001E4AC1" w:rsidRDefault="001E4AC1" w:rsidP="00AF39C7">
            <w:pPr>
              <w:jc w:val="both"/>
              <w:rPr>
                <w:rFonts w:ascii="Times New Roman" w:eastAsia="Times New Roman" w:hAnsi="Times New Roman" w:cs="Times New Roman"/>
                <w:color w:val="000000" w:themeColor="text1"/>
              </w:rPr>
            </w:pPr>
          </w:p>
          <w:p w14:paraId="111A1600" w14:textId="77777777" w:rsidR="001E4AC1" w:rsidRDefault="001E4AC1" w:rsidP="00AF39C7">
            <w:pPr>
              <w:jc w:val="both"/>
              <w:rPr>
                <w:rFonts w:ascii="Times New Roman" w:eastAsia="Times New Roman" w:hAnsi="Times New Roman" w:cs="Times New Roman"/>
                <w:color w:val="000000" w:themeColor="text1"/>
              </w:rPr>
            </w:pPr>
          </w:p>
          <w:p w14:paraId="26CBC9F5" w14:textId="77777777" w:rsidR="001E4AC1" w:rsidRDefault="001E4AC1" w:rsidP="00AF39C7">
            <w:pPr>
              <w:jc w:val="both"/>
              <w:rPr>
                <w:rFonts w:ascii="Times New Roman" w:eastAsia="Times New Roman" w:hAnsi="Times New Roman" w:cs="Times New Roman"/>
                <w:color w:val="000000" w:themeColor="text1"/>
              </w:rPr>
            </w:pPr>
          </w:p>
          <w:p w14:paraId="09911C75" w14:textId="77777777" w:rsidR="001E4AC1" w:rsidRDefault="001E4AC1" w:rsidP="00AF39C7">
            <w:pPr>
              <w:jc w:val="both"/>
              <w:rPr>
                <w:rFonts w:ascii="Times New Roman" w:eastAsia="Times New Roman" w:hAnsi="Times New Roman" w:cs="Times New Roman"/>
                <w:color w:val="000000" w:themeColor="text1"/>
              </w:rPr>
            </w:pPr>
          </w:p>
          <w:p w14:paraId="0C858C0C" w14:textId="77777777" w:rsidR="001E4AC1" w:rsidRDefault="001E4AC1" w:rsidP="00AF39C7">
            <w:pPr>
              <w:jc w:val="both"/>
              <w:rPr>
                <w:rFonts w:ascii="Times New Roman" w:eastAsia="Times New Roman" w:hAnsi="Times New Roman" w:cs="Times New Roman"/>
                <w:color w:val="000000" w:themeColor="text1"/>
              </w:rPr>
            </w:pPr>
          </w:p>
          <w:p w14:paraId="320656E2" w14:textId="77777777" w:rsidR="001E4AC1" w:rsidRDefault="001E4AC1" w:rsidP="00AF39C7">
            <w:pPr>
              <w:jc w:val="both"/>
              <w:rPr>
                <w:rFonts w:ascii="Times New Roman" w:eastAsia="Times New Roman" w:hAnsi="Times New Roman" w:cs="Times New Roman"/>
                <w:color w:val="000000" w:themeColor="text1"/>
              </w:rPr>
            </w:pPr>
          </w:p>
          <w:p w14:paraId="34441FDE" w14:textId="2C250FF3" w:rsidR="00DC5EFD" w:rsidRDefault="00DC5EFD" w:rsidP="00AF39C7">
            <w:pPr>
              <w:jc w:val="both"/>
              <w:rPr>
                <w:rFonts w:ascii="Times New Roman" w:hAnsi="Times New Roman"/>
              </w:rPr>
            </w:pPr>
            <w:r>
              <w:rPr>
                <w:rFonts w:ascii="Times New Roman" w:eastAsia="Times New Roman" w:hAnsi="Times New Roman" w:cs="Times New Roman"/>
                <w:color w:val="000000" w:themeColor="text1"/>
              </w:rPr>
              <w:t xml:space="preserve">Erandi menetlus jääb </w:t>
            </w:r>
            <w:r w:rsidR="006A571E">
              <w:rPr>
                <w:rFonts w:ascii="Times New Roman" w:eastAsia="Times New Roman" w:hAnsi="Times New Roman" w:cs="Times New Roman"/>
                <w:color w:val="000000" w:themeColor="text1"/>
              </w:rPr>
              <w:t>SKA-</w:t>
            </w:r>
            <w:proofErr w:type="spellStart"/>
            <w:r w:rsidR="006A571E">
              <w:rPr>
                <w:rFonts w:ascii="Times New Roman" w:eastAsia="Times New Roman" w:hAnsi="Times New Roman" w:cs="Times New Roman"/>
                <w:color w:val="000000" w:themeColor="text1"/>
              </w:rPr>
              <w:t>sse</w:t>
            </w:r>
            <w:proofErr w:type="spellEnd"/>
            <w:r w:rsidR="006A571E">
              <w:rPr>
                <w:rFonts w:ascii="Times New Roman" w:eastAsia="Times New Roman" w:hAnsi="Times New Roman" w:cs="Times New Roman"/>
                <w:color w:val="000000" w:themeColor="text1"/>
              </w:rPr>
              <w:t xml:space="preserve"> üleminekuperioodil alles.</w:t>
            </w:r>
            <w:r w:rsidR="00DE1779">
              <w:rPr>
                <w:rFonts w:ascii="Times New Roman" w:eastAsia="Times New Roman" w:hAnsi="Times New Roman" w:cs="Times New Roman"/>
                <w:color w:val="000000" w:themeColor="text1"/>
              </w:rPr>
              <w:t xml:space="preserve"> Tervishoiusüsteemis tuleb </w:t>
            </w:r>
            <w:r w:rsidR="00DE1779">
              <w:rPr>
                <w:rFonts w:ascii="Times New Roman" w:hAnsi="Times New Roman"/>
              </w:rPr>
              <w:t>optimaalne</w:t>
            </w:r>
            <w:r w:rsidR="00DE1779" w:rsidRPr="00A8102C">
              <w:rPr>
                <w:rFonts w:ascii="Times New Roman" w:hAnsi="Times New Roman"/>
              </w:rPr>
              <w:t xml:space="preserve"> lahendus </w:t>
            </w:r>
            <w:r w:rsidR="00DE1779">
              <w:rPr>
                <w:rFonts w:ascii="Times New Roman" w:hAnsi="Times New Roman"/>
              </w:rPr>
              <w:t xml:space="preserve">paralleelselt leida </w:t>
            </w:r>
            <w:r w:rsidR="00DE1779" w:rsidRPr="00A8102C">
              <w:rPr>
                <w:rFonts w:ascii="Times New Roman" w:hAnsi="Times New Roman"/>
              </w:rPr>
              <w:t xml:space="preserve">kas läbi täiendavate süsteemsete lahenduste või erandlike juhtumite </w:t>
            </w:r>
            <w:r w:rsidR="00DE1779">
              <w:rPr>
                <w:rFonts w:ascii="Times New Roman" w:hAnsi="Times New Roman"/>
              </w:rPr>
              <w:t xml:space="preserve">spetsiifilisema </w:t>
            </w:r>
            <w:r w:rsidR="00DE1779" w:rsidRPr="00A8102C">
              <w:rPr>
                <w:rFonts w:ascii="Times New Roman" w:hAnsi="Times New Roman"/>
              </w:rPr>
              <w:t>käsitluse</w:t>
            </w:r>
            <w:r w:rsidR="000B4A0D">
              <w:rPr>
                <w:rFonts w:ascii="Times New Roman" w:hAnsi="Times New Roman"/>
              </w:rPr>
              <w:t>.</w:t>
            </w:r>
            <w:r w:rsidR="00953FC7">
              <w:rPr>
                <w:rFonts w:ascii="Times New Roman" w:hAnsi="Times New Roman"/>
              </w:rPr>
              <w:t xml:space="preserve"> </w:t>
            </w:r>
            <w:r w:rsidR="006D528F">
              <w:rPr>
                <w:rFonts w:ascii="Times New Roman" w:hAnsi="Times New Roman"/>
              </w:rPr>
              <w:t>Põhjendatud</w:t>
            </w:r>
            <w:r w:rsidR="00953FC7">
              <w:rPr>
                <w:rFonts w:ascii="Times New Roman" w:hAnsi="Times New Roman"/>
              </w:rPr>
              <w:t xml:space="preserve"> muudatusteks annab üleminekuperiood </w:t>
            </w:r>
            <w:r w:rsidR="006D528F">
              <w:rPr>
                <w:rFonts w:ascii="Times New Roman" w:hAnsi="Times New Roman"/>
              </w:rPr>
              <w:t>vajaliku sisendi.</w:t>
            </w:r>
          </w:p>
          <w:p w14:paraId="22FC6CB9" w14:textId="77777777" w:rsidR="001E4AC1" w:rsidRDefault="001E4AC1" w:rsidP="00AF39C7">
            <w:pPr>
              <w:jc w:val="both"/>
              <w:rPr>
                <w:rFonts w:ascii="Times New Roman" w:hAnsi="Times New Roman"/>
              </w:rPr>
            </w:pPr>
          </w:p>
          <w:p w14:paraId="07C4939D" w14:textId="77777777" w:rsidR="001E4AC1" w:rsidRDefault="001E4AC1" w:rsidP="00AF39C7">
            <w:pPr>
              <w:jc w:val="both"/>
              <w:rPr>
                <w:rFonts w:ascii="Times New Roman" w:hAnsi="Times New Roman"/>
              </w:rPr>
            </w:pPr>
          </w:p>
          <w:p w14:paraId="219BFD48" w14:textId="77777777" w:rsidR="006D528F" w:rsidRDefault="006D528F" w:rsidP="00640D63">
            <w:pPr>
              <w:jc w:val="both"/>
              <w:rPr>
                <w:rFonts w:ascii="Times New Roman" w:hAnsi="Times New Roman"/>
              </w:rPr>
            </w:pPr>
          </w:p>
          <w:p w14:paraId="3F338CC1" w14:textId="24C3FFA6" w:rsidR="00E9241E" w:rsidRDefault="00E9241E" w:rsidP="00640D63">
            <w:pPr>
              <w:jc w:val="both"/>
              <w:rPr>
                <w:rFonts w:ascii="Times New Roman" w:hAnsi="Times New Roman"/>
              </w:rPr>
            </w:pPr>
            <w:r>
              <w:rPr>
                <w:rFonts w:ascii="Times New Roman" w:hAnsi="Times New Roman"/>
              </w:rPr>
              <w:t>Meditsiiniseadmete loetelus on</w:t>
            </w:r>
            <w:r w:rsidR="006D528F">
              <w:rPr>
                <w:rFonts w:ascii="Times New Roman" w:hAnsi="Times New Roman"/>
              </w:rPr>
              <w:t xml:space="preserve"> jätkuvalt</w:t>
            </w:r>
            <w:r>
              <w:rPr>
                <w:rFonts w:ascii="Times New Roman" w:hAnsi="Times New Roman"/>
              </w:rPr>
              <w:t xml:space="preserve"> lubatud erineva hinnaga toote</w:t>
            </w:r>
            <w:r w:rsidR="00E56345">
              <w:rPr>
                <w:rFonts w:ascii="Times New Roman" w:hAnsi="Times New Roman"/>
              </w:rPr>
              <w:t xml:space="preserve">d. Piirhind, millest arvutatakse Tervisekassa soodustus, lähtub odavuselt teise toote hinnast. Seega jääb inimesele jätkuvalt valikuvabadus eelistada </w:t>
            </w:r>
            <w:r w:rsidR="004A0A3A">
              <w:rPr>
                <w:rFonts w:ascii="Times New Roman" w:hAnsi="Times New Roman"/>
              </w:rPr>
              <w:t>hinnalt kallimat toodet, kuid kõigi toodete hinna ülempiir on eelnevalt ettevõtete ja Tervisekassa vahel kokku lepitud.</w:t>
            </w:r>
            <w:r w:rsidR="006D528F">
              <w:rPr>
                <w:rFonts w:ascii="Times New Roman" w:hAnsi="Times New Roman"/>
              </w:rPr>
              <w:t xml:space="preserve"> See tagab inimese omaosaluse kaitse.</w:t>
            </w:r>
          </w:p>
          <w:p w14:paraId="238BB551" w14:textId="77777777" w:rsidR="00E9241E" w:rsidRDefault="00E9241E" w:rsidP="00640D63">
            <w:pPr>
              <w:jc w:val="both"/>
              <w:rPr>
                <w:rFonts w:ascii="Times New Roman" w:hAnsi="Times New Roman"/>
              </w:rPr>
            </w:pPr>
          </w:p>
          <w:p w14:paraId="2B72C4F0" w14:textId="77777777" w:rsidR="00E9241E" w:rsidRDefault="00E9241E" w:rsidP="00640D63">
            <w:pPr>
              <w:jc w:val="both"/>
              <w:rPr>
                <w:rFonts w:ascii="Times New Roman" w:hAnsi="Times New Roman"/>
              </w:rPr>
            </w:pPr>
          </w:p>
          <w:p w14:paraId="5709E560" w14:textId="77777777" w:rsidR="00450328" w:rsidRDefault="00450328" w:rsidP="00640D63">
            <w:pPr>
              <w:jc w:val="both"/>
              <w:rPr>
                <w:rFonts w:ascii="Times New Roman" w:hAnsi="Times New Roman"/>
              </w:rPr>
            </w:pPr>
          </w:p>
          <w:p w14:paraId="01BBF546" w14:textId="77777777" w:rsidR="00450328" w:rsidRDefault="00450328" w:rsidP="00640D63">
            <w:pPr>
              <w:jc w:val="both"/>
              <w:rPr>
                <w:rFonts w:ascii="Times New Roman" w:hAnsi="Times New Roman"/>
              </w:rPr>
            </w:pPr>
          </w:p>
          <w:p w14:paraId="50ADDD35" w14:textId="1AEAD61F" w:rsidR="00450328" w:rsidRDefault="00450328" w:rsidP="00640D63">
            <w:pPr>
              <w:jc w:val="both"/>
              <w:rPr>
                <w:rFonts w:ascii="Times New Roman" w:hAnsi="Times New Roman"/>
              </w:rPr>
            </w:pPr>
            <w:r>
              <w:rPr>
                <w:rFonts w:ascii="Times New Roman" w:hAnsi="Times New Roman"/>
              </w:rPr>
              <w:lastRenderedPageBreak/>
              <w:t xml:space="preserve">Eelnõuga luuakse õiguslik alus </w:t>
            </w:r>
            <w:r w:rsidR="00507469">
              <w:rPr>
                <w:rFonts w:ascii="Times New Roman" w:hAnsi="Times New Roman"/>
              </w:rPr>
              <w:t xml:space="preserve">ravikindlustuse seaduses üüriteenuseks. </w:t>
            </w:r>
            <w:r w:rsidRPr="00450328">
              <w:rPr>
                <w:rFonts w:ascii="Times New Roman" w:hAnsi="Times New Roman"/>
              </w:rPr>
              <w:t>Kombinatsioonkaartide lahendus</w:t>
            </w:r>
            <w:r w:rsidR="00507469">
              <w:rPr>
                <w:rFonts w:ascii="Times New Roman" w:hAnsi="Times New Roman"/>
              </w:rPr>
              <w:t xml:space="preserve">t, mis </w:t>
            </w:r>
            <w:r w:rsidRPr="00450328">
              <w:rPr>
                <w:rFonts w:ascii="Times New Roman" w:hAnsi="Times New Roman"/>
              </w:rPr>
              <w:t>on meditsiiniseadmete puhul edukalt kasutuses</w:t>
            </w:r>
            <w:r w:rsidR="00507469">
              <w:rPr>
                <w:rFonts w:ascii="Times New Roman" w:hAnsi="Times New Roman"/>
              </w:rPr>
              <w:t xml:space="preserve">, </w:t>
            </w:r>
            <w:r w:rsidRPr="00450328">
              <w:rPr>
                <w:rFonts w:ascii="Times New Roman" w:hAnsi="Times New Roman"/>
              </w:rPr>
              <w:t>on kavas laiendada etapiviisiliselt ka abivahenditele (nt tualetitooli väljakirjutamisel tekiks meditsiiniseadme kaart samaaegselt veel potikõrgendusele, vanni- ja dušitoolile ning vanni-, duši- ja mähkimislauale).</w:t>
            </w:r>
            <w:r w:rsidR="002655A3">
              <w:rPr>
                <w:rFonts w:ascii="Times New Roman" w:hAnsi="Times New Roman"/>
              </w:rPr>
              <w:t xml:space="preserve"> Sellega välditakse töökoormuse kasvu välja kirjutajatele.</w:t>
            </w:r>
          </w:p>
          <w:p w14:paraId="1F68CE86" w14:textId="77777777" w:rsidR="00450328" w:rsidRDefault="00450328" w:rsidP="00640D63">
            <w:pPr>
              <w:jc w:val="both"/>
              <w:rPr>
                <w:rFonts w:ascii="Times New Roman" w:hAnsi="Times New Roman"/>
              </w:rPr>
            </w:pPr>
          </w:p>
          <w:p w14:paraId="0F980FDF" w14:textId="77777777" w:rsidR="00450328" w:rsidRDefault="00450328" w:rsidP="00640D63">
            <w:pPr>
              <w:jc w:val="both"/>
              <w:rPr>
                <w:rFonts w:ascii="Times New Roman" w:hAnsi="Times New Roman"/>
              </w:rPr>
            </w:pPr>
          </w:p>
          <w:p w14:paraId="05DC45F9" w14:textId="12C7A1D4" w:rsidR="009F5788" w:rsidRDefault="003551F8" w:rsidP="00640D63">
            <w:pPr>
              <w:jc w:val="both"/>
              <w:rPr>
                <w:rFonts w:ascii="Times New Roman" w:hAnsi="Times New Roman"/>
              </w:rPr>
            </w:pPr>
            <w:r>
              <w:rPr>
                <w:rFonts w:ascii="Times New Roman" w:hAnsi="Times New Roman"/>
              </w:rPr>
              <w:t>Eelnõus ja seletuskirjas on täiendatud nõudeid ettevõtetele</w:t>
            </w:r>
            <w:r w:rsidR="00D113FC">
              <w:rPr>
                <w:rFonts w:ascii="Times New Roman" w:hAnsi="Times New Roman"/>
              </w:rPr>
              <w:t xml:space="preserve"> ja õigus Tervisekassal leppida koostöös ettevõtetega kokku valdkonnaspetsiifilised tingimused</w:t>
            </w:r>
            <w:r>
              <w:rPr>
                <w:rFonts w:ascii="Times New Roman" w:hAnsi="Times New Roman"/>
              </w:rPr>
              <w:t xml:space="preserve">. </w:t>
            </w:r>
          </w:p>
          <w:p w14:paraId="365EF8E8" w14:textId="77777777" w:rsidR="00B069B9" w:rsidRDefault="00B069B9" w:rsidP="00640D63">
            <w:pPr>
              <w:jc w:val="both"/>
              <w:rPr>
                <w:rFonts w:ascii="Times New Roman" w:eastAsia="Times New Roman" w:hAnsi="Times New Roman" w:cs="Times New Roman"/>
                <w:color w:val="000000" w:themeColor="text1"/>
              </w:rPr>
            </w:pPr>
          </w:p>
          <w:p w14:paraId="7DED31D0" w14:textId="77777777" w:rsidR="00A66F86" w:rsidRDefault="00A66F86" w:rsidP="00371ED1">
            <w:pPr>
              <w:jc w:val="both"/>
              <w:rPr>
                <w:rFonts w:ascii="Times New Roman" w:eastAsia="Times New Roman" w:hAnsi="Times New Roman" w:cs="Times New Roman"/>
                <w:color w:val="000000" w:themeColor="text1"/>
              </w:rPr>
            </w:pPr>
          </w:p>
        </w:tc>
      </w:tr>
      <w:tr w:rsidR="00424DCE" w14:paraId="6B2BCBEA"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607CA49" w14:textId="46CD4054" w:rsidR="00424DCE" w:rsidRPr="00424DCE" w:rsidRDefault="00424DCE" w:rsidP="00424DCE">
            <w:pPr>
              <w:jc w:val="both"/>
              <w:rPr>
                <w:rFonts w:ascii="Times New Roman" w:eastAsia="Times New Roman" w:hAnsi="Times New Roman" w:cs="Times New Roman"/>
                <w:b/>
                <w:bCs/>
              </w:rPr>
            </w:pPr>
            <w:r w:rsidRPr="0066128B">
              <w:rPr>
                <w:rFonts w:ascii="Times New Roman" w:eastAsia="Times New Roman" w:hAnsi="Times New Roman" w:cs="Times New Roman"/>
                <w:b/>
                <w:bCs/>
              </w:rPr>
              <w:lastRenderedPageBreak/>
              <w:t xml:space="preserve">8. Eesti </w:t>
            </w:r>
            <w:proofErr w:type="spellStart"/>
            <w:r w:rsidRPr="0066128B">
              <w:rPr>
                <w:rFonts w:ascii="Times New Roman" w:eastAsia="Times New Roman" w:hAnsi="Times New Roman" w:cs="Times New Roman"/>
                <w:b/>
                <w:bCs/>
              </w:rPr>
              <w:t>Audioloogia</w:t>
            </w:r>
            <w:proofErr w:type="spellEnd"/>
            <w:r w:rsidRPr="0066128B">
              <w:rPr>
                <w:rFonts w:ascii="Times New Roman" w:eastAsia="Times New Roman" w:hAnsi="Times New Roman" w:cs="Times New Roman"/>
                <w:b/>
                <w:bCs/>
              </w:rPr>
              <w:t xml:space="preserve"> Selts</w:t>
            </w:r>
          </w:p>
        </w:tc>
        <w:tc>
          <w:tcPr>
            <w:tcW w:w="56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3E8204C" w14:textId="77777777" w:rsidR="00424DCE" w:rsidRDefault="00424DCE" w:rsidP="00371ED1">
            <w:pPr>
              <w:jc w:val="both"/>
              <w:rPr>
                <w:rFonts w:ascii="Times New Roman" w:eastAsia="Times New Roman" w:hAnsi="Times New Roman" w:cs="Times New Roman"/>
                <w:color w:val="000000" w:themeColor="text1"/>
              </w:rPr>
            </w:pPr>
          </w:p>
        </w:tc>
      </w:tr>
      <w:tr w:rsidR="00813BF6" w14:paraId="5A8FD8AD"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tcMar>
              <w:left w:w="108" w:type="dxa"/>
              <w:right w:w="108" w:type="dxa"/>
            </w:tcMar>
          </w:tcPr>
          <w:p w14:paraId="11EB9A9D" w14:textId="0995BFF6" w:rsidR="00AD7439" w:rsidRPr="00CE7204" w:rsidRDefault="00AD7439" w:rsidP="00AD7439">
            <w:pPr>
              <w:jc w:val="both"/>
              <w:rPr>
                <w:rFonts w:ascii="Times New Roman" w:eastAsia="Times New Roman" w:hAnsi="Times New Roman" w:cs="Times New Roman"/>
              </w:rPr>
            </w:pPr>
            <w:r w:rsidRPr="00CE7204">
              <w:rPr>
                <w:rFonts w:ascii="Times New Roman" w:eastAsia="Times New Roman" w:hAnsi="Times New Roman" w:cs="Times New Roman"/>
              </w:rPr>
              <w:t>Seoses Abivahendite ja meditsiiniseadmete reformiga, mis muu hulgas näeb ette ka</w:t>
            </w:r>
            <w:r w:rsidR="0066128B">
              <w:rPr>
                <w:rFonts w:ascii="Times New Roman" w:eastAsia="Times New Roman" w:hAnsi="Times New Roman" w:cs="Times New Roman"/>
              </w:rPr>
              <w:t xml:space="preserve"> </w:t>
            </w:r>
            <w:r w:rsidRPr="00CE7204">
              <w:rPr>
                <w:rFonts w:ascii="Times New Roman" w:eastAsia="Times New Roman" w:hAnsi="Times New Roman" w:cs="Times New Roman"/>
              </w:rPr>
              <w:t xml:space="preserve">kuulmisabivahendite (ISO kood 22.06) üleviimist Tervisekassa poolt rahastavate abivahendite alla, on päevakorda tõusnud kuulmisuuringute ja kuulmisabivahendite müügiga seotud teenuste kvaliteet ning viimasega seotult </w:t>
            </w:r>
            <w:proofErr w:type="spellStart"/>
            <w:r w:rsidRPr="00CE7204">
              <w:rPr>
                <w:rFonts w:ascii="Times New Roman" w:eastAsia="Times New Roman" w:hAnsi="Times New Roman" w:cs="Times New Roman"/>
              </w:rPr>
              <w:t>audioloogia</w:t>
            </w:r>
            <w:proofErr w:type="spellEnd"/>
            <w:r w:rsidRPr="00CE7204">
              <w:rPr>
                <w:rFonts w:ascii="Times New Roman" w:eastAsia="Times New Roman" w:hAnsi="Times New Roman" w:cs="Times New Roman"/>
              </w:rPr>
              <w:t>-alase õppe korraldamine Eestis.</w:t>
            </w:r>
          </w:p>
          <w:p w14:paraId="72E49C14" w14:textId="5E3D31EB" w:rsidR="00AD7439" w:rsidRPr="00CE7204" w:rsidRDefault="00AD7439" w:rsidP="00AD7439">
            <w:pPr>
              <w:jc w:val="both"/>
              <w:rPr>
                <w:rFonts w:ascii="Times New Roman" w:eastAsia="Times New Roman" w:hAnsi="Times New Roman" w:cs="Times New Roman"/>
              </w:rPr>
            </w:pPr>
            <w:r w:rsidRPr="00CE7204">
              <w:rPr>
                <w:rFonts w:ascii="Times New Roman" w:eastAsia="Times New Roman" w:hAnsi="Times New Roman" w:cs="Times New Roman"/>
              </w:rPr>
              <w:t xml:space="preserve">Kuulmisuuringud on patsiendi ravivajaduse hindamise, kuulmisvajaduste tuvastamise ja kuuldeaparaadi seadistamise lahutamatu osa. Eestis puudub nimetatud valdkondade-alane väljaõpe, mistõttu on nii kuulmisuuringute tegemise kui kuulmisabivahendite sobitamise tase erinevates tervishoiuasutustes ja kuuldeaparaatide müügiga tegelevates ettevõtetes väga ebaühtlane. Samuti on ebapiisav vastava valdkonna spetsialistide hulk. Suuremat vajadust nimetatud teenusele näitab ka Eesti Vaegkuuljate Liidu poolt patisendiühenduse algatuse </w:t>
            </w:r>
            <w:r w:rsidRPr="00CE7204">
              <w:rPr>
                <w:rFonts w:ascii="Times New Roman" w:eastAsia="Times New Roman" w:hAnsi="Times New Roman" w:cs="Times New Roman"/>
              </w:rPr>
              <w:lastRenderedPageBreak/>
              <w:t>korras loodud „Kuulmisbuss“</w:t>
            </w:r>
            <w:r w:rsidRPr="00E13A46">
              <w:rPr>
                <w:rFonts w:ascii="Times New Roman" w:eastAsia="Times New Roman" w:hAnsi="Times New Roman" w:cs="Times New Roman"/>
                <w:vertAlign w:val="superscript"/>
              </w:rPr>
              <w:t>1</w:t>
            </w:r>
            <w:r w:rsidRPr="00CE7204">
              <w:rPr>
                <w:rFonts w:ascii="Times New Roman" w:eastAsia="Times New Roman" w:hAnsi="Times New Roman" w:cs="Times New Roman"/>
              </w:rPr>
              <w:t xml:space="preserve">, mis pakub kuulmisskriiningut ja (kuulmis)kogemusnõustamist. </w:t>
            </w:r>
          </w:p>
          <w:p w14:paraId="468B9F25" w14:textId="3401F5BC" w:rsidR="00AD7439" w:rsidRPr="00CE7204" w:rsidRDefault="00AD7439" w:rsidP="00AD7439">
            <w:pPr>
              <w:jc w:val="both"/>
              <w:rPr>
                <w:rFonts w:ascii="Times New Roman" w:eastAsia="Times New Roman" w:hAnsi="Times New Roman" w:cs="Times New Roman"/>
              </w:rPr>
            </w:pPr>
            <w:r w:rsidRPr="00CE7204">
              <w:rPr>
                <w:rFonts w:ascii="Times New Roman" w:eastAsia="Times New Roman" w:hAnsi="Times New Roman" w:cs="Times New Roman"/>
              </w:rPr>
              <w:t>Kuulmisabivahendeid müüvatele firmadele, praegustele SKA lepingupartneritele, ei kehti pädevuse osas mingeid nõudeid peale abivahendi spetsialist tase 4 või 5 olemasolu, mis ei ole kuuldeaparaatide määramiseks/sobitamiseks piisavad ega vasta (siseriiklike standardite puudumisel) Euroopas kehtestatud standarditele. Linkidena on lisatud kehtivad</w:t>
            </w:r>
            <w:r w:rsidR="001949B0">
              <w:rPr>
                <w:rFonts w:ascii="Times New Roman" w:eastAsia="Times New Roman" w:hAnsi="Times New Roman" w:cs="Times New Roman"/>
              </w:rPr>
              <w:t xml:space="preserve"> </w:t>
            </w:r>
            <w:r w:rsidRPr="00CE7204">
              <w:rPr>
                <w:rFonts w:ascii="Times New Roman" w:eastAsia="Times New Roman" w:hAnsi="Times New Roman" w:cs="Times New Roman"/>
              </w:rPr>
              <w:t>kuulmisabivahendi sobitaja ja kuulmisuuringu-alased Euroopa standardid</w:t>
            </w:r>
            <w:r w:rsidR="00662CBA">
              <w:rPr>
                <w:rFonts w:ascii="Times New Roman" w:eastAsia="Times New Roman" w:hAnsi="Times New Roman" w:cs="Times New Roman"/>
              </w:rPr>
              <w:t>.</w:t>
            </w:r>
          </w:p>
          <w:p w14:paraId="6A26EEEE" w14:textId="19204C9A" w:rsidR="00644867" w:rsidRDefault="00AD7439" w:rsidP="00AD7439">
            <w:pPr>
              <w:jc w:val="both"/>
              <w:rPr>
                <w:rFonts w:ascii="Times New Roman" w:eastAsia="Times New Roman" w:hAnsi="Times New Roman" w:cs="Times New Roman"/>
              </w:rPr>
            </w:pPr>
            <w:r w:rsidRPr="00CE7204">
              <w:rPr>
                <w:rFonts w:ascii="Times New Roman" w:eastAsia="Times New Roman" w:hAnsi="Times New Roman" w:cs="Times New Roman"/>
              </w:rPr>
              <w:t xml:space="preserve">Seoses VTK ja kuulmisabivahendite „liikumisega“ tervishoiusüsteemi, tõstatub järjekordselt teema, et  magistrikraadiga </w:t>
            </w:r>
            <w:proofErr w:type="spellStart"/>
            <w:r w:rsidRPr="00CE7204">
              <w:rPr>
                <w:rFonts w:ascii="Times New Roman" w:eastAsia="Times New Roman" w:hAnsi="Times New Roman" w:cs="Times New Roman"/>
              </w:rPr>
              <w:t>audioloogid</w:t>
            </w:r>
            <w:proofErr w:type="spellEnd"/>
            <w:r w:rsidRPr="00CE7204">
              <w:rPr>
                <w:rFonts w:ascii="Times New Roman" w:eastAsia="Times New Roman" w:hAnsi="Times New Roman" w:cs="Times New Roman"/>
              </w:rPr>
              <w:t xml:space="preserve"> ei ole Eesti liigitatud tervishoiutöötajaks</w:t>
            </w:r>
            <w:r w:rsidR="00644867">
              <w:rPr>
                <w:rFonts w:ascii="Times New Roman" w:eastAsia="Times New Roman" w:hAnsi="Times New Roman" w:cs="Times New Roman"/>
              </w:rPr>
              <w:t xml:space="preserve"> </w:t>
            </w:r>
            <w:r w:rsidRPr="00CE7204">
              <w:rPr>
                <w:rFonts w:ascii="Times New Roman" w:eastAsia="Times New Roman" w:hAnsi="Times New Roman" w:cs="Times New Roman"/>
              </w:rPr>
              <w:t>(nt sarnaselt logopeedi ja füsioterapeudiga) ning mitmed Audioloogi Seltsi sellealased pöördumised on tagasi lükatud. Teenuse saaja (patsiendi) seisukohast vaadates vähendab see kvaliteetse kuulmisalase abi saamise võimalust, kuna haiglad/kliinikud, keda rahastab Tervisekassa, eelistavad töötajaid, kellel on Eesti riigi mõistes tervishoiutöötaja staatus. Ehk -</w:t>
            </w:r>
            <w:r w:rsidR="00644867">
              <w:rPr>
                <w:rFonts w:ascii="Times New Roman" w:eastAsia="Times New Roman" w:hAnsi="Times New Roman" w:cs="Times New Roman"/>
              </w:rPr>
              <w:t xml:space="preserve"> </w:t>
            </w:r>
            <w:r w:rsidRPr="00CE7204">
              <w:rPr>
                <w:rFonts w:ascii="Times New Roman" w:eastAsia="Times New Roman" w:hAnsi="Times New Roman" w:cs="Times New Roman"/>
              </w:rPr>
              <w:t xml:space="preserve">praegustel ja/või tulevastel </w:t>
            </w:r>
            <w:proofErr w:type="spellStart"/>
            <w:r w:rsidRPr="00CE7204">
              <w:rPr>
                <w:rFonts w:ascii="Times New Roman" w:eastAsia="Times New Roman" w:hAnsi="Times New Roman" w:cs="Times New Roman"/>
              </w:rPr>
              <w:t>audioloogidel</w:t>
            </w:r>
            <w:proofErr w:type="spellEnd"/>
            <w:r w:rsidRPr="00CE7204">
              <w:rPr>
                <w:rFonts w:ascii="Times New Roman" w:eastAsia="Times New Roman" w:hAnsi="Times New Roman" w:cs="Times New Roman"/>
              </w:rPr>
              <w:t xml:space="preserve"> kui kuulmisala tippspetsialistidel, on võimalused tervishoiuvaldkonnas tööd saada ja kvaliteetset teenust pakkuda kahjuks olematud.</w:t>
            </w:r>
          </w:p>
          <w:p w14:paraId="4E1753CF" w14:textId="302BB6B1" w:rsidR="6A8DF4C0" w:rsidRDefault="6A8DF4C0" w:rsidP="6A8DF4C0">
            <w:pPr>
              <w:jc w:val="both"/>
              <w:rPr>
                <w:rFonts w:ascii="Times New Roman" w:eastAsia="Times New Roman" w:hAnsi="Times New Roman" w:cs="Times New Roman"/>
              </w:rPr>
            </w:pPr>
          </w:p>
          <w:p w14:paraId="5EBE3DA8" w14:textId="33088D71" w:rsidR="00AD7439" w:rsidRPr="00CE7204" w:rsidRDefault="00AD7439" w:rsidP="00AD7439">
            <w:pPr>
              <w:jc w:val="both"/>
              <w:rPr>
                <w:rFonts w:ascii="Times New Roman" w:eastAsia="Times New Roman" w:hAnsi="Times New Roman" w:cs="Times New Roman"/>
              </w:rPr>
            </w:pPr>
            <w:proofErr w:type="spellStart"/>
            <w:r w:rsidRPr="006612C4">
              <w:rPr>
                <w:rFonts w:ascii="Times New Roman" w:eastAsia="Times New Roman" w:hAnsi="Times New Roman" w:cs="Times New Roman"/>
              </w:rPr>
              <w:t>EAS-i</w:t>
            </w:r>
            <w:proofErr w:type="spellEnd"/>
            <w:r w:rsidRPr="006612C4">
              <w:rPr>
                <w:rFonts w:ascii="Times New Roman" w:eastAsia="Times New Roman" w:hAnsi="Times New Roman" w:cs="Times New Roman"/>
              </w:rPr>
              <w:t xml:space="preserve"> ettepanekud on</w:t>
            </w:r>
            <w:r w:rsidRPr="00CE7204">
              <w:rPr>
                <w:rFonts w:ascii="Times New Roman" w:eastAsia="Times New Roman" w:hAnsi="Times New Roman" w:cs="Times New Roman"/>
              </w:rPr>
              <w:t>:</w:t>
            </w:r>
          </w:p>
          <w:p w14:paraId="78011BE5" w14:textId="1992DE25" w:rsidR="00AD7439" w:rsidRPr="00CE7204" w:rsidRDefault="00AD7439" w:rsidP="00AD7439">
            <w:pPr>
              <w:jc w:val="both"/>
              <w:rPr>
                <w:rFonts w:ascii="Times New Roman" w:eastAsia="Times New Roman" w:hAnsi="Times New Roman" w:cs="Times New Roman"/>
              </w:rPr>
            </w:pPr>
            <w:r w:rsidRPr="00CE7204">
              <w:rPr>
                <w:rFonts w:ascii="Times New Roman" w:eastAsia="Times New Roman" w:hAnsi="Times New Roman" w:cs="Times New Roman"/>
              </w:rPr>
              <w:t xml:space="preserve">• Kuulmisabivahendi väljastajatele kehtestada määruse tasemel nõuded kompetentside osas, mis on vastavuses EU nõuetega. </w:t>
            </w:r>
          </w:p>
          <w:p w14:paraId="31B5E48D" w14:textId="391F61E4" w:rsidR="00AD7439" w:rsidRPr="00CE7204" w:rsidRDefault="00AD7439" w:rsidP="00AD7439">
            <w:pPr>
              <w:jc w:val="both"/>
              <w:rPr>
                <w:rFonts w:ascii="Times New Roman" w:eastAsia="Times New Roman" w:hAnsi="Times New Roman" w:cs="Times New Roman"/>
              </w:rPr>
            </w:pPr>
            <w:r w:rsidRPr="00CE7204">
              <w:rPr>
                <w:rFonts w:ascii="Times New Roman" w:eastAsia="Times New Roman" w:hAnsi="Times New Roman" w:cs="Times New Roman"/>
              </w:rPr>
              <w:t>• Kompetentsusnõuete täitmise võimaldamiseks korraldada (riikliku tellimusena)</w:t>
            </w:r>
            <w:r w:rsidR="00562744">
              <w:rPr>
                <w:rFonts w:ascii="Times New Roman" w:eastAsia="Times New Roman" w:hAnsi="Times New Roman" w:cs="Times New Roman"/>
              </w:rPr>
              <w:t xml:space="preserve"> </w:t>
            </w:r>
            <w:r w:rsidRPr="00CE7204">
              <w:rPr>
                <w:rFonts w:ascii="Times New Roman" w:eastAsia="Times New Roman" w:hAnsi="Times New Roman" w:cs="Times New Roman"/>
              </w:rPr>
              <w:t>kuulmisspetsiifilised täiendus- ja/või tasemekoolitused nii praegustele antud valdkonnas töötavatele spetsialistidele kui uutele, antud valdkonnas tööturule sisenejatele. Selliste koolituste eesmärk oleks samm-haaval liikuda lähemale Euroopas kehtivatele standarditele, et patsiendi jaoks tagada kvaliteetne kuulmisalane teenus –</w:t>
            </w:r>
            <w:r w:rsidR="00562744">
              <w:rPr>
                <w:rFonts w:ascii="Times New Roman" w:eastAsia="Times New Roman" w:hAnsi="Times New Roman" w:cs="Times New Roman"/>
              </w:rPr>
              <w:t xml:space="preserve"> </w:t>
            </w:r>
            <w:r w:rsidRPr="00CE7204">
              <w:rPr>
                <w:rFonts w:ascii="Times New Roman" w:eastAsia="Times New Roman" w:hAnsi="Times New Roman" w:cs="Times New Roman"/>
              </w:rPr>
              <w:t>kuulmisuuringute tegemine, kuulmisabivahendite sobitamine ja rehabilitatsioon ning ühtlasi tagada ka riigipoolse rahastuse sihtotstarbelisem kasutamine.</w:t>
            </w:r>
          </w:p>
          <w:p w14:paraId="1E4CF7B8" w14:textId="427A52AA" w:rsidR="00257768" w:rsidRPr="00CE7204" w:rsidRDefault="00AD7439" w:rsidP="00AD7439">
            <w:pPr>
              <w:jc w:val="both"/>
              <w:rPr>
                <w:rFonts w:ascii="Times New Roman" w:eastAsia="Times New Roman" w:hAnsi="Times New Roman" w:cs="Times New Roman"/>
              </w:rPr>
            </w:pPr>
            <w:r w:rsidRPr="00CE7204">
              <w:rPr>
                <w:rFonts w:ascii="Times New Roman" w:eastAsia="Times New Roman" w:hAnsi="Times New Roman" w:cs="Times New Roman"/>
              </w:rPr>
              <w:t>• Viivitada kuulmisabivahendite „üleviimisega“ Tervisekassa rahastuse alla kuni eelpool toodud küsimused on saanud lahenduse (ülemineku III etappi).</w:t>
            </w:r>
          </w:p>
          <w:p w14:paraId="2D0E67E6" w14:textId="65435174" w:rsidR="00AD7439" w:rsidRPr="00CE7204" w:rsidRDefault="00AD7439" w:rsidP="00C76377">
            <w:pPr>
              <w:jc w:val="both"/>
              <w:rPr>
                <w:rFonts w:ascii="Times New Roman" w:eastAsia="Times New Roman" w:hAnsi="Times New Roman" w:cs="Times New Roman"/>
              </w:rPr>
            </w:pPr>
            <w:r w:rsidRPr="00CE7204">
              <w:rPr>
                <w:rFonts w:ascii="Times New Roman" w:eastAsia="Times New Roman" w:hAnsi="Times New Roman" w:cs="Times New Roman"/>
              </w:rPr>
              <w:t>Palume Sotsiaalkindlustusameti vastava eriala spetsialistide arvamust pöördumises esitatud valdkondade osas - eelkõige koolitusega seonduvate küsimuste osas.</w:t>
            </w:r>
          </w:p>
        </w:tc>
        <w:tc>
          <w:tcPr>
            <w:tcW w:w="5632" w:type="dxa"/>
            <w:tcBorders>
              <w:top w:val="single" w:sz="8" w:space="0" w:color="auto"/>
              <w:left w:val="single" w:sz="8" w:space="0" w:color="auto"/>
              <w:bottom w:val="single" w:sz="8" w:space="0" w:color="auto"/>
              <w:right w:val="single" w:sz="8" w:space="0" w:color="auto"/>
            </w:tcBorders>
            <w:tcMar>
              <w:left w:w="108" w:type="dxa"/>
              <w:right w:w="108" w:type="dxa"/>
            </w:tcMar>
          </w:tcPr>
          <w:p w14:paraId="24C5034B" w14:textId="10C06356" w:rsidR="56F80F48" w:rsidRPr="007071B9" w:rsidRDefault="03AEED64" w:rsidP="6EB9CBDA">
            <w:pPr>
              <w:jc w:val="both"/>
              <w:rPr>
                <w:rFonts w:ascii="Times New Roman" w:hAnsi="Times New Roman" w:cs="Times New Roman"/>
              </w:rPr>
            </w:pPr>
            <w:r w:rsidRPr="007071B9">
              <w:rPr>
                <w:rFonts w:ascii="Times New Roman" w:hAnsi="Times New Roman" w:cs="Times New Roman"/>
              </w:rPr>
              <w:lastRenderedPageBreak/>
              <w:t>Arvestatud osaliselt.</w:t>
            </w:r>
          </w:p>
          <w:p w14:paraId="1A35FAA1" w14:textId="658704F0" w:rsidR="00813BF6" w:rsidRDefault="57854976" w:rsidP="38321D93">
            <w:pPr>
              <w:jc w:val="both"/>
              <w:rPr>
                <w:rFonts w:ascii="Times New Roman" w:eastAsia="Times New Roman" w:hAnsi="Times New Roman" w:cs="Times New Roman"/>
              </w:rPr>
            </w:pPr>
            <w:r w:rsidRPr="38321D93">
              <w:rPr>
                <w:rFonts w:ascii="Times New Roman" w:eastAsia="Times New Roman" w:hAnsi="Times New Roman" w:cs="Times New Roman"/>
              </w:rPr>
              <w:t>Kuulmisabivahendite vajaduse hindamist, spetsialistide pädevust ning koolitusvajadusi on reformi ettevalmistamisel käsitletud.</w:t>
            </w:r>
            <w:r w:rsidR="005F360E">
              <w:rPr>
                <w:rFonts w:ascii="Times New Roman" w:eastAsia="Times New Roman" w:hAnsi="Times New Roman" w:cs="Times New Roman"/>
              </w:rPr>
              <w:t xml:space="preserve"> </w:t>
            </w:r>
            <w:r w:rsidRPr="38321D93">
              <w:rPr>
                <w:rFonts w:ascii="Times New Roman" w:eastAsia="Times New Roman" w:hAnsi="Times New Roman" w:cs="Times New Roman"/>
              </w:rPr>
              <w:t>15.01.2026 toimunud arutelul kaardistati kuulmisabivahendite valdkonna peamised kitsaskohad</w:t>
            </w:r>
            <w:r w:rsidR="005F360E">
              <w:rPr>
                <w:rFonts w:ascii="Times New Roman" w:eastAsia="Times New Roman" w:hAnsi="Times New Roman" w:cs="Times New Roman"/>
              </w:rPr>
              <w:t xml:space="preserve">. </w:t>
            </w:r>
            <w:r w:rsidR="02C82FE9" w:rsidRPr="38321D93">
              <w:rPr>
                <w:rFonts w:ascii="Times New Roman" w:hAnsi="Times New Roman" w:cs="Times New Roman"/>
              </w:rPr>
              <w:t>Toimus arutelu pädevuse,  kvaliteedinõuete ja edasiste lahenduste osas.</w:t>
            </w:r>
            <w:r w:rsidR="002F58B4">
              <w:rPr>
                <w:rFonts w:ascii="Times New Roman" w:eastAsia="Times New Roman" w:hAnsi="Times New Roman" w:cs="Times New Roman"/>
              </w:rPr>
              <w:t xml:space="preserve"> </w:t>
            </w:r>
          </w:p>
          <w:p w14:paraId="069ADDC9" w14:textId="79610DB4" w:rsidR="00813BF6" w:rsidRDefault="57854976" w:rsidP="38321D93">
            <w:pPr>
              <w:jc w:val="both"/>
              <w:rPr>
                <w:rFonts w:ascii="Times New Roman" w:eastAsia="Times New Roman" w:hAnsi="Times New Roman" w:cs="Times New Roman"/>
              </w:rPr>
            </w:pPr>
            <w:r w:rsidRPr="38321D93">
              <w:rPr>
                <w:rFonts w:ascii="Times New Roman" w:eastAsia="Times New Roman" w:hAnsi="Times New Roman" w:cs="Times New Roman"/>
              </w:rPr>
              <w:t xml:space="preserve">Mõistame, et kuulmisvaldkonna pädevuste tase on täna ebaühtlane ning vajab täiendamist. Nõustume, et valdkonna arendamisel on keskne roll sihipärasel ja </w:t>
            </w:r>
            <w:r w:rsidRPr="38321D93">
              <w:rPr>
                <w:rFonts w:ascii="Times New Roman" w:eastAsia="Times New Roman" w:hAnsi="Times New Roman" w:cs="Times New Roman"/>
              </w:rPr>
              <w:lastRenderedPageBreak/>
              <w:t xml:space="preserve">süsteemsel koolitusel. Täna ei ole Eestis eraldi </w:t>
            </w:r>
            <w:proofErr w:type="spellStart"/>
            <w:r w:rsidRPr="38321D93">
              <w:rPr>
                <w:rFonts w:ascii="Times New Roman" w:eastAsia="Times New Roman" w:hAnsi="Times New Roman" w:cs="Times New Roman"/>
              </w:rPr>
              <w:t>audioloogia</w:t>
            </w:r>
            <w:proofErr w:type="spellEnd"/>
            <w:r w:rsidR="00813BF6">
              <w:noBreakHyphen/>
            </w:r>
            <w:r w:rsidRPr="38321D93">
              <w:rPr>
                <w:rFonts w:ascii="Times New Roman" w:eastAsia="Times New Roman" w:hAnsi="Times New Roman" w:cs="Times New Roman"/>
              </w:rPr>
              <w:t>alast tasemeõpet, mistõttu on vajalik nii koolitusvajaduse kaardistamine kui ka erinevate koolituslahenduste hindamine.</w:t>
            </w:r>
            <w:r w:rsidR="002F58B4">
              <w:rPr>
                <w:rFonts w:ascii="Times New Roman" w:eastAsia="Times New Roman" w:hAnsi="Times New Roman" w:cs="Times New Roman"/>
              </w:rPr>
              <w:t xml:space="preserve"> </w:t>
            </w:r>
            <w:r w:rsidRPr="38321D93">
              <w:rPr>
                <w:rFonts w:ascii="Times New Roman" w:eastAsia="Times New Roman" w:hAnsi="Times New Roman" w:cs="Times New Roman"/>
              </w:rPr>
              <w:t>Tervishoiu tasemeõppe tellimine ja õppekavade arendamine on eeskätt Haridus</w:t>
            </w:r>
            <w:r w:rsidR="00813BF6">
              <w:noBreakHyphen/>
            </w:r>
            <w:r w:rsidRPr="38321D93">
              <w:rPr>
                <w:rFonts w:ascii="Times New Roman" w:eastAsia="Times New Roman" w:hAnsi="Times New Roman" w:cs="Times New Roman"/>
              </w:rPr>
              <w:t xml:space="preserve"> ja Teadusministeeriumi ning kõrgkoolide vastutus. Sotsiaalministeerium </w:t>
            </w:r>
            <w:r w:rsidR="00D51CDC">
              <w:rPr>
                <w:rFonts w:ascii="Times New Roman" w:eastAsia="Times New Roman" w:hAnsi="Times New Roman" w:cs="Times New Roman"/>
              </w:rPr>
              <w:t>saab panustada</w:t>
            </w:r>
            <w:r w:rsidRPr="38321D93">
              <w:rPr>
                <w:rFonts w:ascii="Times New Roman" w:eastAsia="Times New Roman" w:hAnsi="Times New Roman" w:cs="Times New Roman"/>
              </w:rPr>
              <w:t xml:space="preserve"> tööjõuvajaduse prognoosimisse ja kompetentsivajaduste sõnastamisse ning on valmis koostöös valdkonna osapooltega kaardistama </w:t>
            </w:r>
            <w:proofErr w:type="spellStart"/>
            <w:r w:rsidRPr="38321D93">
              <w:rPr>
                <w:rFonts w:ascii="Times New Roman" w:eastAsia="Times New Roman" w:hAnsi="Times New Roman" w:cs="Times New Roman"/>
              </w:rPr>
              <w:t>audioloogia</w:t>
            </w:r>
            <w:proofErr w:type="spellEnd"/>
            <w:r w:rsidRPr="38321D93">
              <w:rPr>
                <w:rFonts w:ascii="Times New Roman" w:eastAsia="Times New Roman" w:hAnsi="Times New Roman" w:cs="Times New Roman"/>
              </w:rPr>
              <w:t xml:space="preserve"> koolitusvajadust.</w:t>
            </w:r>
          </w:p>
          <w:p w14:paraId="250C9C1A" w14:textId="4852B2D4" w:rsidR="00813BF6" w:rsidRDefault="57854976" w:rsidP="38321D93">
            <w:pPr>
              <w:jc w:val="both"/>
              <w:rPr>
                <w:rFonts w:ascii="Times New Roman" w:eastAsia="Times New Roman" w:hAnsi="Times New Roman" w:cs="Times New Roman"/>
              </w:rPr>
            </w:pPr>
            <w:r w:rsidRPr="38321D93">
              <w:rPr>
                <w:rFonts w:ascii="Times New Roman" w:eastAsia="Times New Roman" w:hAnsi="Times New Roman" w:cs="Times New Roman"/>
              </w:rPr>
              <w:t>Lühiajalises vaates on oluline kaaluda paindlikke täiendkoolituse lahendusi juba tööturul olevatele spetsialistidele, et toetada teenuse kvaliteedi ühtlustamist.</w:t>
            </w:r>
            <w:r w:rsidR="002F58B4">
              <w:t xml:space="preserve"> </w:t>
            </w:r>
            <w:r w:rsidR="002F58B4" w:rsidRPr="002F58B4">
              <w:rPr>
                <w:rFonts w:ascii="Times New Roman" w:eastAsia="Times New Roman" w:hAnsi="Times New Roman" w:cs="Times New Roman"/>
              </w:rPr>
              <w:t>Tuleb arvestada, et väga spetsiifiliste ja kitsaste kompetentsinõuete kehtestamine võib olukorras, kus kvalifitseeritud spetsialiste on piiratud hulgal, mõjutada abivahendite kättesaadavust. Seetõttu on oluline hinnata nõuete proportsionaalsust ning tagada teenuse järjepidevus ja kättesaadavus.</w:t>
            </w:r>
          </w:p>
          <w:p w14:paraId="6DAA7C81" w14:textId="2DDE7BA1" w:rsidR="00813BF6" w:rsidRDefault="00813BF6" w:rsidP="38321D93">
            <w:pPr>
              <w:jc w:val="both"/>
              <w:rPr>
                <w:rFonts w:ascii="Times New Roman" w:eastAsia="Times New Roman" w:hAnsi="Times New Roman" w:cs="Times New Roman"/>
              </w:rPr>
            </w:pPr>
          </w:p>
          <w:p w14:paraId="1CB4AE4F" w14:textId="3F981434" w:rsidR="00813BF6" w:rsidRDefault="00FC320A" w:rsidP="00371ED1">
            <w:pPr>
              <w:jc w:val="both"/>
              <w:rPr>
                <w:rFonts w:ascii="Times New Roman" w:eastAsia="Times New Roman" w:hAnsi="Times New Roman" w:cs="Times New Roman"/>
              </w:rPr>
            </w:pPr>
            <w:r>
              <w:rPr>
                <w:rFonts w:ascii="Times New Roman" w:eastAsia="Times New Roman" w:hAnsi="Times New Roman" w:cs="Times New Roman"/>
              </w:rPr>
              <w:t>Eeltoodut arvesse võttes on k</w:t>
            </w:r>
            <w:r w:rsidR="57854976" w:rsidRPr="38321D93">
              <w:rPr>
                <w:rFonts w:ascii="Times New Roman" w:eastAsia="Times New Roman" w:hAnsi="Times New Roman" w:cs="Times New Roman"/>
              </w:rPr>
              <w:t xml:space="preserve">uulmisabivahendite üleviimine </w:t>
            </w:r>
            <w:r>
              <w:rPr>
                <w:rFonts w:ascii="Times New Roman" w:eastAsia="Times New Roman" w:hAnsi="Times New Roman" w:cs="Times New Roman"/>
              </w:rPr>
              <w:t>Tervisekassasse</w:t>
            </w:r>
            <w:r w:rsidR="57854976" w:rsidRPr="38321D93">
              <w:rPr>
                <w:rFonts w:ascii="Times New Roman" w:eastAsia="Times New Roman" w:hAnsi="Times New Roman" w:cs="Times New Roman"/>
              </w:rPr>
              <w:t xml:space="preserve"> kavandatud hilisemasse etappi.</w:t>
            </w:r>
          </w:p>
        </w:tc>
      </w:tr>
      <w:tr w:rsidR="00C61736" w14:paraId="28DD9C8B"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0EE07AD" w14:textId="2B987F39" w:rsidR="00C61736" w:rsidRPr="00C61736" w:rsidRDefault="00C61736" w:rsidP="00AD7439">
            <w:pPr>
              <w:jc w:val="both"/>
              <w:rPr>
                <w:rFonts w:ascii="Times New Roman" w:eastAsia="Times New Roman" w:hAnsi="Times New Roman" w:cs="Times New Roman"/>
                <w:b/>
                <w:bCs/>
              </w:rPr>
            </w:pPr>
            <w:r>
              <w:rPr>
                <w:rFonts w:ascii="Times New Roman" w:eastAsia="Times New Roman" w:hAnsi="Times New Roman" w:cs="Times New Roman"/>
                <w:b/>
                <w:bCs/>
              </w:rPr>
              <w:lastRenderedPageBreak/>
              <w:t>9.Eesti Õdede Liit</w:t>
            </w:r>
          </w:p>
        </w:tc>
        <w:tc>
          <w:tcPr>
            <w:tcW w:w="56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6A952E4" w14:textId="77777777" w:rsidR="00C61736" w:rsidRDefault="00C61736" w:rsidP="00371ED1">
            <w:pPr>
              <w:jc w:val="both"/>
              <w:rPr>
                <w:rFonts w:ascii="Times New Roman" w:eastAsia="Times New Roman" w:hAnsi="Times New Roman" w:cs="Times New Roman"/>
                <w:color w:val="000000" w:themeColor="text1"/>
              </w:rPr>
            </w:pPr>
          </w:p>
        </w:tc>
      </w:tr>
      <w:tr w:rsidR="003B468D" w14:paraId="4D0ADED6"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tcMar>
              <w:left w:w="108" w:type="dxa"/>
              <w:right w:w="108" w:type="dxa"/>
            </w:tcMar>
          </w:tcPr>
          <w:p w14:paraId="53CA5421" w14:textId="77777777" w:rsidR="00FF63BD" w:rsidRPr="00E025C5" w:rsidRDefault="0085405C" w:rsidP="00B00CA0">
            <w:pPr>
              <w:jc w:val="both"/>
              <w:rPr>
                <w:rFonts w:ascii="Times New Roman" w:hAnsi="Times New Roman" w:cs="Times New Roman"/>
              </w:rPr>
            </w:pPr>
            <w:r w:rsidRPr="00E025C5">
              <w:rPr>
                <w:rFonts w:ascii="Times New Roman" w:hAnsi="Times New Roman" w:cs="Times New Roman"/>
              </w:rPr>
              <w:t xml:space="preserve">Eesti Õdede Liit peab kavandatud muudatusi sisuliselt põhjendatuks ja ajakohaseks. </w:t>
            </w:r>
          </w:p>
          <w:p w14:paraId="6DB32682" w14:textId="77777777" w:rsidR="00FF63BD" w:rsidRPr="00E025C5" w:rsidRDefault="0085405C" w:rsidP="00B00CA0">
            <w:pPr>
              <w:jc w:val="both"/>
              <w:rPr>
                <w:rFonts w:ascii="Times New Roman" w:hAnsi="Times New Roman" w:cs="Times New Roman"/>
              </w:rPr>
            </w:pPr>
            <w:r w:rsidRPr="00E025C5">
              <w:rPr>
                <w:rFonts w:ascii="Times New Roman" w:hAnsi="Times New Roman" w:cs="Times New Roman"/>
              </w:rPr>
              <w:lastRenderedPageBreak/>
              <w:t>Toetame eelnõu üldisi eesmärke ja tehtavaid muudatusi, eelkõige:</w:t>
            </w:r>
          </w:p>
          <w:p w14:paraId="0E94FAB3" w14:textId="77777777" w:rsidR="00EF26B9" w:rsidRDefault="0085405C" w:rsidP="00B00CA0">
            <w:pPr>
              <w:jc w:val="both"/>
              <w:rPr>
                <w:rFonts w:ascii="Times New Roman" w:hAnsi="Times New Roman" w:cs="Times New Roman"/>
              </w:rPr>
            </w:pPr>
            <w:r w:rsidRPr="00E025C5">
              <w:rPr>
                <w:rFonts w:ascii="Times New Roman" w:hAnsi="Times New Roman" w:cs="Times New Roman"/>
              </w:rPr>
              <w:t xml:space="preserve"> • abivahendite ja meditsiiniseadmete hüvitamise süsteemi ühtlustamist ning Tervisekassa keskse korralduse kehtestamist, mis aitab vähendada killustatust ning parandada teenuste kättesaadavust; </w:t>
            </w:r>
          </w:p>
          <w:p w14:paraId="058FA1F9" w14:textId="33819DF1" w:rsidR="00FF63BD" w:rsidRPr="00E025C5" w:rsidRDefault="0085405C" w:rsidP="00B00CA0">
            <w:pPr>
              <w:jc w:val="both"/>
              <w:rPr>
                <w:rFonts w:ascii="Times New Roman" w:hAnsi="Times New Roman" w:cs="Times New Roman"/>
              </w:rPr>
            </w:pPr>
            <w:r w:rsidRPr="00E025C5">
              <w:rPr>
                <w:rFonts w:ascii="Times New Roman" w:hAnsi="Times New Roman" w:cs="Times New Roman"/>
              </w:rPr>
              <w:t>• vajaduspõhise ja meditsiiniliselt põhjendatud lähenemise tugevdamist, mis toetab paremat sobivust abivahendite määramisel ning vähendab liigset sõltuvust erandimenetlustest;</w:t>
            </w:r>
          </w:p>
          <w:p w14:paraId="6AFB9EBA" w14:textId="77777777" w:rsidR="003C75CA" w:rsidRPr="00091578" w:rsidRDefault="0085405C" w:rsidP="00B00CA0">
            <w:pPr>
              <w:jc w:val="both"/>
              <w:rPr>
                <w:rFonts w:ascii="Times New Roman" w:hAnsi="Times New Roman" w:cs="Times New Roman"/>
              </w:rPr>
            </w:pPr>
            <w:r w:rsidRPr="00E025C5">
              <w:rPr>
                <w:rFonts w:ascii="Times New Roman" w:hAnsi="Times New Roman" w:cs="Times New Roman"/>
              </w:rPr>
              <w:t xml:space="preserve">• õigusraamistiku kaasajastamist ja õigusselguse suurendamist, </w:t>
            </w:r>
            <w:r w:rsidRPr="00091578">
              <w:rPr>
                <w:rFonts w:ascii="Times New Roman" w:hAnsi="Times New Roman" w:cs="Times New Roman"/>
              </w:rPr>
              <w:t>mis lihtsustab abivajaja, teenuseosutaja ja tervishoiutöötaja vahelist suhtlust ning vähendab viivitusi;</w:t>
            </w:r>
          </w:p>
          <w:p w14:paraId="57200B76" w14:textId="097A572B" w:rsidR="003C75CA" w:rsidRPr="00E025C5" w:rsidRDefault="0085405C" w:rsidP="00B00CA0">
            <w:pPr>
              <w:jc w:val="both"/>
              <w:rPr>
                <w:rFonts w:ascii="Times New Roman" w:hAnsi="Times New Roman" w:cs="Times New Roman"/>
              </w:rPr>
            </w:pPr>
            <w:r w:rsidRPr="00E025C5">
              <w:rPr>
                <w:rFonts w:ascii="Times New Roman" w:hAnsi="Times New Roman" w:cs="Times New Roman"/>
              </w:rPr>
              <w:t xml:space="preserve">• senise erandimenetluste praktika analüüsi arvestamist uute hüvitamistingimuste loomisel, et tagada süsteemi kulutõhusus ja suurem vastavus erinevate sihtrühmade vajadustele. </w:t>
            </w:r>
          </w:p>
          <w:p w14:paraId="471AE9DC" w14:textId="77777777" w:rsidR="003C75CA" w:rsidRPr="00E025C5" w:rsidRDefault="0085405C" w:rsidP="00B00CA0">
            <w:pPr>
              <w:jc w:val="both"/>
              <w:rPr>
                <w:rFonts w:ascii="Times New Roman" w:hAnsi="Times New Roman" w:cs="Times New Roman"/>
              </w:rPr>
            </w:pPr>
            <w:r w:rsidRPr="00E025C5">
              <w:rPr>
                <w:rFonts w:ascii="Times New Roman" w:hAnsi="Times New Roman" w:cs="Times New Roman"/>
              </w:rPr>
              <w:t xml:space="preserve">Peame oluliseks, et kavandatavad muudatused parandaksid ligipääsu abivahenditele nii laste, tööealiste kui ka eakate puhul ning toetaksid inimeste iseseisvat toimetulekut ja elukvaliteeti. </w:t>
            </w:r>
          </w:p>
          <w:p w14:paraId="56E83F34" w14:textId="26CD9764" w:rsidR="003C75CA" w:rsidRPr="00E025C5" w:rsidRDefault="003C75CA" w:rsidP="00B00CA0">
            <w:pPr>
              <w:jc w:val="both"/>
              <w:rPr>
                <w:rFonts w:ascii="Times New Roman" w:hAnsi="Times New Roman" w:cs="Times New Roman"/>
              </w:rPr>
            </w:pPr>
          </w:p>
          <w:p w14:paraId="7EA974A1" w14:textId="77777777" w:rsidR="003C75CA" w:rsidRPr="00E025C5" w:rsidRDefault="0085405C" w:rsidP="00B00CA0">
            <w:pPr>
              <w:jc w:val="both"/>
              <w:rPr>
                <w:rFonts w:ascii="Times New Roman" w:hAnsi="Times New Roman" w:cs="Times New Roman"/>
              </w:rPr>
            </w:pPr>
            <w:r w:rsidRPr="00E025C5">
              <w:rPr>
                <w:rFonts w:ascii="Times New Roman" w:hAnsi="Times New Roman" w:cs="Times New Roman"/>
              </w:rPr>
              <w:t>Eesti Õdede Liit rõhutab vajadust:</w:t>
            </w:r>
          </w:p>
          <w:p w14:paraId="668E638C" w14:textId="77777777" w:rsidR="003C75CA" w:rsidRPr="00E025C5" w:rsidRDefault="0085405C" w:rsidP="00B00CA0">
            <w:pPr>
              <w:jc w:val="both"/>
              <w:rPr>
                <w:rFonts w:ascii="Times New Roman" w:hAnsi="Times New Roman" w:cs="Times New Roman"/>
              </w:rPr>
            </w:pPr>
            <w:r w:rsidRPr="00E025C5">
              <w:rPr>
                <w:rFonts w:ascii="Times New Roman" w:hAnsi="Times New Roman" w:cs="Times New Roman"/>
              </w:rPr>
              <w:t>• arvestada õdede pädevustega ning luua õiguslik alus teatud klasside abivahendite määramiseks ja soovitamiseks õdede poolt, kuna praegu kehtiv regulatsioon seda selgelt ei võimalda;</w:t>
            </w:r>
          </w:p>
          <w:p w14:paraId="02D2ACC6" w14:textId="77777777" w:rsidR="003C75CA" w:rsidRPr="00E025C5" w:rsidRDefault="0085405C" w:rsidP="00B00CA0">
            <w:pPr>
              <w:jc w:val="both"/>
              <w:rPr>
                <w:rFonts w:ascii="Times New Roman" w:hAnsi="Times New Roman" w:cs="Times New Roman"/>
              </w:rPr>
            </w:pPr>
            <w:r w:rsidRPr="00E025C5">
              <w:rPr>
                <w:rFonts w:ascii="Times New Roman" w:hAnsi="Times New Roman" w:cs="Times New Roman"/>
              </w:rPr>
              <w:t>• tagada tervishoiutöötajatele integreeritud ja reaalajas ligipääs abivahendite loetelu andmetele ning arendada otsustustoe vahendeid, et muuta määramine operatiivsemaks ja patsiendikesksemaks.</w:t>
            </w:r>
          </w:p>
          <w:p w14:paraId="51BC1EDF" w14:textId="77777777" w:rsidR="00DE3CF0" w:rsidRDefault="0085405C" w:rsidP="00B00CA0">
            <w:pPr>
              <w:jc w:val="both"/>
              <w:rPr>
                <w:rFonts w:ascii="Times New Roman" w:hAnsi="Times New Roman" w:cs="Times New Roman"/>
              </w:rPr>
            </w:pPr>
            <w:r w:rsidRPr="00E025C5">
              <w:rPr>
                <w:rFonts w:ascii="Times New Roman" w:hAnsi="Times New Roman" w:cs="Times New Roman"/>
              </w:rPr>
              <w:t xml:space="preserve">• Meditsiiniseadmete väljastamise puhul anda õigus eriõdedele. Eriõdede praktika laieneb pidevalt ja hetkel vastava õiguse puudumine tekitab olukorra, kus </w:t>
            </w:r>
            <w:proofErr w:type="spellStart"/>
            <w:r w:rsidRPr="00E025C5">
              <w:rPr>
                <w:rFonts w:ascii="Times New Roman" w:hAnsi="Times New Roman" w:cs="Times New Roman"/>
              </w:rPr>
              <w:t>eriõe</w:t>
            </w:r>
            <w:proofErr w:type="spellEnd"/>
            <w:r w:rsidRPr="00E025C5">
              <w:rPr>
                <w:rFonts w:ascii="Times New Roman" w:hAnsi="Times New Roman" w:cs="Times New Roman"/>
              </w:rPr>
              <w:t xml:space="preserve"> vastuvõtt ei taga patsiendi terviseseisundist tulenevate meditsiiniseadmete väljastamist. Patsient peab meditsiiniseadme väljastamise vajadusega pöörduma ikkagi eri- või perearsti vastuvõtule ning selline teekond ei ole mõistlik ressursside kasutus. </w:t>
            </w:r>
          </w:p>
          <w:p w14:paraId="241AFE35" w14:textId="01AC8021" w:rsidR="0085405C" w:rsidRPr="0066128B" w:rsidRDefault="0085405C" w:rsidP="00B00CA0">
            <w:pPr>
              <w:jc w:val="both"/>
              <w:rPr>
                <w:rFonts w:ascii="Times New Roman" w:eastAsia="Times New Roman" w:hAnsi="Times New Roman" w:cs="Times New Roman"/>
                <w:b/>
                <w:bCs/>
              </w:rPr>
            </w:pPr>
            <w:r w:rsidRPr="00E025C5">
              <w:rPr>
                <w:rFonts w:ascii="Times New Roman" w:hAnsi="Times New Roman" w:cs="Times New Roman"/>
              </w:rPr>
              <w:t xml:space="preserve">Eesti Õdede Liit kooskõlastab väljatöötamiskavatsuse. </w:t>
            </w:r>
          </w:p>
        </w:tc>
        <w:tc>
          <w:tcPr>
            <w:tcW w:w="5632" w:type="dxa"/>
            <w:tcBorders>
              <w:top w:val="single" w:sz="8" w:space="0" w:color="auto"/>
              <w:left w:val="single" w:sz="8" w:space="0" w:color="auto"/>
              <w:bottom w:val="single" w:sz="8" w:space="0" w:color="auto"/>
              <w:right w:val="single" w:sz="8" w:space="0" w:color="auto"/>
            </w:tcBorders>
            <w:tcMar>
              <w:left w:w="108" w:type="dxa"/>
              <w:right w:w="108" w:type="dxa"/>
            </w:tcMar>
          </w:tcPr>
          <w:p w14:paraId="662FF97B" w14:textId="0E563914" w:rsidR="00EF26B9" w:rsidRDefault="00EF26B9" w:rsidP="00060742">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Täname toetuse eest.</w:t>
            </w:r>
          </w:p>
          <w:p w14:paraId="2FE2CAFE" w14:textId="77777777" w:rsidR="00B735C3" w:rsidRDefault="00B735C3" w:rsidP="00060742">
            <w:pPr>
              <w:jc w:val="both"/>
              <w:rPr>
                <w:rFonts w:ascii="Times New Roman" w:eastAsia="Times New Roman" w:hAnsi="Times New Roman" w:cs="Times New Roman"/>
                <w:color w:val="000000" w:themeColor="text1"/>
              </w:rPr>
            </w:pPr>
          </w:p>
          <w:p w14:paraId="6E00BFE5" w14:textId="77777777" w:rsidR="00B735C3" w:rsidRDefault="00B735C3" w:rsidP="00060742">
            <w:pPr>
              <w:jc w:val="both"/>
              <w:rPr>
                <w:rFonts w:ascii="Times New Roman" w:eastAsia="Times New Roman" w:hAnsi="Times New Roman" w:cs="Times New Roman"/>
                <w:color w:val="000000" w:themeColor="text1"/>
              </w:rPr>
            </w:pPr>
          </w:p>
          <w:p w14:paraId="599D0850" w14:textId="77777777" w:rsidR="00B735C3" w:rsidRDefault="00B735C3" w:rsidP="00060742">
            <w:pPr>
              <w:jc w:val="both"/>
              <w:rPr>
                <w:rFonts w:ascii="Times New Roman" w:eastAsia="Times New Roman" w:hAnsi="Times New Roman" w:cs="Times New Roman"/>
                <w:color w:val="000000" w:themeColor="text1"/>
              </w:rPr>
            </w:pPr>
          </w:p>
          <w:p w14:paraId="754A9BD9" w14:textId="77777777" w:rsidR="00B735C3" w:rsidRDefault="00B735C3" w:rsidP="00060742">
            <w:pPr>
              <w:jc w:val="both"/>
              <w:rPr>
                <w:rFonts w:ascii="Times New Roman" w:eastAsia="Times New Roman" w:hAnsi="Times New Roman" w:cs="Times New Roman"/>
                <w:color w:val="000000" w:themeColor="text1"/>
              </w:rPr>
            </w:pPr>
          </w:p>
          <w:p w14:paraId="3EC25D65" w14:textId="77777777" w:rsidR="00B735C3" w:rsidRDefault="00B735C3" w:rsidP="00060742">
            <w:pPr>
              <w:jc w:val="both"/>
              <w:rPr>
                <w:rFonts w:ascii="Times New Roman" w:eastAsia="Times New Roman" w:hAnsi="Times New Roman" w:cs="Times New Roman"/>
                <w:color w:val="000000" w:themeColor="text1"/>
              </w:rPr>
            </w:pPr>
          </w:p>
          <w:p w14:paraId="5935DF19" w14:textId="77777777" w:rsidR="00B735C3" w:rsidRDefault="00B735C3" w:rsidP="00060742">
            <w:pPr>
              <w:jc w:val="both"/>
              <w:rPr>
                <w:rFonts w:ascii="Times New Roman" w:eastAsia="Times New Roman" w:hAnsi="Times New Roman" w:cs="Times New Roman"/>
                <w:color w:val="000000" w:themeColor="text1"/>
              </w:rPr>
            </w:pPr>
          </w:p>
          <w:p w14:paraId="1E66E310" w14:textId="77777777" w:rsidR="00B735C3" w:rsidRDefault="00B735C3" w:rsidP="00060742">
            <w:pPr>
              <w:jc w:val="both"/>
              <w:rPr>
                <w:rFonts w:ascii="Times New Roman" w:eastAsia="Times New Roman" w:hAnsi="Times New Roman" w:cs="Times New Roman"/>
                <w:color w:val="000000" w:themeColor="text1"/>
              </w:rPr>
            </w:pPr>
          </w:p>
          <w:p w14:paraId="2FAAEA8D" w14:textId="77777777" w:rsidR="00B735C3" w:rsidRDefault="00B735C3" w:rsidP="00060742">
            <w:pPr>
              <w:jc w:val="both"/>
              <w:rPr>
                <w:rFonts w:ascii="Times New Roman" w:eastAsia="Times New Roman" w:hAnsi="Times New Roman" w:cs="Times New Roman"/>
                <w:color w:val="000000" w:themeColor="text1"/>
              </w:rPr>
            </w:pPr>
          </w:p>
          <w:p w14:paraId="2B59947F" w14:textId="77777777" w:rsidR="00B735C3" w:rsidRDefault="00B735C3" w:rsidP="00060742">
            <w:pPr>
              <w:jc w:val="both"/>
              <w:rPr>
                <w:rFonts w:ascii="Times New Roman" w:eastAsia="Times New Roman" w:hAnsi="Times New Roman" w:cs="Times New Roman"/>
                <w:color w:val="000000" w:themeColor="text1"/>
              </w:rPr>
            </w:pPr>
          </w:p>
          <w:p w14:paraId="08BCF37B" w14:textId="77777777" w:rsidR="00B735C3" w:rsidRDefault="00B735C3" w:rsidP="00060742">
            <w:pPr>
              <w:jc w:val="both"/>
              <w:rPr>
                <w:rFonts w:ascii="Times New Roman" w:eastAsia="Times New Roman" w:hAnsi="Times New Roman" w:cs="Times New Roman"/>
                <w:color w:val="000000" w:themeColor="text1"/>
              </w:rPr>
            </w:pPr>
          </w:p>
          <w:p w14:paraId="733D5D7C" w14:textId="77777777" w:rsidR="00B735C3" w:rsidRDefault="00B735C3" w:rsidP="00060742">
            <w:pPr>
              <w:jc w:val="both"/>
              <w:rPr>
                <w:rFonts w:ascii="Times New Roman" w:eastAsia="Times New Roman" w:hAnsi="Times New Roman" w:cs="Times New Roman"/>
                <w:color w:val="000000" w:themeColor="text1"/>
              </w:rPr>
            </w:pPr>
          </w:p>
          <w:p w14:paraId="53F3DC73" w14:textId="77777777" w:rsidR="00B735C3" w:rsidRDefault="00B735C3" w:rsidP="00060742">
            <w:pPr>
              <w:jc w:val="both"/>
              <w:rPr>
                <w:rFonts w:ascii="Times New Roman" w:eastAsia="Times New Roman" w:hAnsi="Times New Roman" w:cs="Times New Roman"/>
                <w:color w:val="000000" w:themeColor="text1"/>
              </w:rPr>
            </w:pPr>
          </w:p>
          <w:p w14:paraId="2FC274ED" w14:textId="77777777" w:rsidR="00B735C3" w:rsidRDefault="00B735C3" w:rsidP="00060742">
            <w:pPr>
              <w:jc w:val="both"/>
              <w:rPr>
                <w:rFonts w:ascii="Times New Roman" w:eastAsia="Times New Roman" w:hAnsi="Times New Roman" w:cs="Times New Roman"/>
                <w:color w:val="000000" w:themeColor="text1"/>
              </w:rPr>
            </w:pPr>
          </w:p>
          <w:p w14:paraId="0C0F9E21" w14:textId="77777777" w:rsidR="00D51CDC" w:rsidRDefault="00D51CDC" w:rsidP="00060742">
            <w:pPr>
              <w:jc w:val="both"/>
              <w:rPr>
                <w:rFonts w:ascii="Times New Roman" w:eastAsia="Times New Roman" w:hAnsi="Times New Roman" w:cs="Times New Roman"/>
                <w:color w:val="000000" w:themeColor="text1"/>
              </w:rPr>
            </w:pPr>
          </w:p>
          <w:p w14:paraId="6769FF0B" w14:textId="4AB36160" w:rsidR="00060742" w:rsidRPr="00060742" w:rsidRDefault="00060742" w:rsidP="00060742">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Arvestatud.</w:t>
            </w:r>
            <w:r w:rsidR="00DA2504">
              <w:rPr>
                <w:rFonts w:ascii="Times New Roman" w:eastAsia="Times New Roman" w:hAnsi="Times New Roman" w:cs="Times New Roman"/>
                <w:color w:val="000000" w:themeColor="text1"/>
              </w:rPr>
              <w:t xml:space="preserve"> </w:t>
            </w:r>
            <w:r w:rsidRPr="00060742">
              <w:rPr>
                <w:rFonts w:ascii="Times New Roman" w:eastAsia="Times New Roman" w:hAnsi="Times New Roman" w:cs="Times New Roman"/>
                <w:color w:val="000000" w:themeColor="text1"/>
              </w:rPr>
              <w:t>Eelnõus nähakse ette võimalus arvestada õdede ja eriõdede pädevustega meditsiiniseadmete väljakirjutamisel vastavalt konkreetsetele seadmerühmadele, õiguse täpne ulatus määratakse rakendusakti</w:t>
            </w:r>
            <w:r w:rsidR="00B735C3">
              <w:rPr>
                <w:rFonts w:ascii="Times New Roman" w:eastAsia="Times New Roman" w:hAnsi="Times New Roman" w:cs="Times New Roman"/>
                <w:color w:val="000000" w:themeColor="text1"/>
              </w:rPr>
              <w:t xml:space="preserve"> (meditsiiniseadmete loetelu)</w:t>
            </w:r>
            <w:r w:rsidRPr="00060742">
              <w:rPr>
                <w:rFonts w:ascii="Times New Roman" w:eastAsia="Times New Roman" w:hAnsi="Times New Roman" w:cs="Times New Roman"/>
                <w:color w:val="000000" w:themeColor="text1"/>
              </w:rPr>
              <w:t xml:space="preserve"> tasandil</w:t>
            </w:r>
            <w:r w:rsidR="00D8760F">
              <w:rPr>
                <w:rFonts w:ascii="Times New Roman" w:eastAsia="Times New Roman" w:hAnsi="Times New Roman" w:cs="Times New Roman"/>
                <w:color w:val="000000" w:themeColor="text1"/>
              </w:rPr>
              <w:t xml:space="preserve"> koostöös </w:t>
            </w:r>
            <w:r w:rsidR="003E4F9D">
              <w:rPr>
                <w:rFonts w:ascii="Times New Roman" w:eastAsia="Times New Roman" w:hAnsi="Times New Roman" w:cs="Times New Roman"/>
                <w:color w:val="000000" w:themeColor="text1"/>
              </w:rPr>
              <w:t>E</w:t>
            </w:r>
            <w:r w:rsidR="00862720">
              <w:rPr>
                <w:rFonts w:ascii="Times New Roman" w:eastAsia="Times New Roman" w:hAnsi="Times New Roman" w:cs="Times New Roman"/>
                <w:color w:val="000000" w:themeColor="text1"/>
              </w:rPr>
              <w:t>esti Õdede Liiduga</w:t>
            </w:r>
            <w:r w:rsidRPr="00060742">
              <w:rPr>
                <w:rFonts w:ascii="Times New Roman" w:eastAsia="Times New Roman" w:hAnsi="Times New Roman" w:cs="Times New Roman"/>
                <w:color w:val="000000" w:themeColor="text1"/>
              </w:rPr>
              <w:t>.</w:t>
            </w:r>
          </w:p>
          <w:p w14:paraId="3A96FA3E" w14:textId="77777777" w:rsidR="003B468D" w:rsidRDefault="003B468D" w:rsidP="00371ED1">
            <w:pPr>
              <w:jc w:val="both"/>
              <w:rPr>
                <w:rFonts w:ascii="Times New Roman" w:eastAsia="Times New Roman" w:hAnsi="Times New Roman" w:cs="Times New Roman"/>
                <w:color w:val="000000" w:themeColor="text1"/>
              </w:rPr>
            </w:pPr>
          </w:p>
        </w:tc>
      </w:tr>
      <w:tr w:rsidR="00C61736" w14:paraId="013D62F2"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6D6F1D1" w14:textId="58799129" w:rsidR="00C61736" w:rsidRPr="00C61736" w:rsidRDefault="00C61736" w:rsidP="00B00CA0">
            <w:pPr>
              <w:jc w:val="both"/>
              <w:rPr>
                <w:rFonts w:ascii="Times New Roman" w:eastAsia="Times New Roman" w:hAnsi="Times New Roman" w:cs="Times New Roman"/>
                <w:b/>
                <w:bCs/>
              </w:rPr>
            </w:pPr>
            <w:r>
              <w:rPr>
                <w:rFonts w:ascii="Times New Roman" w:eastAsia="Times New Roman" w:hAnsi="Times New Roman" w:cs="Times New Roman"/>
                <w:b/>
                <w:bCs/>
              </w:rPr>
              <w:lastRenderedPageBreak/>
              <w:t>10.Eesti Ämmaemandate Ühing</w:t>
            </w:r>
          </w:p>
        </w:tc>
        <w:tc>
          <w:tcPr>
            <w:tcW w:w="56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F079720" w14:textId="77777777" w:rsidR="00C61736" w:rsidRDefault="00C61736" w:rsidP="00371ED1">
            <w:pPr>
              <w:jc w:val="both"/>
              <w:rPr>
                <w:rFonts w:ascii="Times New Roman" w:eastAsia="Times New Roman" w:hAnsi="Times New Roman" w:cs="Times New Roman"/>
                <w:color w:val="000000" w:themeColor="text1"/>
              </w:rPr>
            </w:pPr>
          </w:p>
        </w:tc>
      </w:tr>
      <w:tr w:rsidR="00E025C5" w14:paraId="3D162387"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tcMar>
              <w:left w:w="108" w:type="dxa"/>
              <w:right w:w="108" w:type="dxa"/>
            </w:tcMar>
          </w:tcPr>
          <w:p w14:paraId="34523CE1" w14:textId="77777777" w:rsidR="00183FEA" w:rsidRPr="00140F49" w:rsidRDefault="00183FEA" w:rsidP="00183FEA">
            <w:pPr>
              <w:jc w:val="both"/>
              <w:rPr>
                <w:rFonts w:ascii="Times New Roman" w:hAnsi="Times New Roman" w:cs="Times New Roman"/>
              </w:rPr>
            </w:pPr>
            <w:r w:rsidRPr="00140F49">
              <w:rPr>
                <w:rFonts w:ascii="Times New Roman" w:hAnsi="Times New Roman" w:cs="Times New Roman"/>
              </w:rPr>
              <w:t>Peame tänuväärseks, et plaanite kaasajastada olulisi seadusi ning käsitlete seadusi süstemaatiliselt, seostatult ja loogiliselt.</w:t>
            </w:r>
          </w:p>
          <w:p w14:paraId="51F66239" w14:textId="77777777" w:rsidR="00183FEA" w:rsidRPr="00140F49" w:rsidRDefault="00183FEA" w:rsidP="00183FEA">
            <w:pPr>
              <w:jc w:val="both"/>
              <w:rPr>
                <w:rFonts w:ascii="Times New Roman" w:hAnsi="Times New Roman" w:cs="Times New Roman"/>
              </w:rPr>
            </w:pPr>
            <w:r w:rsidRPr="00140F49">
              <w:rPr>
                <w:rFonts w:ascii="Times New Roman" w:hAnsi="Times New Roman" w:cs="Times New Roman"/>
              </w:rPr>
              <w:t>Saadame omalt poolt mõne tähelepaneku.</w:t>
            </w:r>
          </w:p>
          <w:p w14:paraId="7423006B" w14:textId="77777777" w:rsidR="00183FEA" w:rsidRPr="00140F49" w:rsidRDefault="00183FEA" w:rsidP="00183FEA">
            <w:pPr>
              <w:jc w:val="both"/>
              <w:rPr>
                <w:rFonts w:ascii="Times New Roman" w:hAnsi="Times New Roman" w:cs="Times New Roman"/>
              </w:rPr>
            </w:pPr>
            <w:r w:rsidRPr="00140F49">
              <w:rPr>
                <w:rFonts w:ascii="Times New Roman" w:hAnsi="Times New Roman" w:cs="Times New Roman"/>
              </w:rPr>
              <w:t xml:space="preserve">Lk 20 III teema (Meditsiiniseadme kaardi väljakirjutamise õiguse laiendamine) käsitluse all on nimetatud, et “vastava koolituse saanud ämmaemandal /on/ </w:t>
            </w:r>
            <w:proofErr w:type="spellStart"/>
            <w:r w:rsidRPr="00140F49">
              <w:rPr>
                <w:rFonts w:ascii="Times New Roman" w:hAnsi="Times New Roman" w:cs="Times New Roman"/>
              </w:rPr>
              <w:t>gestatsioondiabeedi</w:t>
            </w:r>
            <w:proofErr w:type="spellEnd"/>
            <w:r w:rsidRPr="00140F49">
              <w:rPr>
                <w:rFonts w:ascii="Times New Roman" w:hAnsi="Times New Roman" w:cs="Times New Roman"/>
              </w:rPr>
              <w:t xml:space="preserve"> </w:t>
            </w:r>
            <w:r w:rsidRPr="00140F49">
              <w:rPr>
                <w:rFonts w:ascii="Times New Roman" w:hAnsi="Times New Roman" w:cs="Times New Roman"/>
              </w:rPr>
              <w:lastRenderedPageBreak/>
              <w:t>diagnoosimine raseduse jälgimise juhendi alusel. Rasedate nõustamise ja dieetraviga tegelevad vastava koolituse läbinud ämmaemandad.“</w:t>
            </w:r>
          </w:p>
          <w:p w14:paraId="7DD3EF4B" w14:textId="77777777" w:rsidR="00183FEA" w:rsidRPr="00140F49" w:rsidRDefault="00183FEA" w:rsidP="00183FEA">
            <w:pPr>
              <w:jc w:val="both"/>
              <w:rPr>
                <w:rFonts w:ascii="Times New Roman" w:hAnsi="Times New Roman" w:cs="Times New Roman"/>
              </w:rPr>
            </w:pPr>
            <w:r w:rsidRPr="00140F49">
              <w:rPr>
                <w:rFonts w:ascii="Times New Roman" w:hAnsi="Times New Roman" w:cs="Times New Roman"/>
              </w:rPr>
              <w:t xml:space="preserve">Soovime selgitada, et </w:t>
            </w:r>
            <w:proofErr w:type="spellStart"/>
            <w:r w:rsidRPr="00140F49">
              <w:rPr>
                <w:rFonts w:ascii="Times New Roman" w:hAnsi="Times New Roman" w:cs="Times New Roman"/>
              </w:rPr>
              <w:t>gestatsioondiabeedi</w:t>
            </w:r>
            <w:proofErr w:type="spellEnd"/>
            <w:r w:rsidRPr="00140F49">
              <w:rPr>
                <w:rFonts w:ascii="Times New Roman" w:hAnsi="Times New Roman" w:cs="Times New Roman"/>
              </w:rPr>
              <w:t xml:space="preserve"> diagnoosimine on iga ämmaemanda pädevuses; selleks ei pea olema läbitud eraldi vastavat koolitust. </w:t>
            </w:r>
            <w:proofErr w:type="spellStart"/>
            <w:r w:rsidRPr="00140F49">
              <w:rPr>
                <w:rFonts w:ascii="Times New Roman" w:hAnsi="Times New Roman" w:cs="Times New Roman"/>
              </w:rPr>
              <w:t>Gestatsioondiabeediga</w:t>
            </w:r>
            <w:proofErr w:type="spellEnd"/>
            <w:r w:rsidRPr="00140F49">
              <w:rPr>
                <w:rFonts w:ascii="Times New Roman" w:hAnsi="Times New Roman" w:cs="Times New Roman"/>
              </w:rPr>
              <w:t xml:space="preserve"> rasedate süvendatud jälgimist ja nõustamist pakuvad </w:t>
            </w:r>
            <w:proofErr w:type="spellStart"/>
            <w:r w:rsidRPr="00140F49">
              <w:rPr>
                <w:rFonts w:ascii="Times New Roman" w:hAnsi="Times New Roman" w:cs="Times New Roman"/>
              </w:rPr>
              <w:t>tõepoolest</w:t>
            </w:r>
            <w:proofErr w:type="spellEnd"/>
            <w:r w:rsidRPr="00140F49">
              <w:rPr>
                <w:rFonts w:ascii="Times New Roman" w:hAnsi="Times New Roman" w:cs="Times New Roman"/>
              </w:rPr>
              <w:t xml:space="preserve"> eriväljaõppega (sageli on tegemist õppega töökohal) ämmaemandad.</w:t>
            </w:r>
          </w:p>
          <w:p w14:paraId="4525DAAA" w14:textId="77777777" w:rsidR="00530566" w:rsidRDefault="00530566" w:rsidP="00183FEA">
            <w:pPr>
              <w:jc w:val="both"/>
              <w:rPr>
                <w:rFonts w:ascii="Times New Roman" w:hAnsi="Times New Roman" w:cs="Times New Roman"/>
              </w:rPr>
            </w:pPr>
          </w:p>
          <w:p w14:paraId="46901C23" w14:textId="77777777" w:rsidR="00183FEA" w:rsidRDefault="00183FEA" w:rsidP="00183FEA">
            <w:pPr>
              <w:jc w:val="both"/>
              <w:rPr>
                <w:rFonts w:ascii="Times New Roman" w:hAnsi="Times New Roman" w:cs="Times New Roman"/>
              </w:rPr>
            </w:pPr>
            <w:r w:rsidRPr="00140F49">
              <w:rPr>
                <w:rFonts w:ascii="Times New Roman" w:hAnsi="Times New Roman" w:cs="Times New Roman"/>
              </w:rPr>
              <w:t>Lk 21 jäi silma, et füsioterapeute on nimetatud tervishoiutöötajatega võrdsustatud isikuteks. Füsioterapeudid on tervishoiutöötajad.</w:t>
            </w:r>
          </w:p>
          <w:p w14:paraId="16BE3952" w14:textId="77777777" w:rsidR="00530566" w:rsidRPr="00140F49" w:rsidRDefault="00530566" w:rsidP="00183FEA">
            <w:pPr>
              <w:jc w:val="both"/>
              <w:rPr>
                <w:rFonts w:ascii="Times New Roman" w:hAnsi="Times New Roman" w:cs="Times New Roman"/>
              </w:rPr>
            </w:pPr>
          </w:p>
          <w:p w14:paraId="36F50FCF" w14:textId="4E6E1D06" w:rsidR="00183FEA" w:rsidRPr="00337843" w:rsidRDefault="00183FEA" w:rsidP="00B00CA0">
            <w:pPr>
              <w:jc w:val="both"/>
              <w:rPr>
                <w:rFonts w:ascii="Times New Roman" w:hAnsi="Times New Roman" w:cs="Times New Roman"/>
              </w:rPr>
            </w:pPr>
            <w:r w:rsidRPr="00337843">
              <w:rPr>
                <w:rFonts w:ascii="Times New Roman" w:hAnsi="Times New Roman" w:cs="Times New Roman"/>
              </w:rPr>
              <w:t xml:space="preserve">Varasemalt on Eesti Ämmaemandate Ühing juhtinud tähelepanu vajadusele võimaldada ämmaemandatel välja kirjutada </w:t>
            </w:r>
            <w:proofErr w:type="spellStart"/>
            <w:r w:rsidRPr="00337843">
              <w:rPr>
                <w:rFonts w:ascii="Times New Roman" w:hAnsi="Times New Roman" w:cs="Times New Roman"/>
              </w:rPr>
              <w:t>gestatsioondiabeediga</w:t>
            </w:r>
            <w:proofErr w:type="spellEnd"/>
            <w:r w:rsidRPr="00337843">
              <w:rPr>
                <w:rFonts w:ascii="Times New Roman" w:hAnsi="Times New Roman" w:cs="Times New Roman"/>
              </w:rPr>
              <w:t xml:space="preserve"> patsientidele </w:t>
            </w:r>
            <w:proofErr w:type="spellStart"/>
            <w:r w:rsidRPr="00337843">
              <w:rPr>
                <w:rFonts w:ascii="Times New Roman" w:hAnsi="Times New Roman" w:cs="Times New Roman"/>
              </w:rPr>
              <w:t>glükomeetri</w:t>
            </w:r>
            <w:proofErr w:type="spellEnd"/>
            <w:r w:rsidRPr="00337843">
              <w:rPr>
                <w:rFonts w:ascii="Times New Roman" w:hAnsi="Times New Roman" w:cs="Times New Roman"/>
              </w:rPr>
              <w:t xml:space="preserve"> testribasid ja lantsette. Kui antud väljatöötamiskavatsuse põhjal hakatakse välja töötama meditsiiniseadme seaduse eelnõud, siis soovime laiendada ämmaemandate meditsiiniseadme väljakirjutamise õigust ka tugisukkadele (rasedusaegne varikoos) ja tuperõngale (</w:t>
            </w:r>
            <w:proofErr w:type="spellStart"/>
            <w:r w:rsidRPr="00337843">
              <w:rPr>
                <w:rFonts w:ascii="Times New Roman" w:hAnsi="Times New Roman" w:cs="Times New Roman"/>
              </w:rPr>
              <w:t>urogünekoloogiliste</w:t>
            </w:r>
            <w:proofErr w:type="spellEnd"/>
            <w:r w:rsidRPr="00337843">
              <w:rPr>
                <w:rFonts w:ascii="Times New Roman" w:hAnsi="Times New Roman" w:cs="Times New Roman"/>
              </w:rPr>
              <w:t xml:space="preserve"> vaevustega patsiendid). Oleme tänulikud, kui annate teada, kas ja millal peaksime esitama nende vajaduste kohta põhjendatud selgituse.</w:t>
            </w:r>
          </w:p>
        </w:tc>
        <w:tc>
          <w:tcPr>
            <w:tcW w:w="5632" w:type="dxa"/>
            <w:tcBorders>
              <w:top w:val="single" w:sz="8" w:space="0" w:color="auto"/>
              <w:left w:val="single" w:sz="8" w:space="0" w:color="auto"/>
              <w:bottom w:val="single" w:sz="8" w:space="0" w:color="auto"/>
              <w:right w:val="single" w:sz="8" w:space="0" w:color="auto"/>
            </w:tcBorders>
            <w:tcMar>
              <w:left w:w="108" w:type="dxa"/>
              <w:right w:w="108" w:type="dxa"/>
            </w:tcMar>
          </w:tcPr>
          <w:p w14:paraId="260365DD" w14:textId="668E8752" w:rsidR="009F74B2" w:rsidRDefault="00EA2B54" w:rsidP="0062692E">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Täname toetuse</w:t>
            </w:r>
            <w:r w:rsidR="00F4598E">
              <w:rPr>
                <w:rFonts w:ascii="Times New Roman" w:eastAsia="Times New Roman" w:hAnsi="Times New Roman" w:cs="Times New Roman"/>
                <w:color w:val="000000" w:themeColor="text1"/>
              </w:rPr>
              <w:t xml:space="preserve"> ja selgituste</w:t>
            </w:r>
            <w:r>
              <w:rPr>
                <w:rFonts w:ascii="Times New Roman" w:eastAsia="Times New Roman" w:hAnsi="Times New Roman" w:cs="Times New Roman"/>
                <w:color w:val="000000" w:themeColor="text1"/>
              </w:rPr>
              <w:t xml:space="preserve"> eest.</w:t>
            </w:r>
          </w:p>
          <w:p w14:paraId="0165E999" w14:textId="77777777" w:rsidR="009F74B2" w:rsidRDefault="009F74B2" w:rsidP="0062692E">
            <w:pPr>
              <w:jc w:val="both"/>
              <w:rPr>
                <w:rFonts w:ascii="Times New Roman" w:eastAsia="Times New Roman" w:hAnsi="Times New Roman" w:cs="Times New Roman"/>
                <w:color w:val="000000" w:themeColor="text1"/>
              </w:rPr>
            </w:pPr>
          </w:p>
          <w:p w14:paraId="50BF292D" w14:textId="2058DE61" w:rsidR="00EA2B54" w:rsidRDefault="00F4598E" w:rsidP="0062692E">
            <w:pPr>
              <w:jc w:val="both"/>
              <w:rPr>
                <w:rFonts w:ascii="Times New Roman" w:eastAsia="Times New Roman" w:hAnsi="Times New Roman" w:cs="Times New Roman"/>
                <w:color w:val="000000" w:themeColor="text1"/>
              </w:rPr>
            </w:pPr>
            <w:r w:rsidRPr="00060742">
              <w:rPr>
                <w:rFonts w:ascii="Times New Roman" w:eastAsia="Times New Roman" w:hAnsi="Times New Roman" w:cs="Times New Roman"/>
                <w:color w:val="000000" w:themeColor="text1"/>
              </w:rPr>
              <w:t xml:space="preserve">Eelnõus nähakse ette võimalus arvestada </w:t>
            </w:r>
            <w:r w:rsidR="0091094D">
              <w:rPr>
                <w:rFonts w:ascii="Times New Roman" w:eastAsia="Times New Roman" w:hAnsi="Times New Roman" w:cs="Times New Roman"/>
                <w:color w:val="000000" w:themeColor="text1"/>
              </w:rPr>
              <w:t>ämmaemandate</w:t>
            </w:r>
            <w:r w:rsidRPr="00060742">
              <w:rPr>
                <w:rFonts w:ascii="Times New Roman" w:eastAsia="Times New Roman" w:hAnsi="Times New Roman" w:cs="Times New Roman"/>
                <w:color w:val="000000" w:themeColor="text1"/>
              </w:rPr>
              <w:t xml:space="preserve"> pädevustega </w:t>
            </w:r>
            <w:r w:rsidR="004F1043">
              <w:rPr>
                <w:rFonts w:ascii="Times New Roman" w:eastAsia="Times New Roman" w:hAnsi="Times New Roman" w:cs="Times New Roman"/>
                <w:color w:val="000000" w:themeColor="text1"/>
              </w:rPr>
              <w:t xml:space="preserve">erinevate </w:t>
            </w:r>
            <w:r w:rsidRPr="00060742">
              <w:rPr>
                <w:rFonts w:ascii="Times New Roman" w:eastAsia="Times New Roman" w:hAnsi="Times New Roman" w:cs="Times New Roman"/>
                <w:color w:val="000000" w:themeColor="text1"/>
              </w:rPr>
              <w:t>meditsiiniseadmete</w:t>
            </w:r>
            <w:r w:rsidR="00530566">
              <w:rPr>
                <w:rFonts w:ascii="Times New Roman" w:eastAsia="Times New Roman" w:hAnsi="Times New Roman" w:cs="Times New Roman"/>
                <w:color w:val="000000" w:themeColor="text1"/>
              </w:rPr>
              <w:t xml:space="preserve"> </w:t>
            </w:r>
            <w:r w:rsidRPr="00060742">
              <w:rPr>
                <w:rFonts w:ascii="Times New Roman" w:eastAsia="Times New Roman" w:hAnsi="Times New Roman" w:cs="Times New Roman"/>
                <w:color w:val="000000" w:themeColor="text1"/>
              </w:rPr>
              <w:t xml:space="preserve">väljakirjutamisel vastavalt konkreetsetele </w:t>
            </w:r>
            <w:r w:rsidRPr="00060742">
              <w:rPr>
                <w:rFonts w:ascii="Times New Roman" w:eastAsia="Times New Roman" w:hAnsi="Times New Roman" w:cs="Times New Roman"/>
                <w:color w:val="000000" w:themeColor="text1"/>
              </w:rPr>
              <w:lastRenderedPageBreak/>
              <w:t xml:space="preserve">seadmerühmadele, õiguse täpne ulatus määratakse rakendusakti </w:t>
            </w:r>
            <w:r w:rsidR="00B735C3">
              <w:rPr>
                <w:rFonts w:ascii="Times New Roman" w:eastAsia="Times New Roman" w:hAnsi="Times New Roman" w:cs="Times New Roman"/>
                <w:color w:val="000000" w:themeColor="text1"/>
              </w:rPr>
              <w:t xml:space="preserve">(meditsiiniseadmete loetelu) </w:t>
            </w:r>
            <w:r w:rsidRPr="00060742">
              <w:rPr>
                <w:rFonts w:ascii="Times New Roman" w:eastAsia="Times New Roman" w:hAnsi="Times New Roman" w:cs="Times New Roman"/>
                <w:color w:val="000000" w:themeColor="text1"/>
              </w:rPr>
              <w:t>tasandil</w:t>
            </w:r>
            <w:r>
              <w:rPr>
                <w:rFonts w:ascii="Times New Roman" w:eastAsia="Times New Roman" w:hAnsi="Times New Roman" w:cs="Times New Roman"/>
                <w:color w:val="000000" w:themeColor="text1"/>
              </w:rPr>
              <w:t xml:space="preserve"> koostöös Eesti </w:t>
            </w:r>
            <w:r w:rsidR="00530566" w:rsidRPr="00530566">
              <w:rPr>
                <w:rFonts w:ascii="Times New Roman" w:eastAsia="Times New Roman" w:hAnsi="Times New Roman" w:cs="Times New Roman"/>
                <w:color w:val="000000" w:themeColor="text1"/>
              </w:rPr>
              <w:t>Ämmaemandate Ühing</w:t>
            </w:r>
            <w:r w:rsidR="00530566">
              <w:rPr>
                <w:rFonts w:ascii="Times New Roman" w:eastAsia="Times New Roman" w:hAnsi="Times New Roman" w:cs="Times New Roman"/>
                <w:color w:val="000000" w:themeColor="text1"/>
              </w:rPr>
              <w:t>uga.</w:t>
            </w:r>
          </w:p>
          <w:p w14:paraId="70DD34FF" w14:textId="77777777" w:rsidR="00530566" w:rsidRDefault="00530566" w:rsidP="0062692E">
            <w:pPr>
              <w:jc w:val="both"/>
              <w:rPr>
                <w:rFonts w:ascii="Times New Roman" w:eastAsia="Times New Roman" w:hAnsi="Times New Roman" w:cs="Times New Roman"/>
                <w:color w:val="000000" w:themeColor="text1"/>
              </w:rPr>
            </w:pPr>
          </w:p>
          <w:p w14:paraId="16D26FED" w14:textId="77777777" w:rsidR="00B735C3" w:rsidRDefault="00B735C3" w:rsidP="00100463">
            <w:pPr>
              <w:jc w:val="both"/>
              <w:rPr>
                <w:rFonts w:ascii="Times New Roman" w:eastAsia="Times New Roman" w:hAnsi="Times New Roman" w:cs="Times New Roman"/>
                <w:color w:val="000000" w:themeColor="text1"/>
              </w:rPr>
            </w:pPr>
          </w:p>
          <w:p w14:paraId="1F3BCA3B" w14:textId="77777777" w:rsidR="00B735C3" w:rsidRDefault="00B735C3" w:rsidP="00100463">
            <w:pPr>
              <w:jc w:val="both"/>
              <w:rPr>
                <w:rFonts w:ascii="Times New Roman" w:eastAsia="Times New Roman" w:hAnsi="Times New Roman" w:cs="Times New Roman"/>
                <w:color w:val="000000" w:themeColor="text1"/>
              </w:rPr>
            </w:pPr>
          </w:p>
          <w:p w14:paraId="0C721819" w14:textId="77777777" w:rsidR="00B735C3" w:rsidRDefault="00B735C3" w:rsidP="00100463">
            <w:pPr>
              <w:jc w:val="both"/>
              <w:rPr>
                <w:rFonts w:ascii="Times New Roman" w:eastAsia="Times New Roman" w:hAnsi="Times New Roman" w:cs="Times New Roman"/>
                <w:color w:val="000000" w:themeColor="text1"/>
              </w:rPr>
            </w:pPr>
          </w:p>
          <w:p w14:paraId="726C3ABC" w14:textId="4497BE73" w:rsidR="00E025C5" w:rsidRDefault="00CC2B24" w:rsidP="00100463">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Selgitame, </w:t>
            </w:r>
            <w:r w:rsidR="00100463">
              <w:rPr>
                <w:rFonts w:ascii="Times New Roman" w:eastAsia="Times New Roman" w:hAnsi="Times New Roman" w:cs="Times New Roman"/>
                <w:color w:val="000000" w:themeColor="text1"/>
              </w:rPr>
              <w:t>k</w:t>
            </w:r>
            <w:r w:rsidRPr="00CC2B24">
              <w:rPr>
                <w:rFonts w:ascii="Times New Roman" w:eastAsia="Times New Roman" w:hAnsi="Times New Roman" w:cs="Times New Roman"/>
                <w:color w:val="000000" w:themeColor="text1"/>
              </w:rPr>
              <w:t xml:space="preserve">ui </w:t>
            </w:r>
            <w:r w:rsidR="00100463">
              <w:rPr>
                <w:rFonts w:ascii="Times New Roman" w:eastAsia="Times New Roman" w:hAnsi="Times New Roman" w:cs="Times New Roman"/>
                <w:color w:val="000000" w:themeColor="text1"/>
              </w:rPr>
              <w:t xml:space="preserve">füsioterapeut </w:t>
            </w:r>
            <w:r w:rsidRPr="00CC2B24">
              <w:rPr>
                <w:rFonts w:ascii="Times New Roman" w:eastAsia="Times New Roman" w:hAnsi="Times New Roman" w:cs="Times New Roman"/>
                <w:color w:val="000000" w:themeColor="text1"/>
              </w:rPr>
              <w:t>osutab ravi ja on registreeritud tervishoiukorralduse infosüsteemis, on</w:t>
            </w:r>
            <w:r w:rsidR="00100463">
              <w:rPr>
                <w:rFonts w:ascii="Times New Roman" w:eastAsia="Times New Roman" w:hAnsi="Times New Roman" w:cs="Times New Roman"/>
                <w:color w:val="000000" w:themeColor="text1"/>
              </w:rPr>
              <w:t xml:space="preserve"> ta</w:t>
            </w:r>
            <w:r w:rsidRPr="00CC2B24">
              <w:rPr>
                <w:rFonts w:ascii="Times New Roman" w:eastAsia="Times New Roman" w:hAnsi="Times New Roman" w:cs="Times New Roman"/>
                <w:color w:val="000000" w:themeColor="text1"/>
              </w:rPr>
              <w:t xml:space="preserve"> tervishoiutöötajaga võrdsustatud</w:t>
            </w:r>
            <w:r w:rsidR="00100463">
              <w:rPr>
                <w:rFonts w:ascii="Times New Roman" w:eastAsia="Times New Roman" w:hAnsi="Times New Roman" w:cs="Times New Roman"/>
                <w:color w:val="000000" w:themeColor="text1"/>
              </w:rPr>
              <w:t xml:space="preserve"> (TTKS § 3 lg 6 p 1)</w:t>
            </w:r>
            <w:r w:rsidR="005F3745">
              <w:rPr>
                <w:rFonts w:ascii="Times New Roman" w:eastAsia="Times New Roman" w:hAnsi="Times New Roman" w:cs="Times New Roman"/>
                <w:color w:val="000000" w:themeColor="text1"/>
              </w:rPr>
              <w:t>.</w:t>
            </w:r>
          </w:p>
        </w:tc>
      </w:tr>
      <w:tr w:rsidR="00C61736" w14:paraId="43047833"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EDA4C98" w14:textId="4DCB3A44" w:rsidR="00C61736" w:rsidRPr="00C61736" w:rsidRDefault="00C61736" w:rsidP="00183FEA">
            <w:pPr>
              <w:jc w:val="both"/>
              <w:rPr>
                <w:rFonts w:ascii="Times New Roman" w:eastAsia="Times New Roman" w:hAnsi="Times New Roman" w:cs="Times New Roman"/>
                <w:b/>
                <w:bCs/>
              </w:rPr>
            </w:pPr>
            <w:r>
              <w:rPr>
                <w:rFonts w:ascii="Times New Roman" w:eastAsia="Times New Roman" w:hAnsi="Times New Roman" w:cs="Times New Roman"/>
                <w:b/>
                <w:bCs/>
              </w:rPr>
              <w:lastRenderedPageBreak/>
              <w:t>11.Eesti Tegevusterapeutide Liit</w:t>
            </w:r>
          </w:p>
        </w:tc>
        <w:tc>
          <w:tcPr>
            <w:tcW w:w="56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7B91917" w14:textId="77777777" w:rsidR="00C61736" w:rsidRDefault="00C61736" w:rsidP="00371ED1">
            <w:pPr>
              <w:jc w:val="both"/>
              <w:rPr>
                <w:rFonts w:ascii="Times New Roman" w:eastAsia="Times New Roman" w:hAnsi="Times New Roman" w:cs="Times New Roman"/>
                <w:color w:val="000000" w:themeColor="text1"/>
              </w:rPr>
            </w:pPr>
          </w:p>
        </w:tc>
      </w:tr>
      <w:tr w:rsidR="00337843" w14:paraId="57036E1F"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tcMar>
              <w:left w:w="108" w:type="dxa"/>
              <w:right w:w="108" w:type="dxa"/>
            </w:tcMar>
          </w:tcPr>
          <w:p w14:paraId="4BD22C7A" w14:textId="77777777" w:rsidR="001C6905" w:rsidRPr="001C6905" w:rsidRDefault="001C6905" w:rsidP="001C6905">
            <w:pPr>
              <w:jc w:val="both"/>
              <w:rPr>
                <w:rFonts w:ascii="Times New Roman" w:eastAsia="Times New Roman" w:hAnsi="Times New Roman" w:cs="Times New Roman"/>
              </w:rPr>
            </w:pPr>
            <w:r w:rsidRPr="001C6905">
              <w:rPr>
                <w:rFonts w:ascii="Times New Roman" w:eastAsia="Times New Roman" w:hAnsi="Times New Roman" w:cs="Times New Roman"/>
              </w:rPr>
              <w:t xml:space="preserve">Järgnevalt toome ära </w:t>
            </w:r>
            <w:proofErr w:type="spellStart"/>
            <w:r w:rsidRPr="001C6905">
              <w:rPr>
                <w:rFonts w:ascii="Times New Roman" w:eastAsia="Times New Roman" w:hAnsi="Times New Roman" w:cs="Times New Roman"/>
              </w:rPr>
              <w:t>ETLi</w:t>
            </w:r>
            <w:proofErr w:type="spellEnd"/>
            <w:r w:rsidRPr="001C6905">
              <w:rPr>
                <w:rFonts w:ascii="Times New Roman" w:eastAsia="Times New Roman" w:hAnsi="Times New Roman" w:cs="Times New Roman"/>
              </w:rPr>
              <w:t xml:space="preserve"> arvamuse peamised põhiseisukohad:</w:t>
            </w:r>
          </w:p>
          <w:p w14:paraId="0D1D3F68" w14:textId="47986A04" w:rsidR="001C6905" w:rsidRPr="001C6905" w:rsidRDefault="001C6905" w:rsidP="001C6905">
            <w:pPr>
              <w:jc w:val="both"/>
              <w:rPr>
                <w:rFonts w:ascii="Times New Roman" w:eastAsia="Times New Roman" w:hAnsi="Times New Roman" w:cs="Times New Roman"/>
              </w:rPr>
            </w:pPr>
            <w:r w:rsidRPr="001C6905">
              <w:rPr>
                <w:rFonts w:ascii="Times New Roman" w:eastAsia="Times New Roman" w:hAnsi="Times New Roman" w:cs="Times New Roman"/>
              </w:rPr>
              <w:t>1. Täiendavat analüüsi vajab abivahendite ja meditsiiniseadmete pakkumise teekond ning</w:t>
            </w:r>
            <w:r w:rsidR="00C47744">
              <w:rPr>
                <w:rFonts w:ascii="Times New Roman" w:eastAsia="Times New Roman" w:hAnsi="Times New Roman" w:cs="Times New Roman"/>
              </w:rPr>
              <w:t xml:space="preserve"> </w:t>
            </w:r>
            <w:r w:rsidRPr="001C6905">
              <w:rPr>
                <w:rFonts w:ascii="Times New Roman" w:eastAsia="Times New Roman" w:hAnsi="Times New Roman" w:cs="Times New Roman"/>
              </w:rPr>
              <w:t>sellega seotud erinevate osapoolte pädevusnõuded ja vastutusalad. On murettekitav, et juba</w:t>
            </w:r>
            <w:r w:rsidR="00C47744">
              <w:rPr>
                <w:rFonts w:ascii="Times New Roman" w:eastAsia="Times New Roman" w:hAnsi="Times New Roman" w:cs="Times New Roman"/>
              </w:rPr>
              <w:t xml:space="preserve"> </w:t>
            </w:r>
            <w:r w:rsidRPr="001C6905">
              <w:rPr>
                <w:rFonts w:ascii="Times New Roman" w:eastAsia="Times New Roman" w:hAnsi="Times New Roman" w:cs="Times New Roman"/>
              </w:rPr>
              <w:t xml:space="preserve">praegu ei ole kehtestatud meditsiiniseadmete (nt </w:t>
            </w:r>
            <w:proofErr w:type="spellStart"/>
            <w:r w:rsidRPr="001C6905">
              <w:rPr>
                <w:rFonts w:ascii="Times New Roman" w:eastAsia="Times New Roman" w:hAnsi="Times New Roman" w:cs="Times New Roman"/>
              </w:rPr>
              <w:t>ortooside</w:t>
            </w:r>
            <w:proofErr w:type="spellEnd"/>
            <w:r w:rsidRPr="001C6905">
              <w:rPr>
                <w:rFonts w:ascii="Times New Roman" w:eastAsia="Times New Roman" w:hAnsi="Times New Roman" w:cs="Times New Roman"/>
              </w:rPr>
              <w:t>) müügil tervishoiuteenust</w:t>
            </w:r>
            <w:r w:rsidR="00C47744">
              <w:rPr>
                <w:rFonts w:ascii="Times New Roman" w:eastAsia="Times New Roman" w:hAnsi="Times New Roman" w:cs="Times New Roman"/>
              </w:rPr>
              <w:t xml:space="preserve"> </w:t>
            </w:r>
            <w:r w:rsidRPr="001C6905">
              <w:rPr>
                <w:rFonts w:ascii="Times New Roman" w:eastAsia="Times New Roman" w:hAnsi="Times New Roman" w:cs="Times New Roman"/>
              </w:rPr>
              <w:t>vahetult osutavale ehk meditsiiniseadet vahetult müüvale isikule miinimumnõudeid</w:t>
            </w:r>
            <w:r w:rsidR="009C3C00">
              <w:rPr>
                <w:rFonts w:ascii="Times New Roman" w:eastAsia="Times New Roman" w:hAnsi="Times New Roman" w:cs="Times New Roman"/>
              </w:rPr>
              <w:t xml:space="preserve"> </w:t>
            </w:r>
            <w:r w:rsidRPr="001C6905">
              <w:rPr>
                <w:rFonts w:ascii="Times New Roman" w:eastAsia="Times New Roman" w:hAnsi="Times New Roman" w:cs="Times New Roman"/>
              </w:rPr>
              <w:t>(täiendkoolitused, erialane ettevalmistus, põhiharidus/keskharidus jne). VTK järgi ei peeta</w:t>
            </w:r>
            <w:r w:rsidR="009C3C00">
              <w:rPr>
                <w:rFonts w:ascii="Times New Roman" w:eastAsia="Times New Roman" w:hAnsi="Times New Roman" w:cs="Times New Roman"/>
              </w:rPr>
              <w:t xml:space="preserve"> </w:t>
            </w:r>
            <w:r w:rsidRPr="001C6905">
              <w:rPr>
                <w:rFonts w:ascii="Times New Roman" w:eastAsia="Times New Roman" w:hAnsi="Times New Roman" w:cs="Times New Roman"/>
              </w:rPr>
              <w:t xml:space="preserve">vajalikuks kehtestada nõudeid ka Tervisekassa alla </w:t>
            </w:r>
            <w:proofErr w:type="spellStart"/>
            <w:r w:rsidRPr="001C6905">
              <w:rPr>
                <w:rFonts w:ascii="Times New Roman" w:eastAsia="Times New Roman" w:hAnsi="Times New Roman" w:cs="Times New Roman"/>
              </w:rPr>
              <w:t>üleviidavate</w:t>
            </w:r>
            <w:proofErr w:type="spellEnd"/>
            <w:r w:rsidRPr="001C6905">
              <w:rPr>
                <w:rFonts w:ascii="Times New Roman" w:eastAsia="Times New Roman" w:hAnsi="Times New Roman" w:cs="Times New Roman"/>
              </w:rPr>
              <w:t xml:space="preserve"> abivahendite müügil (nt</w:t>
            </w:r>
          </w:p>
          <w:p w14:paraId="043B1F6B" w14:textId="525D3119" w:rsidR="001C6905" w:rsidRPr="001C6905" w:rsidRDefault="001C6905" w:rsidP="001C6905">
            <w:pPr>
              <w:jc w:val="both"/>
              <w:rPr>
                <w:rFonts w:ascii="Times New Roman" w:eastAsia="Times New Roman" w:hAnsi="Times New Roman" w:cs="Times New Roman"/>
              </w:rPr>
            </w:pPr>
            <w:r w:rsidRPr="001C6905">
              <w:rPr>
                <w:rFonts w:ascii="Times New Roman" w:eastAsia="Times New Roman" w:hAnsi="Times New Roman" w:cs="Times New Roman"/>
              </w:rPr>
              <w:t>elektrilised ratastoolid, lingtõstukid, küünarkargud, kommunikaatorid, kuulmisabivahendid,</w:t>
            </w:r>
            <w:r w:rsidR="009C3C00">
              <w:rPr>
                <w:rFonts w:ascii="Times New Roman" w:eastAsia="Times New Roman" w:hAnsi="Times New Roman" w:cs="Times New Roman"/>
              </w:rPr>
              <w:t xml:space="preserve"> </w:t>
            </w:r>
            <w:r w:rsidRPr="001C6905">
              <w:rPr>
                <w:rFonts w:ascii="Times New Roman" w:eastAsia="Times New Roman" w:hAnsi="Times New Roman" w:cs="Times New Roman"/>
              </w:rPr>
              <w:t>valged kepid jne). Samas valesti valitud abivahend või selle valesti kasutama õpetamine</w:t>
            </w:r>
            <w:r w:rsidR="009C3C00">
              <w:rPr>
                <w:rFonts w:ascii="Times New Roman" w:eastAsia="Times New Roman" w:hAnsi="Times New Roman" w:cs="Times New Roman"/>
              </w:rPr>
              <w:t xml:space="preserve"> </w:t>
            </w:r>
            <w:r w:rsidRPr="001C6905">
              <w:rPr>
                <w:rFonts w:ascii="Times New Roman" w:eastAsia="Times New Roman" w:hAnsi="Times New Roman" w:cs="Times New Roman"/>
              </w:rPr>
              <w:t>võib viia abivahendi mitte kasutamiseni, töövõime languse, suurema hooldusvajaduse,</w:t>
            </w:r>
            <w:r w:rsidR="009C3C00">
              <w:rPr>
                <w:rFonts w:ascii="Times New Roman" w:eastAsia="Times New Roman" w:hAnsi="Times New Roman" w:cs="Times New Roman"/>
              </w:rPr>
              <w:t xml:space="preserve"> </w:t>
            </w:r>
            <w:r w:rsidRPr="001C6905">
              <w:rPr>
                <w:rFonts w:ascii="Times New Roman" w:eastAsia="Times New Roman" w:hAnsi="Times New Roman" w:cs="Times New Roman"/>
              </w:rPr>
              <w:t>süveneva tervisekahjustuse või enneaegse surmani (ehk suurendada tervishoiu ja</w:t>
            </w:r>
            <w:r w:rsidR="009C3C00">
              <w:rPr>
                <w:rFonts w:ascii="Times New Roman" w:eastAsia="Times New Roman" w:hAnsi="Times New Roman" w:cs="Times New Roman"/>
              </w:rPr>
              <w:t xml:space="preserve"> </w:t>
            </w:r>
            <w:r w:rsidRPr="001C6905">
              <w:rPr>
                <w:rFonts w:ascii="Times New Roman" w:eastAsia="Times New Roman" w:hAnsi="Times New Roman" w:cs="Times New Roman"/>
              </w:rPr>
              <w:t>sotsiaalvaldkonna kulusid täiendavalt). Abivahendite valdkond sarnaselt teistele riigi poolt</w:t>
            </w:r>
            <w:r w:rsidR="009C3C00">
              <w:rPr>
                <w:rFonts w:ascii="Times New Roman" w:eastAsia="Times New Roman" w:hAnsi="Times New Roman" w:cs="Times New Roman"/>
              </w:rPr>
              <w:t xml:space="preserve"> </w:t>
            </w:r>
            <w:r w:rsidRPr="001C6905">
              <w:rPr>
                <w:rFonts w:ascii="Times New Roman" w:eastAsia="Times New Roman" w:hAnsi="Times New Roman" w:cs="Times New Roman"/>
              </w:rPr>
              <w:t>rahastatud tervishoiu ja sotsiaalvaldkonna teenustele vajab reguleerimist, kvaliteedi tagamist</w:t>
            </w:r>
            <w:r w:rsidR="009C3C00">
              <w:rPr>
                <w:rFonts w:ascii="Times New Roman" w:eastAsia="Times New Roman" w:hAnsi="Times New Roman" w:cs="Times New Roman"/>
              </w:rPr>
              <w:t xml:space="preserve"> </w:t>
            </w:r>
            <w:r w:rsidRPr="001C6905">
              <w:rPr>
                <w:rFonts w:ascii="Times New Roman" w:eastAsia="Times New Roman" w:hAnsi="Times New Roman" w:cs="Times New Roman"/>
              </w:rPr>
              <w:t>ja kvalifitseeritud tööjõudu. Abi- ja hõlbustusvahendite (</w:t>
            </w:r>
            <w:proofErr w:type="spellStart"/>
            <w:r w:rsidRPr="001C6905">
              <w:rPr>
                <w:rFonts w:ascii="Times New Roman" w:eastAsia="Times New Roman" w:hAnsi="Times New Roman" w:cs="Times New Roman"/>
              </w:rPr>
              <w:t>assistive</w:t>
            </w:r>
            <w:proofErr w:type="spellEnd"/>
            <w:r w:rsidRPr="001C6905">
              <w:rPr>
                <w:rFonts w:ascii="Times New Roman" w:eastAsia="Times New Roman" w:hAnsi="Times New Roman" w:cs="Times New Roman"/>
              </w:rPr>
              <w:t xml:space="preserve"> </w:t>
            </w:r>
            <w:proofErr w:type="spellStart"/>
            <w:r w:rsidRPr="001C6905">
              <w:rPr>
                <w:rFonts w:ascii="Times New Roman" w:eastAsia="Times New Roman" w:hAnsi="Times New Roman" w:cs="Times New Roman"/>
              </w:rPr>
              <w:t>technology</w:t>
            </w:r>
            <w:proofErr w:type="spellEnd"/>
            <w:r w:rsidRPr="001C6905">
              <w:rPr>
                <w:rFonts w:ascii="Times New Roman" w:eastAsia="Times New Roman" w:hAnsi="Times New Roman" w:cs="Times New Roman"/>
              </w:rPr>
              <w:t>)</w:t>
            </w:r>
            <w:r w:rsidR="009C3C00">
              <w:rPr>
                <w:rFonts w:ascii="Times New Roman" w:eastAsia="Times New Roman" w:hAnsi="Times New Roman" w:cs="Times New Roman"/>
              </w:rPr>
              <w:t xml:space="preserve"> </w:t>
            </w:r>
            <w:r w:rsidRPr="001C6905">
              <w:rPr>
                <w:rFonts w:ascii="Times New Roman" w:eastAsia="Times New Roman" w:hAnsi="Times New Roman" w:cs="Times New Roman"/>
              </w:rPr>
              <w:t xml:space="preserve">rahvusvahelise </w:t>
            </w:r>
            <w:r w:rsidRPr="001C6905">
              <w:rPr>
                <w:rFonts w:ascii="Times New Roman" w:eastAsia="Times New Roman" w:hAnsi="Times New Roman" w:cs="Times New Roman"/>
              </w:rPr>
              <w:lastRenderedPageBreak/>
              <w:t>uuringu järgi (viide) on abivahendite süsteemi täiustamiseks vajalik arendada</w:t>
            </w:r>
            <w:r w:rsidR="009C3C00">
              <w:rPr>
                <w:rFonts w:ascii="Times New Roman" w:eastAsia="Times New Roman" w:hAnsi="Times New Roman" w:cs="Times New Roman"/>
              </w:rPr>
              <w:t xml:space="preserve"> </w:t>
            </w:r>
            <w:r w:rsidRPr="001C6905">
              <w:rPr>
                <w:rFonts w:ascii="Times New Roman" w:eastAsia="Times New Roman" w:hAnsi="Times New Roman" w:cs="Times New Roman"/>
              </w:rPr>
              <w:t>ja tugevdada selle nelja põhikomponenti, millest üheks on tööjõud. Tagasisidestamisele</w:t>
            </w:r>
            <w:r w:rsidR="009C3C00">
              <w:rPr>
                <w:rFonts w:ascii="Times New Roman" w:eastAsia="Times New Roman" w:hAnsi="Times New Roman" w:cs="Times New Roman"/>
              </w:rPr>
              <w:t xml:space="preserve"> </w:t>
            </w:r>
            <w:r w:rsidRPr="001C6905">
              <w:rPr>
                <w:rFonts w:ascii="Times New Roman" w:eastAsia="Times New Roman" w:hAnsi="Times New Roman" w:cs="Times New Roman"/>
              </w:rPr>
              <w:t>saadetud VTK praegusel kujul (ilma igasuguste nõueteta abivahendit vahetult valivale, seda</w:t>
            </w:r>
            <w:r w:rsidR="009C3C00">
              <w:rPr>
                <w:rFonts w:ascii="Times New Roman" w:eastAsia="Times New Roman" w:hAnsi="Times New Roman" w:cs="Times New Roman"/>
              </w:rPr>
              <w:t xml:space="preserve"> </w:t>
            </w:r>
            <w:r w:rsidRPr="001C6905">
              <w:rPr>
                <w:rFonts w:ascii="Times New Roman" w:eastAsia="Times New Roman" w:hAnsi="Times New Roman" w:cs="Times New Roman"/>
              </w:rPr>
              <w:t>kohandavale ja selle kasutamist õpetavale isikule) lõhub niigi õhukest abivahendite</w:t>
            </w:r>
            <w:r w:rsidR="009C3C00">
              <w:rPr>
                <w:rFonts w:ascii="Times New Roman" w:eastAsia="Times New Roman" w:hAnsi="Times New Roman" w:cs="Times New Roman"/>
              </w:rPr>
              <w:t xml:space="preserve"> </w:t>
            </w:r>
            <w:r w:rsidRPr="001C6905">
              <w:rPr>
                <w:rFonts w:ascii="Times New Roman" w:eastAsia="Times New Roman" w:hAnsi="Times New Roman" w:cs="Times New Roman"/>
              </w:rPr>
              <w:t xml:space="preserve">valdkonnas väljakujunenud struktuuri, poliitikaid, standardeid ja tööjõudu. </w:t>
            </w:r>
          </w:p>
          <w:p w14:paraId="17178042" w14:textId="40CE1B94" w:rsidR="003E6036" w:rsidRDefault="001C6905" w:rsidP="00F06BA9">
            <w:pPr>
              <w:jc w:val="both"/>
              <w:rPr>
                <w:rFonts w:ascii="Times New Roman" w:eastAsia="Times New Roman" w:hAnsi="Times New Roman" w:cs="Times New Roman"/>
              </w:rPr>
            </w:pPr>
            <w:r w:rsidRPr="001C6905">
              <w:rPr>
                <w:rFonts w:ascii="Times New Roman" w:eastAsia="Times New Roman" w:hAnsi="Times New Roman" w:cs="Times New Roman"/>
              </w:rPr>
              <w:t>2. Käesolev VTK näeb küll ette meditsiiniseadme kaardi väljastajate ringi laiendamist</w:t>
            </w:r>
            <w:r w:rsidR="009C3C00">
              <w:rPr>
                <w:rFonts w:ascii="Times New Roman" w:eastAsia="Times New Roman" w:hAnsi="Times New Roman" w:cs="Times New Roman"/>
              </w:rPr>
              <w:t xml:space="preserve"> </w:t>
            </w:r>
            <w:r w:rsidRPr="001C6905">
              <w:rPr>
                <w:rFonts w:ascii="Times New Roman" w:eastAsia="Times New Roman" w:hAnsi="Times New Roman" w:cs="Times New Roman"/>
              </w:rPr>
              <w:t>tervishoius, kuid samas kitsendab abivahendite väljakirjutamise õigust väljaspool</w:t>
            </w:r>
            <w:r w:rsidR="009C3C00">
              <w:rPr>
                <w:rFonts w:ascii="Times New Roman" w:eastAsia="Times New Roman" w:hAnsi="Times New Roman" w:cs="Times New Roman"/>
              </w:rPr>
              <w:t xml:space="preserve"> </w:t>
            </w:r>
            <w:r w:rsidRPr="001C6905">
              <w:rPr>
                <w:rFonts w:ascii="Times New Roman" w:eastAsia="Times New Roman" w:hAnsi="Times New Roman" w:cs="Times New Roman"/>
              </w:rPr>
              <w:t>tervishoidu, kus hetkel on see võimalus olemas (nt haridussüsteemis, sotsiaalvaldkonnas,</w:t>
            </w:r>
            <w:r w:rsidR="009C3C00">
              <w:rPr>
                <w:rFonts w:ascii="Times New Roman" w:eastAsia="Times New Roman" w:hAnsi="Times New Roman" w:cs="Times New Roman"/>
              </w:rPr>
              <w:t xml:space="preserve"> </w:t>
            </w:r>
            <w:r w:rsidRPr="001C6905">
              <w:rPr>
                <w:rFonts w:ascii="Times New Roman" w:eastAsia="Times New Roman" w:hAnsi="Times New Roman" w:cs="Times New Roman"/>
              </w:rPr>
              <w:t>tööalases rehabilitatsioonis). Abivahenditeenusele suunamine (tõendi/ kaardi väljastamine)</w:t>
            </w:r>
            <w:r w:rsidR="009C3C00">
              <w:rPr>
                <w:rFonts w:ascii="Times New Roman" w:eastAsia="Times New Roman" w:hAnsi="Times New Roman" w:cs="Times New Roman"/>
              </w:rPr>
              <w:t xml:space="preserve"> </w:t>
            </w:r>
            <w:r w:rsidRPr="001C6905">
              <w:rPr>
                <w:rFonts w:ascii="Times New Roman" w:eastAsia="Times New Roman" w:hAnsi="Times New Roman" w:cs="Times New Roman"/>
              </w:rPr>
              <w:t xml:space="preserve">peaks olema </w:t>
            </w:r>
            <w:proofErr w:type="spellStart"/>
            <w:r w:rsidRPr="001C6905">
              <w:rPr>
                <w:rFonts w:ascii="Times New Roman" w:eastAsia="Times New Roman" w:hAnsi="Times New Roman" w:cs="Times New Roman"/>
              </w:rPr>
              <w:t>süsteemideülene</w:t>
            </w:r>
            <w:proofErr w:type="spellEnd"/>
            <w:r w:rsidRPr="001C6905">
              <w:rPr>
                <w:rFonts w:ascii="Times New Roman" w:eastAsia="Times New Roman" w:hAnsi="Times New Roman" w:cs="Times New Roman"/>
              </w:rPr>
              <w:t xml:space="preserve"> ja seotud spetsialistide pädevusega mitte aga süsteemiga, kus</w:t>
            </w:r>
            <w:r w:rsidR="009C3C00">
              <w:rPr>
                <w:rFonts w:ascii="Times New Roman" w:eastAsia="Times New Roman" w:hAnsi="Times New Roman" w:cs="Times New Roman"/>
              </w:rPr>
              <w:t xml:space="preserve"> </w:t>
            </w:r>
            <w:r w:rsidRPr="001C6905">
              <w:rPr>
                <w:rFonts w:ascii="Times New Roman" w:eastAsia="Times New Roman" w:hAnsi="Times New Roman" w:cs="Times New Roman"/>
              </w:rPr>
              <w:t>spetsialistid töötavad. VTK loob teatud olukordades täiendava teenuste dubleerimise ja</w:t>
            </w:r>
            <w:r w:rsidR="009C3C00">
              <w:rPr>
                <w:rFonts w:ascii="Times New Roman" w:eastAsia="Times New Roman" w:hAnsi="Times New Roman" w:cs="Times New Roman"/>
              </w:rPr>
              <w:t xml:space="preserve"> </w:t>
            </w:r>
            <w:r w:rsidRPr="001C6905">
              <w:rPr>
                <w:rFonts w:ascii="Times New Roman" w:eastAsia="Times New Roman" w:hAnsi="Times New Roman" w:cs="Times New Roman"/>
              </w:rPr>
              <w:t>pikendab inimeste abivahenditeni jõudmise teekonda, kuna näiteks erinevatele süsteemidele</w:t>
            </w:r>
            <w:r w:rsidR="009C3C00">
              <w:rPr>
                <w:rFonts w:ascii="Times New Roman" w:eastAsia="Times New Roman" w:hAnsi="Times New Roman" w:cs="Times New Roman"/>
              </w:rPr>
              <w:t xml:space="preserve"> </w:t>
            </w:r>
            <w:r w:rsidRPr="001C6905">
              <w:rPr>
                <w:rFonts w:ascii="Times New Roman" w:eastAsia="Times New Roman" w:hAnsi="Times New Roman" w:cs="Times New Roman"/>
              </w:rPr>
              <w:t>teenuseid osutav spetsialist ühe kliendiga töötades võib tõendi väljastada, aga järgmise</w:t>
            </w:r>
            <w:r w:rsidR="009C3C00">
              <w:rPr>
                <w:rFonts w:ascii="Times New Roman" w:eastAsia="Times New Roman" w:hAnsi="Times New Roman" w:cs="Times New Roman"/>
              </w:rPr>
              <w:t xml:space="preserve"> </w:t>
            </w:r>
            <w:r w:rsidRPr="001C6905">
              <w:rPr>
                <w:rFonts w:ascii="Times New Roman" w:eastAsia="Times New Roman" w:hAnsi="Times New Roman" w:cs="Times New Roman"/>
              </w:rPr>
              <w:t>kliendi peab saatma näiteks perearstikeskusesse või enda juurde tasulisele</w:t>
            </w:r>
            <w:r w:rsidR="009C3C00">
              <w:rPr>
                <w:rFonts w:ascii="Times New Roman" w:eastAsia="Times New Roman" w:hAnsi="Times New Roman" w:cs="Times New Roman"/>
              </w:rPr>
              <w:t xml:space="preserve"> </w:t>
            </w:r>
            <w:r w:rsidRPr="001C6905">
              <w:rPr>
                <w:rFonts w:ascii="Times New Roman" w:eastAsia="Times New Roman" w:hAnsi="Times New Roman" w:cs="Times New Roman"/>
              </w:rPr>
              <w:t xml:space="preserve">tervishoiuteenusele. </w:t>
            </w:r>
          </w:p>
          <w:p w14:paraId="75C2E70D" w14:textId="2307CF74" w:rsidR="001C6905" w:rsidRPr="001C6905" w:rsidRDefault="001C6905" w:rsidP="00F06BA9">
            <w:pPr>
              <w:jc w:val="both"/>
              <w:rPr>
                <w:rFonts w:ascii="Times New Roman" w:eastAsia="Times New Roman" w:hAnsi="Times New Roman" w:cs="Times New Roman"/>
              </w:rPr>
            </w:pPr>
            <w:r w:rsidRPr="001C6905">
              <w:rPr>
                <w:rFonts w:ascii="Times New Roman" w:eastAsia="Times New Roman" w:hAnsi="Times New Roman" w:cs="Times New Roman"/>
              </w:rPr>
              <w:t>3. Juhul kui abivahendite üleviimisega jätkatakse siis on väga tähtis, et vajalikud seaduse</w:t>
            </w:r>
            <w:r w:rsidR="00F06BA9">
              <w:rPr>
                <w:rFonts w:ascii="Times New Roman" w:eastAsia="Times New Roman" w:hAnsi="Times New Roman" w:cs="Times New Roman"/>
              </w:rPr>
              <w:t xml:space="preserve"> </w:t>
            </w:r>
            <w:r w:rsidRPr="001C6905">
              <w:rPr>
                <w:rFonts w:ascii="Times New Roman" w:eastAsia="Times New Roman" w:hAnsi="Times New Roman" w:cs="Times New Roman"/>
              </w:rPr>
              <w:t>muudatused ja tehnilised lahendused oleksid koheselt kättesaadavad koos esimeste</w:t>
            </w:r>
            <w:r w:rsidR="00F06BA9">
              <w:rPr>
                <w:rFonts w:ascii="Times New Roman" w:eastAsia="Times New Roman" w:hAnsi="Times New Roman" w:cs="Times New Roman"/>
              </w:rPr>
              <w:t xml:space="preserve"> </w:t>
            </w:r>
            <w:r w:rsidRPr="001C6905">
              <w:rPr>
                <w:rFonts w:ascii="Times New Roman" w:eastAsia="Times New Roman" w:hAnsi="Times New Roman" w:cs="Times New Roman"/>
              </w:rPr>
              <w:t>abivahendite üleviimisega 2027. aastal, et ei tekiks olukorda, kus aastateks jäävad osad</w:t>
            </w:r>
            <w:r w:rsidR="00F06BA9">
              <w:rPr>
                <w:rFonts w:ascii="Times New Roman" w:eastAsia="Times New Roman" w:hAnsi="Times New Roman" w:cs="Times New Roman"/>
              </w:rPr>
              <w:t xml:space="preserve"> </w:t>
            </w:r>
            <w:r w:rsidRPr="001C6905">
              <w:rPr>
                <w:rFonts w:ascii="Times New Roman" w:eastAsia="Times New Roman" w:hAnsi="Times New Roman" w:cs="Times New Roman"/>
              </w:rPr>
              <w:t>spetsialistid ilma õigusest abivahendeid määrata. Sellist olukorda on tegevusterapeudid ja</w:t>
            </w:r>
            <w:r w:rsidR="00F06BA9">
              <w:rPr>
                <w:rFonts w:ascii="Times New Roman" w:eastAsia="Times New Roman" w:hAnsi="Times New Roman" w:cs="Times New Roman"/>
              </w:rPr>
              <w:t xml:space="preserve"> </w:t>
            </w:r>
            <w:r w:rsidRPr="001C6905">
              <w:rPr>
                <w:rFonts w:ascii="Times New Roman" w:eastAsia="Times New Roman" w:hAnsi="Times New Roman" w:cs="Times New Roman"/>
              </w:rPr>
              <w:t xml:space="preserve">teised spetsialistid </w:t>
            </w:r>
            <w:proofErr w:type="spellStart"/>
            <w:r w:rsidRPr="001C6905">
              <w:rPr>
                <w:rFonts w:ascii="Times New Roman" w:eastAsia="Times New Roman" w:hAnsi="Times New Roman" w:cs="Times New Roman"/>
              </w:rPr>
              <w:t>ortooside</w:t>
            </w:r>
            <w:proofErr w:type="spellEnd"/>
            <w:r w:rsidRPr="001C6905">
              <w:rPr>
                <w:rFonts w:ascii="Times New Roman" w:eastAsia="Times New Roman" w:hAnsi="Times New Roman" w:cs="Times New Roman"/>
              </w:rPr>
              <w:t xml:space="preserve"> üleviimisel Tervisekassa alla juba kogenud. </w:t>
            </w:r>
          </w:p>
        </w:tc>
        <w:tc>
          <w:tcPr>
            <w:tcW w:w="5632" w:type="dxa"/>
            <w:tcBorders>
              <w:top w:val="single" w:sz="8" w:space="0" w:color="auto"/>
              <w:left w:val="single" w:sz="8" w:space="0" w:color="auto"/>
              <w:bottom w:val="single" w:sz="8" w:space="0" w:color="auto"/>
              <w:right w:val="single" w:sz="8" w:space="0" w:color="auto"/>
            </w:tcBorders>
            <w:tcMar>
              <w:left w:w="108" w:type="dxa"/>
              <w:right w:w="108" w:type="dxa"/>
            </w:tcMar>
          </w:tcPr>
          <w:p w14:paraId="340E11F9" w14:textId="77777777" w:rsidR="00E56610" w:rsidRPr="00657CED" w:rsidRDefault="00E56610" w:rsidP="003E6036">
            <w:pPr>
              <w:jc w:val="both"/>
              <w:rPr>
                <w:rFonts w:ascii="Times New Roman" w:eastAsia="Times New Roman" w:hAnsi="Times New Roman" w:cs="Times New Roman"/>
                <w:color w:val="000000" w:themeColor="text1"/>
              </w:rPr>
            </w:pPr>
            <w:r w:rsidRPr="00657CED">
              <w:rPr>
                <w:rFonts w:ascii="Times New Roman" w:eastAsia="Times New Roman" w:hAnsi="Times New Roman" w:cs="Times New Roman"/>
                <w:color w:val="000000" w:themeColor="text1"/>
              </w:rPr>
              <w:lastRenderedPageBreak/>
              <w:t>Arvestatud osaliselt.</w:t>
            </w:r>
          </w:p>
          <w:p w14:paraId="75E5C190" w14:textId="45E85C62" w:rsidR="00DC5CF6" w:rsidRPr="00283653" w:rsidRDefault="00F32F5B" w:rsidP="003E6036">
            <w:pPr>
              <w:jc w:val="both"/>
              <w:rPr>
                <w:rFonts w:ascii="Times New Roman" w:hAnsi="Times New Roman"/>
                <w:color w:val="FF0000"/>
              </w:rPr>
            </w:pPr>
            <w:r w:rsidRPr="00657CED">
              <w:rPr>
                <w:rFonts w:ascii="Times New Roman" w:eastAsia="Times New Roman" w:hAnsi="Times New Roman" w:cs="Times New Roman"/>
                <w:color w:val="000000" w:themeColor="text1"/>
              </w:rPr>
              <w:t>1. Võrreldes VTK-</w:t>
            </w:r>
            <w:proofErr w:type="spellStart"/>
            <w:r w:rsidRPr="00657CED">
              <w:rPr>
                <w:rFonts w:ascii="Times New Roman" w:eastAsia="Times New Roman" w:hAnsi="Times New Roman" w:cs="Times New Roman"/>
                <w:color w:val="000000" w:themeColor="text1"/>
              </w:rPr>
              <w:t>ga</w:t>
            </w:r>
            <w:proofErr w:type="spellEnd"/>
            <w:r w:rsidRPr="00657CED">
              <w:rPr>
                <w:rFonts w:ascii="Times New Roman" w:eastAsia="Times New Roman" w:hAnsi="Times New Roman" w:cs="Times New Roman"/>
                <w:color w:val="000000" w:themeColor="text1"/>
              </w:rPr>
              <w:t xml:space="preserve"> on eelnõu ja seletuskirja </w:t>
            </w:r>
            <w:r w:rsidR="00DC5CF6" w:rsidRPr="00657CED">
              <w:rPr>
                <w:rFonts w:ascii="Times New Roman" w:hAnsi="Times New Roman"/>
              </w:rPr>
              <w:t>tehingute kvaliteedi tagamiseks täpsust</w:t>
            </w:r>
            <w:r w:rsidR="00AB58BE">
              <w:rPr>
                <w:rFonts w:ascii="Times New Roman" w:hAnsi="Times New Roman"/>
              </w:rPr>
              <w:t>atud</w:t>
            </w:r>
            <w:r w:rsidR="00DC5CF6" w:rsidRPr="00657CED">
              <w:rPr>
                <w:rFonts w:ascii="Times New Roman" w:hAnsi="Times New Roman"/>
              </w:rPr>
              <w:t xml:space="preserve"> meditsiiniseadmete nõustamise ja hoolduse nõudeid õigusaktides (</w:t>
            </w:r>
            <w:proofErr w:type="spellStart"/>
            <w:r w:rsidR="009561DC">
              <w:rPr>
                <w:rFonts w:ascii="Times New Roman" w:hAnsi="Times New Roman"/>
              </w:rPr>
              <w:t>RaKS</w:t>
            </w:r>
            <w:proofErr w:type="spellEnd"/>
            <w:r w:rsidR="009561DC">
              <w:rPr>
                <w:rFonts w:ascii="Times New Roman" w:hAnsi="Times New Roman"/>
              </w:rPr>
              <w:t xml:space="preserve"> §49 ja </w:t>
            </w:r>
            <w:r w:rsidR="00DC5CF6" w:rsidRPr="00657CED">
              <w:rPr>
                <w:rFonts w:ascii="Times New Roman" w:hAnsi="Times New Roman"/>
              </w:rPr>
              <w:t>MSS § 32</w:t>
            </w:r>
            <w:r w:rsidR="00DC5CF6" w:rsidRPr="00657CED">
              <w:rPr>
                <w:rFonts w:ascii="Times New Roman" w:hAnsi="Times New Roman"/>
                <w:vertAlign w:val="superscript"/>
              </w:rPr>
              <w:t>1</w:t>
            </w:r>
            <w:r w:rsidR="00DC5CF6" w:rsidRPr="00657CED">
              <w:rPr>
                <w:rFonts w:ascii="Times New Roman" w:hAnsi="Times New Roman"/>
              </w:rPr>
              <w:t>).</w:t>
            </w:r>
          </w:p>
          <w:p w14:paraId="61DC759D" w14:textId="0A3FA874" w:rsidR="00F32F5B" w:rsidRDefault="00F32F5B" w:rsidP="003E6036">
            <w:pPr>
              <w:jc w:val="both"/>
              <w:rPr>
                <w:rFonts w:ascii="Times New Roman" w:eastAsia="Times New Roman" w:hAnsi="Times New Roman" w:cs="Times New Roman"/>
                <w:color w:val="000000" w:themeColor="text1"/>
                <w:highlight w:val="yellow"/>
              </w:rPr>
            </w:pPr>
          </w:p>
          <w:p w14:paraId="049578D7" w14:textId="77777777" w:rsidR="00E840FE" w:rsidRDefault="00E840FE" w:rsidP="00F32F5B">
            <w:pPr>
              <w:jc w:val="both"/>
              <w:rPr>
                <w:rFonts w:ascii="Times New Roman" w:eastAsia="Times New Roman" w:hAnsi="Times New Roman" w:cs="Times New Roman"/>
                <w:color w:val="000000" w:themeColor="text1"/>
                <w:highlight w:val="yellow"/>
              </w:rPr>
            </w:pPr>
          </w:p>
          <w:p w14:paraId="1BB1676D" w14:textId="77777777" w:rsidR="00E840FE" w:rsidRDefault="00E840FE" w:rsidP="00F32F5B">
            <w:pPr>
              <w:jc w:val="both"/>
              <w:rPr>
                <w:rFonts w:ascii="Times New Roman" w:eastAsia="Times New Roman" w:hAnsi="Times New Roman" w:cs="Times New Roman"/>
                <w:color w:val="000000" w:themeColor="text1"/>
                <w:highlight w:val="yellow"/>
              </w:rPr>
            </w:pPr>
          </w:p>
          <w:p w14:paraId="5325B6A4" w14:textId="77777777" w:rsidR="00E840FE" w:rsidRDefault="00E840FE" w:rsidP="00F32F5B">
            <w:pPr>
              <w:jc w:val="both"/>
              <w:rPr>
                <w:rFonts w:ascii="Times New Roman" w:eastAsia="Times New Roman" w:hAnsi="Times New Roman" w:cs="Times New Roman"/>
                <w:color w:val="000000" w:themeColor="text1"/>
                <w:highlight w:val="yellow"/>
              </w:rPr>
            </w:pPr>
          </w:p>
          <w:p w14:paraId="2BD3101D" w14:textId="77777777" w:rsidR="00E840FE" w:rsidRDefault="00E840FE" w:rsidP="00F32F5B">
            <w:pPr>
              <w:jc w:val="both"/>
              <w:rPr>
                <w:rFonts w:ascii="Times New Roman" w:eastAsia="Times New Roman" w:hAnsi="Times New Roman" w:cs="Times New Roman"/>
                <w:color w:val="000000" w:themeColor="text1"/>
                <w:highlight w:val="yellow"/>
              </w:rPr>
            </w:pPr>
          </w:p>
          <w:p w14:paraId="338A4DB9" w14:textId="77777777" w:rsidR="00E840FE" w:rsidRDefault="00E840FE" w:rsidP="00F32F5B">
            <w:pPr>
              <w:jc w:val="both"/>
              <w:rPr>
                <w:rFonts w:ascii="Times New Roman" w:eastAsia="Times New Roman" w:hAnsi="Times New Roman" w:cs="Times New Roman"/>
                <w:color w:val="000000" w:themeColor="text1"/>
                <w:highlight w:val="yellow"/>
              </w:rPr>
            </w:pPr>
          </w:p>
          <w:p w14:paraId="2B40A7BE" w14:textId="77777777" w:rsidR="00E840FE" w:rsidRDefault="00E840FE" w:rsidP="00F32F5B">
            <w:pPr>
              <w:jc w:val="both"/>
              <w:rPr>
                <w:rFonts w:ascii="Times New Roman" w:eastAsia="Times New Roman" w:hAnsi="Times New Roman" w:cs="Times New Roman"/>
                <w:color w:val="000000" w:themeColor="text1"/>
                <w:highlight w:val="yellow"/>
              </w:rPr>
            </w:pPr>
          </w:p>
          <w:p w14:paraId="64AEF838" w14:textId="77777777" w:rsidR="00E840FE" w:rsidRDefault="00E840FE" w:rsidP="00F32F5B">
            <w:pPr>
              <w:jc w:val="both"/>
              <w:rPr>
                <w:rFonts w:ascii="Times New Roman" w:eastAsia="Times New Roman" w:hAnsi="Times New Roman" w:cs="Times New Roman"/>
                <w:color w:val="000000" w:themeColor="text1"/>
                <w:highlight w:val="yellow"/>
              </w:rPr>
            </w:pPr>
          </w:p>
          <w:p w14:paraId="6926A4E3" w14:textId="77777777" w:rsidR="00E840FE" w:rsidRDefault="00E840FE" w:rsidP="00F32F5B">
            <w:pPr>
              <w:jc w:val="both"/>
              <w:rPr>
                <w:rFonts w:ascii="Times New Roman" w:eastAsia="Times New Roman" w:hAnsi="Times New Roman" w:cs="Times New Roman"/>
                <w:color w:val="000000" w:themeColor="text1"/>
                <w:highlight w:val="yellow"/>
              </w:rPr>
            </w:pPr>
          </w:p>
          <w:p w14:paraId="11FC9A65" w14:textId="77777777" w:rsidR="00E840FE" w:rsidRDefault="00E840FE" w:rsidP="00F32F5B">
            <w:pPr>
              <w:jc w:val="both"/>
              <w:rPr>
                <w:rFonts w:ascii="Times New Roman" w:eastAsia="Times New Roman" w:hAnsi="Times New Roman" w:cs="Times New Roman"/>
                <w:color w:val="000000" w:themeColor="text1"/>
                <w:highlight w:val="yellow"/>
              </w:rPr>
            </w:pPr>
          </w:p>
          <w:p w14:paraId="692DE434" w14:textId="77777777" w:rsidR="00E840FE" w:rsidRDefault="00E840FE" w:rsidP="00F32F5B">
            <w:pPr>
              <w:jc w:val="both"/>
              <w:rPr>
                <w:rFonts w:ascii="Times New Roman" w:eastAsia="Times New Roman" w:hAnsi="Times New Roman" w:cs="Times New Roman"/>
                <w:color w:val="000000" w:themeColor="text1"/>
                <w:highlight w:val="yellow"/>
              </w:rPr>
            </w:pPr>
          </w:p>
          <w:p w14:paraId="677D7BC1" w14:textId="77777777" w:rsidR="00E840FE" w:rsidRDefault="00E840FE" w:rsidP="00F32F5B">
            <w:pPr>
              <w:jc w:val="both"/>
              <w:rPr>
                <w:rFonts w:ascii="Times New Roman" w:eastAsia="Times New Roman" w:hAnsi="Times New Roman" w:cs="Times New Roman"/>
                <w:color w:val="000000" w:themeColor="text1"/>
                <w:highlight w:val="yellow"/>
              </w:rPr>
            </w:pPr>
          </w:p>
          <w:p w14:paraId="766ADF3A" w14:textId="77777777" w:rsidR="00E840FE" w:rsidRDefault="00E840FE" w:rsidP="00F32F5B">
            <w:pPr>
              <w:jc w:val="both"/>
              <w:rPr>
                <w:rFonts w:ascii="Times New Roman" w:eastAsia="Times New Roman" w:hAnsi="Times New Roman" w:cs="Times New Roman"/>
                <w:color w:val="000000" w:themeColor="text1"/>
                <w:highlight w:val="yellow"/>
              </w:rPr>
            </w:pPr>
          </w:p>
          <w:p w14:paraId="3FF90A67" w14:textId="77777777" w:rsidR="00E840FE" w:rsidRDefault="00E840FE" w:rsidP="00F32F5B">
            <w:pPr>
              <w:jc w:val="both"/>
              <w:rPr>
                <w:rFonts w:ascii="Times New Roman" w:eastAsia="Times New Roman" w:hAnsi="Times New Roman" w:cs="Times New Roman"/>
                <w:color w:val="000000" w:themeColor="text1"/>
                <w:highlight w:val="yellow"/>
              </w:rPr>
            </w:pPr>
          </w:p>
          <w:p w14:paraId="3B5D2A51" w14:textId="08920119" w:rsidR="003E6036" w:rsidRDefault="00A11115" w:rsidP="00371ED1">
            <w:pPr>
              <w:jc w:val="both"/>
              <w:rPr>
                <w:rFonts w:ascii="Times New Roman" w:eastAsia="Times New Roman" w:hAnsi="Times New Roman" w:cs="Times New Roman"/>
                <w:color w:val="000000" w:themeColor="text1"/>
              </w:rPr>
            </w:pPr>
            <w:r w:rsidRPr="00A11115">
              <w:rPr>
                <w:rFonts w:ascii="Times New Roman" w:eastAsia="Times New Roman" w:hAnsi="Times New Roman" w:cs="Times New Roman"/>
                <w:color w:val="000000" w:themeColor="text1"/>
              </w:rPr>
              <w:t xml:space="preserve">2. </w:t>
            </w:r>
            <w:r w:rsidRPr="007D1E23">
              <w:rPr>
                <w:rFonts w:ascii="Times New Roman" w:eastAsia="Times New Roman" w:hAnsi="Times New Roman" w:cs="Times New Roman"/>
                <w:color w:val="000000" w:themeColor="text1"/>
              </w:rPr>
              <w:t>Eelnõuga laiendatakse meditsiiniseadme kaardi väljakirjutajate ringi</w:t>
            </w:r>
            <w:r w:rsidR="007C7C3D">
              <w:rPr>
                <w:rFonts w:ascii="Times New Roman" w:eastAsia="Times New Roman" w:hAnsi="Times New Roman" w:cs="Times New Roman"/>
                <w:color w:val="000000" w:themeColor="text1"/>
              </w:rPr>
              <w:t xml:space="preserve">. </w:t>
            </w:r>
            <w:r w:rsidRPr="007D1E23">
              <w:rPr>
                <w:rFonts w:ascii="Times New Roman" w:eastAsia="Times New Roman" w:hAnsi="Times New Roman" w:cs="Times New Roman"/>
                <w:color w:val="000000" w:themeColor="text1"/>
              </w:rPr>
              <w:t xml:space="preserve">Seaduses </w:t>
            </w:r>
            <w:r w:rsidR="00744B8D">
              <w:rPr>
                <w:rFonts w:ascii="Times New Roman" w:eastAsia="Times New Roman" w:hAnsi="Times New Roman" w:cs="Times New Roman"/>
                <w:color w:val="000000" w:themeColor="text1"/>
              </w:rPr>
              <w:t xml:space="preserve">sätestatakse </w:t>
            </w:r>
            <w:r w:rsidR="007C7C3D">
              <w:rPr>
                <w:rFonts w:ascii="Times New Roman" w:eastAsia="Times New Roman" w:hAnsi="Times New Roman" w:cs="Times New Roman"/>
                <w:color w:val="000000" w:themeColor="text1"/>
              </w:rPr>
              <w:t>see</w:t>
            </w:r>
            <w:r w:rsidRPr="007D1E23">
              <w:rPr>
                <w:rFonts w:ascii="Times New Roman" w:eastAsia="Times New Roman" w:hAnsi="Times New Roman" w:cs="Times New Roman"/>
                <w:color w:val="000000" w:themeColor="text1"/>
              </w:rPr>
              <w:t xml:space="preserve"> üldsõnalisena (</w:t>
            </w:r>
            <w:proofErr w:type="spellStart"/>
            <w:r w:rsidRPr="007D1E23">
              <w:rPr>
                <w:rFonts w:ascii="Times New Roman" w:eastAsia="Times New Roman" w:hAnsi="Times New Roman" w:cs="Times New Roman"/>
                <w:color w:val="000000" w:themeColor="text1"/>
              </w:rPr>
              <w:t>RaKS</w:t>
            </w:r>
            <w:proofErr w:type="spellEnd"/>
            <w:r w:rsidRPr="007D1E23">
              <w:rPr>
                <w:rFonts w:ascii="Times New Roman" w:eastAsia="Times New Roman" w:hAnsi="Times New Roman" w:cs="Times New Roman"/>
                <w:color w:val="000000" w:themeColor="text1"/>
              </w:rPr>
              <w:t xml:space="preserve"> § 32¹ lg 2), võimaldades täpsemad </w:t>
            </w:r>
            <w:r w:rsidR="00744B8D">
              <w:rPr>
                <w:rFonts w:ascii="Times New Roman" w:eastAsia="Times New Roman" w:hAnsi="Times New Roman" w:cs="Times New Roman"/>
                <w:color w:val="000000" w:themeColor="text1"/>
              </w:rPr>
              <w:t xml:space="preserve">õigused </w:t>
            </w:r>
            <w:r w:rsidR="00E13C70">
              <w:rPr>
                <w:rFonts w:ascii="Times New Roman" w:eastAsia="Times New Roman" w:hAnsi="Times New Roman" w:cs="Times New Roman"/>
                <w:color w:val="000000" w:themeColor="text1"/>
              </w:rPr>
              <w:t xml:space="preserve">määrata </w:t>
            </w:r>
            <w:r w:rsidRPr="005B6F6E">
              <w:rPr>
                <w:rFonts w:ascii="Times New Roman" w:eastAsia="Times New Roman" w:hAnsi="Times New Roman" w:cs="Times New Roman"/>
                <w:color w:val="000000" w:themeColor="text1"/>
              </w:rPr>
              <w:t>meditsiiniseadmete loetelus vastavalt seadme rühma spetsiifikale ning vajalikele teadmistele ja oskustele</w:t>
            </w:r>
            <w:r w:rsidR="00E13C70" w:rsidRPr="005B6F6E">
              <w:rPr>
                <w:rFonts w:ascii="Times New Roman" w:eastAsia="Times New Roman" w:hAnsi="Times New Roman" w:cs="Times New Roman"/>
                <w:color w:val="000000" w:themeColor="text1"/>
              </w:rPr>
              <w:t xml:space="preserve"> ning tehnilistele võimalustele</w:t>
            </w:r>
            <w:r w:rsidR="00682D97" w:rsidRPr="005B6F6E">
              <w:rPr>
                <w:rFonts w:ascii="Times New Roman" w:eastAsia="Times New Roman" w:hAnsi="Times New Roman" w:cs="Times New Roman"/>
                <w:color w:val="000000" w:themeColor="text1"/>
              </w:rPr>
              <w:t xml:space="preserve">. </w:t>
            </w:r>
            <w:r w:rsidR="00F72354" w:rsidRPr="005B6F6E">
              <w:rPr>
                <w:rFonts w:ascii="Times New Roman" w:eastAsia="Times New Roman" w:hAnsi="Times New Roman" w:cs="Times New Roman"/>
                <w:color w:val="000000" w:themeColor="text1"/>
              </w:rPr>
              <w:t>Seejuures on oluline, et</w:t>
            </w:r>
            <w:r w:rsidR="00030525" w:rsidRPr="005B6F6E">
              <w:rPr>
                <w:rFonts w:ascii="Times New Roman" w:eastAsia="Times New Roman" w:hAnsi="Times New Roman" w:cs="Times New Roman"/>
                <w:color w:val="000000" w:themeColor="text1"/>
              </w:rPr>
              <w:t xml:space="preserve"> </w:t>
            </w:r>
            <w:r w:rsidR="001674AD" w:rsidRPr="005B6F6E">
              <w:rPr>
                <w:rFonts w:ascii="Times New Roman" w:eastAsia="Times New Roman" w:hAnsi="Times New Roman" w:cs="Times New Roman"/>
                <w:color w:val="000000" w:themeColor="text1"/>
              </w:rPr>
              <w:t xml:space="preserve">andmevahetus ja ligipääsud </w:t>
            </w:r>
            <w:r w:rsidR="00D50C79" w:rsidRPr="005B6F6E">
              <w:rPr>
                <w:rFonts w:ascii="Times New Roman" w:eastAsia="Times New Roman" w:hAnsi="Times New Roman" w:cs="Times New Roman"/>
                <w:color w:val="000000" w:themeColor="text1"/>
              </w:rPr>
              <w:t>väljaspool tervishoiusüsteemi lähtuksid üldisest</w:t>
            </w:r>
            <w:r w:rsidR="003E6036" w:rsidRPr="005B6F6E">
              <w:rPr>
                <w:rFonts w:ascii="Times New Roman" w:eastAsia="Times New Roman" w:hAnsi="Times New Roman" w:cs="Times New Roman"/>
                <w:color w:val="000000" w:themeColor="text1"/>
              </w:rPr>
              <w:t xml:space="preserve"> terviseinfosüsteemi</w:t>
            </w:r>
            <w:r w:rsidR="00D50C79" w:rsidRPr="005B6F6E">
              <w:rPr>
                <w:rFonts w:ascii="Times New Roman" w:eastAsia="Times New Roman" w:hAnsi="Times New Roman" w:cs="Times New Roman"/>
                <w:color w:val="000000" w:themeColor="text1"/>
              </w:rPr>
              <w:t xml:space="preserve"> infovahetuse põhimõtetest </w:t>
            </w:r>
            <w:r w:rsidR="003E6036" w:rsidRPr="005B6F6E">
              <w:rPr>
                <w:rFonts w:ascii="Times New Roman" w:eastAsia="Times New Roman" w:hAnsi="Times New Roman" w:cs="Times New Roman"/>
                <w:color w:val="000000" w:themeColor="text1"/>
              </w:rPr>
              <w:t xml:space="preserve">erinevate riigi </w:t>
            </w:r>
            <w:r w:rsidR="00D50C79" w:rsidRPr="005B6F6E">
              <w:rPr>
                <w:rFonts w:ascii="Times New Roman" w:eastAsia="Times New Roman" w:hAnsi="Times New Roman" w:cs="Times New Roman"/>
                <w:color w:val="000000" w:themeColor="text1"/>
              </w:rPr>
              <w:t>süsteemid</w:t>
            </w:r>
            <w:r w:rsidR="00B876C7" w:rsidRPr="005B6F6E">
              <w:rPr>
                <w:rFonts w:ascii="Times New Roman" w:eastAsia="Times New Roman" w:hAnsi="Times New Roman" w:cs="Times New Roman"/>
                <w:color w:val="000000" w:themeColor="text1"/>
              </w:rPr>
              <w:t>ega</w:t>
            </w:r>
            <w:r w:rsidR="00097984" w:rsidRPr="005B6F6E">
              <w:rPr>
                <w:rFonts w:ascii="Times New Roman" w:eastAsia="Times New Roman" w:hAnsi="Times New Roman" w:cs="Times New Roman"/>
                <w:color w:val="000000" w:themeColor="text1"/>
              </w:rPr>
              <w:t>.</w:t>
            </w:r>
          </w:p>
          <w:p w14:paraId="599FD9D7" w14:textId="77777777" w:rsidR="003E6036" w:rsidRDefault="003E6036" w:rsidP="00371ED1">
            <w:pPr>
              <w:jc w:val="both"/>
              <w:rPr>
                <w:rFonts w:ascii="Times New Roman" w:eastAsia="Times New Roman" w:hAnsi="Times New Roman" w:cs="Times New Roman"/>
                <w:color w:val="000000" w:themeColor="text1"/>
              </w:rPr>
            </w:pPr>
          </w:p>
          <w:p w14:paraId="5126C293" w14:textId="7CBAD08A" w:rsidR="00337843" w:rsidRDefault="00A11115" w:rsidP="00371ED1">
            <w:pPr>
              <w:jc w:val="both"/>
              <w:rPr>
                <w:rFonts w:ascii="Times New Roman" w:eastAsia="Times New Roman" w:hAnsi="Times New Roman" w:cs="Times New Roman"/>
                <w:color w:val="000000" w:themeColor="text1"/>
              </w:rPr>
            </w:pPr>
            <w:r w:rsidRPr="003E6036">
              <w:rPr>
                <w:rFonts w:ascii="Times New Roman" w:eastAsia="Times New Roman" w:hAnsi="Times New Roman" w:cs="Times New Roman"/>
                <w:color w:val="000000" w:themeColor="text1"/>
              </w:rPr>
              <w:t xml:space="preserve">3. </w:t>
            </w:r>
            <w:r w:rsidR="00113E8A" w:rsidRPr="003E6036">
              <w:rPr>
                <w:rFonts w:ascii="Times New Roman" w:eastAsia="Times New Roman" w:hAnsi="Times New Roman" w:cs="Times New Roman"/>
                <w:color w:val="000000" w:themeColor="text1"/>
              </w:rPr>
              <w:t>Rakendamisel püütakse tagada, et vajalikud tehnilised lahendused oleksid muudatuste jõustumiseks loodud</w:t>
            </w:r>
            <w:r w:rsidR="00E648A0">
              <w:rPr>
                <w:rFonts w:ascii="Times New Roman" w:eastAsia="Times New Roman" w:hAnsi="Times New Roman" w:cs="Times New Roman"/>
                <w:color w:val="000000" w:themeColor="text1"/>
              </w:rPr>
              <w:t>.</w:t>
            </w:r>
          </w:p>
        </w:tc>
      </w:tr>
      <w:tr w:rsidR="00C61736" w14:paraId="1F07D238"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94469F7" w14:textId="49CF0DFC" w:rsidR="00C61736" w:rsidRPr="00C61736" w:rsidRDefault="00C61736" w:rsidP="001C6905">
            <w:pPr>
              <w:jc w:val="both"/>
              <w:rPr>
                <w:rFonts w:ascii="Times New Roman" w:eastAsia="Times New Roman" w:hAnsi="Times New Roman" w:cs="Times New Roman"/>
                <w:b/>
                <w:bCs/>
              </w:rPr>
            </w:pPr>
            <w:r>
              <w:rPr>
                <w:rFonts w:ascii="Times New Roman" w:eastAsia="Times New Roman" w:hAnsi="Times New Roman" w:cs="Times New Roman"/>
                <w:b/>
                <w:bCs/>
              </w:rPr>
              <w:lastRenderedPageBreak/>
              <w:t>12.</w:t>
            </w:r>
            <w:r w:rsidRPr="00DB15F0">
              <w:rPr>
                <w:rFonts w:ascii="Times New Roman" w:eastAsia="Times New Roman" w:hAnsi="Times New Roman" w:cs="Times New Roman"/>
                <w:b/>
                <w:bCs/>
              </w:rPr>
              <w:t>Eesti Rehabilitatsiooniasutuste Liit</w:t>
            </w:r>
          </w:p>
        </w:tc>
        <w:tc>
          <w:tcPr>
            <w:tcW w:w="56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0A1ECD7" w14:textId="77777777" w:rsidR="00C61736" w:rsidRDefault="00C61736" w:rsidP="00371ED1">
            <w:pPr>
              <w:jc w:val="both"/>
              <w:rPr>
                <w:rFonts w:ascii="Times New Roman" w:eastAsia="Times New Roman" w:hAnsi="Times New Roman" w:cs="Times New Roman"/>
                <w:color w:val="000000" w:themeColor="text1"/>
              </w:rPr>
            </w:pPr>
          </w:p>
        </w:tc>
      </w:tr>
      <w:tr w:rsidR="00F06BA9" w14:paraId="186EF533"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tcMar>
              <w:left w:w="108" w:type="dxa"/>
              <w:right w:w="108" w:type="dxa"/>
            </w:tcMar>
          </w:tcPr>
          <w:p w14:paraId="495BFBA1" w14:textId="21A39236" w:rsidR="00DB15F0" w:rsidRPr="00DB15F0" w:rsidRDefault="00DB15F0" w:rsidP="00DB15F0">
            <w:pPr>
              <w:jc w:val="both"/>
              <w:rPr>
                <w:rFonts w:ascii="Times New Roman" w:eastAsia="Times New Roman" w:hAnsi="Times New Roman" w:cs="Times New Roman"/>
              </w:rPr>
            </w:pPr>
            <w:r w:rsidRPr="00DB15F0">
              <w:rPr>
                <w:rFonts w:ascii="Times New Roman" w:eastAsia="Times New Roman" w:hAnsi="Times New Roman" w:cs="Times New Roman"/>
              </w:rPr>
              <w:t xml:space="preserve">Eesti Rehabilitatsiooniasutuste Liit (edaspidi ERL) oli kaasatud abivahendite ja meditsiiniseadmete eksperdigrupi töösse, mis tegutses kuni 2020. aasta novembrini. Ekspertgrupi aruteluteemad (nt vajaduspõhisus, vajaduse tuvastamine, vajaduse </w:t>
            </w:r>
            <w:proofErr w:type="spellStart"/>
            <w:r w:rsidRPr="00DB15F0">
              <w:rPr>
                <w:rFonts w:ascii="Times New Roman" w:eastAsia="Times New Roman" w:hAnsi="Times New Roman" w:cs="Times New Roman"/>
              </w:rPr>
              <w:t>tuvastaja</w:t>
            </w:r>
            <w:proofErr w:type="spellEnd"/>
            <w:r w:rsidRPr="00DB15F0">
              <w:rPr>
                <w:rFonts w:ascii="Times New Roman" w:eastAsia="Times New Roman" w:hAnsi="Times New Roman" w:cs="Times New Roman"/>
              </w:rPr>
              <w:t>, RFK metoodika jms) erinevad aga oluliselt tänase VTK kesksetest teemadest. Meile teadaolevalt kutsuti ekspertgrupp 2025. aasta mais küll uuesti kokku, kuid sisulisteks aruteludeks kahetsusväärselt aega ei kavandatud. Seda kinnitab ka asjaolu, et VTK avaldati juba kahe kuu möödudes.</w:t>
            </w:r>
            <w:r w:rsidR="00870FB2">
              <w:rPr>
                <w:rFonts w:ascii="Times New Roman" w:eastAsia="Times New Roman" w:hAnsi="Times New Roman" w:cs="Times New Roman"/>
              </w:rPr>
              <w:t xml:space="preserve"> </w:t>
            </w:r>
            <w:r w:rsidRPr="00DB15F0">
              <w:rPr>
                <w:rFonts w:ascii="Times New Roman" w:eastAsia="Times New Roman" w:hAnsi="Times New Roman" w:cs="Times New Roman"/>
              </w:rPr>
              <w:t xml:space="preserve">Peame oluliseks, et abivahendisüsteem toimiks sujuvalt ja terviklikult algusest lõpuni, ilma takistusteta. Vastasel juhul jääb abivajaja abita, mis muudaks nii spetsialistide kui ka abivajaja ühised pingutused ja kulud asjatuks. </w:t>
            </w:r>
          </w:p>
          <w:p w14:paraId="68D12B33" w14:textId="77777777" w:rsidR="00DB15F0" w:rsidRPr="00E41066" w:rsidRDefault="00DB15F0" w:rsidP="00DB15F0">
            <w:pPr>
              <w:jc w:val="both"/>
              <w:rPr>
                <w:rFonts w:ascii="Times New Roman" w:eastAsia="Times New Roman" w:hAnsi="Times New Roman" w:cs="Times New Roman"/>
              </w:rPr>
            </w:pPr>
            <w:r w:rsidRPr="00E41066">
              <w:rPr>
                <w:rFonts w:ascii="Times New Roman" w:eastAsia="Times New Roman" w:hAnsi="Times New Roman" w:cs="Times New Roman"/>
              </w:rPr>
              <w:t>1. Abivahendi tõendi digitaliseerimine</w:t>
            </w:r>
          </w:p>
          <w:p w14:paraId="34ECE080" w14:textId="2E3AC47D" w:rsidR="00DB15F0" w:rsidRPr="00DB15F0" w:rsidRDefault="00DB15F0" w:rsidP="00DB15F0">
            <w:pPr>
              <w:jc w:val="both"/>
              <w:rPr>
                <w:rFonts w:ascii="Times New Roman" w:eastAsia="Times New Roman" w:hAnsi="Times New Roman" w:cs="Times New Roman"/>
              </w:rPr>
            </w:pPr>
            <w:r w:rsidRPr="00DB15F0">
              <w:rPr>
                <w:rFonts w:ascii="Times New Roman" w:eastAsia="Times New Roman" w:hAnsi="Times New Roman" w:cs="Times New Roman"/>
              </w:rPr>
              <w:lastRenderedPageBreak/>
              <w:t xml:space="preserve">ERL toetab täielikult abivahendi tõendi väljastamise digitaliseerimist. See muudaks protsessi spetsialistide jaoks märksa mugavamaks ning tagaks nii spetsialistidele kui ka Sotsiaalkindlustusametile parema ülevaate juba väljastatud tõenditest. Praegune olukord, kus tõend väljastatakse paberkandjal, on ebamugav ja vähendab läbipaistvust. </w:t>
            </w:r>
          </w:p>
          <w:p w14:paraId="552A0B97" w14:textId="39A3B776" w:rsidR="00DB15F0" w:rsidRPr="00DB15F0" w:rsidRDefault="00DB15F0" w:rsidP="00DB15F0">
            <w:pPr>
              <w:jc w:val="both"/>
              <w:rPr>
                <w:rFonts w:ascii="Times New Roman" w:eastAsia="Times New Roman" w:hAnsi="Times New Roman" w:cs="Times New Roman"/>
              </w:rPr>
            </w:pPr>
            <w:r w:rsidRPr="00E41066">
              <w:rPr>
                <w:rFonts w:ascii="Times New Roman" w:eastAsia="Times New Roman" w:hAnsi="Times New Roman" w:cs="Times New Roman"/>
              </w:rPr>
              <w:t>2. Ligipääs terviseinfosüsteemile ja kättesaadavus</w:t>
            </w:r>
            <w:r w:rsidR="00E41066">
              <w:rPr>
                <w:rFonts w:ascii="Times New Roman" w:eastAsia="Times New Roman" w:hAnsi="Times New Roman" w:cs="Times New Roman"/>
              </w:rPr>
              <w:t xml:space="preserve">. </w:t>
            </w:r>
            <w:proofErr w:type="spellStart"/>
            <w:r w:rsidRPr="00DB15F0">
              <w:rPr>
                <w:rFonts w:ascii="Times New Roman" w:eastAsia="Times New Roman" w:hAnsi="Times New Roman" w:cs="Times New Roman"/>
              </w:rPr>
              <w:t>VTKs</w:t>
            </w:r>
            <w:proofErr w:type="spellEnd"/>
            <w:r w:rsidRPr="00DB15F0">
              <w:rPr>
                <w:rFonts w:ascii="Times New Roman" w:eastAsia="Times New Roman" w:hAnsi="Times New Roman" w:cs="Times New Roman"/>
              </w:rPr>
              <w:t xml:space="preserve"> on välja toodud probleem, et tegevusterapeutidel puudub juurdepääs Terviseinfosüsteemi (edaspidi TIS). See tähendab, et neil kaoks uue süsteemi kohaselt õigus meditsiiniseadme kaarte väljastada. Sellisel juhul ei saaks tegevusterapeudid, kes on abivahendite osas väga pädevad, enam abivajajaid aidata. ERL ei toeta üleminekut uuele süsteemile enne, kui tegevusterapeutidele on tagatud ligipääs </w:t>
            </w:r>
            <w:proofErr w:type="spellStart"/>
            <w:r w:rsidRPr="00DB15F0">
              <w:rPr>
                <w:rFonts w:ascii="Times New Roman" w:eastAsia="Times New Roman" w:hAnsi="Times New Roman" w:cs="Times New Roman"/>
              </w:rPr>
              <w:t>TIS-ile</w:t>
            </w:r>
            <w:proofErr w:type="spellEnd"/>
            <w:r w:rsidRPr="00DB15F0">
              <w:rPr>
                <w:rFonts w:ascii="Times New Roman" w:eastAsia="Times New Roman" w:hAnsi="Times New Roman" w:cs="Times New Roman"/>
              </w:rPr>
              <w:t>.</w:t>
            </w:r>
          </w:p>
          <w:p w14:paraId="7D0A02A4" w14:textId="61435216" w:rsidR="00DB15F0" w:rsidRPr="00D401DE" w:rsidRDefault="00DB15F0" w:rsidP="007B0517">
            <w:pPr>
              <w:jc w:val="both"/>
              <w:rPr>
                <w:rFonts w:ascii="Times New Roman" w:eastAsia="Times New Roman" w:hAnsi="Times New Roman" w:cs="Times New Roman"/>
              </w:rPr>
            </w:pPr>
            <w:r w:rsidRPr="00D401DE">
              <w:rPr>
                <w:rFonts w:ascii="Times New Roman" w:eastAsia="Times New Roman" w:hAnsi="Times New Roman" w:cs="Times New Roman"/>
              </w:rPr>
              <w:t>3. Rahastuse küsimus</w:t>
            </w:r>
            <w:r w:rsidR="00D401DE">
              <w:rPr>
                <w:rFonts w:ascii="Times New Roman" w:eastAsia="Times New Roman" w:hAnsi="Times New Roman" w:cs="Times New Roman"/>
              </w:rPr>
              <w:t xml:space="preserve">. </w:t>
            </w:r>
            <w:r w:rsidRPr="00DB15F0">
              <w:rPr>
                <w:rFonts w:ascii="Times New Roman" w:eastAsia="Times New Roman" w:hAnsi="Times New Roman" w:cs="Times New Roman"/>
              </w:rPr>
              <w:t>Leiame, et kavandatav VTK lisab tervishoiusüsteemile täiendavaid kohustusi, süvendades seeläbi niigi keerulist rahalist olukorda. Tervisekassal ei ole võimalik uusi ülesandeid võtta ilma, et see seaks ohtu olemasolevate tervishoiuteenuste rahastamise jätkusuutlikkuse. Vajalik on selge ja realistlik rahastamiskava, mis arvestab nii Tervisekassa eelarvepositsiooni kui ka riigieelarve lisapanust.</w:t>
            </w:r>
          </w:p>
        </w:tc>
        <w:tc>
          <w:tcPr>
            <w:tcW w:w="5632" w:type="dxa"/>
            <w:tcBorders>
              <w:top w:val="single" w:sz="8" w:space="0" w:color="auto"/>
              <w:left w:val="single" w:sz="8" w:space="0" w:color="auto"/>
              <w:bottom w:val="single" w:sz="8" w:space="0" w:color="auto"/>
              <w:right w:val="single" w:sz="8" w:space="0" w:color="auto"/>
            </w:tcBorders>
            <w:tcMar>
              <w:left w:w="108" w:type="dxa"/>
              <w:right w:w="108" w:type="dxa"/>
            </w:tcMar>
          </w:tcPr>
          <w:p w14:paraId="743DAC6A" w14:textId="55B5237D" w:rsidR="006D20C5" w:rsidRDefault="00B65612" w:rsidP="00906091">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Arvestatud osaliselt</w:t>
            </w:r>
          </w:p>
          <w:p w14:paraId="4D0B635D" w14:textId="77777777" w:rsidR="00B65612" w:rsidRDefault="00B65612" w:rsidP="00906091">
            <w:pPr>
              <w:jc w:val="both"/>
              <w:rPr>
                <w:rFonts w:ascii="Times New Roman" w:eastAsia="Times New Roman" w:hAnsi="Times New Roman" w:cs="Times New Roman"/>
                <w:color w:val="000000" w:themeColor="text1"/>
              </w:rPr>
            </w:pPr>
          </w:p>
          <w:p w14:paraId="0DEEE34B" w14:textId="77777777" w:rsidR="00E41066" w:rsidRDefault="00E41066" w:rsidP="00B65612">
            <w:pPr>
              <w:jc w:val="both"/>
              <w:rPr>
                <w:rFonts w:ascii="Times New Roman" w:eastAsia="Times New Roman" w:hAnsi="Times New Roman" w:cs="Times New Roman"/>
                <w:color w:val="000000" w:themeColor="text1"/>
              </w:rPr>
            </w:pPr>
          </w:p>
          <w:p w14:paraId="1EAA9EE6" w14:textId="77777777" w:rsidR="00E41066" w:rsidRDefault="00E41066" w:rsidP="00B65612">
            <w:pPr>
              <w:jc w:val="both"/>
              <w:rPr>
                <w:rFonts w:ascii="Times New Roman" w:eastAsia="Times New Roman" w:hAnsi="Times New Roman" w:cs="Times New Roman"/>
                <w:color w:val="000000" w:themeColor="text1"/>
              </w:rPr>
            </w:pPr>
          </w:p>
          <w:p w14:paraId="4A514C13" w14:textId="77777777" w:rsidR="00E41066" w:rsidRDefault="00E41066" w:rsidP="00B65612">
            <w:pPr>
              <w:jc w:val="both"/>
              <w:rPr>
                <w:rFonts w:ascii="Times New Roman" w:eastAsia="Times New Roman" w:hAnsi="Times New Roman" w:cs="Times New Roman"/>
                <w:color w:val="000000" w:themeColor="text1"/>
              </w:rPr>
            </w:pPr>
          </w:p>
          <w:p w14:paraId="13E259D5" w14:textId="77777777" w:rsidR="00E41066" w:rsidRDefault="00E41066" w:rsidP="00B65612">
            <w:pPr>
              <w:jc w:val="both"/>
              <w:rPr>
                <w:rFonts w:ascii="Times New Roman" w:eastAsia="Times New Roman" w:hAnsi="Times New Roman" w:cs="Times New Roman"/>
                <w:color w:val="000000" w:themeColor="text1"/>
              </w:rPr>
            </w:pPr>
          </w:p>
          <w:p w14:paraId="698217F2" w14:textId="77777777" w:rsidR="00E41066" w:rsidRDefault="00E41066" w:rsidP="00B65612">
            <w:pPr>
              <w:jc w:val="both"/>
              <w:rPr>
                <w:rFonts w:ascii="Times New Roman" w:eastAsia="Times New Roman" w:hAnsi="Times New Roman" w:cs="Times New Roman"/>
                <w:color w:val="000000" w:themeColor="text1"/>
              </w:rPr>
            </w:pPr>
          </w:p>
          <w:p w14:paraId="287EB6E4" w14:textId="77777777" w:rsidR="00E41066" w:rsidRDefault="00E41066" w:rsidP="00B65612">
            <w:pPr>
              <w:jc w:val="both"/>
              <w:rPr>
                <w:rFonts w:ascii="Times New Roman" w:eastAsia="Times New Roman" w:hAnsi="Times New Roman" w:cs="Times New Roman"/>
                <w:color w:val="000000" w:themeColor="text1"/>
              </w:rPr>
            </w:pPr>
          </w:p>
          <w:p w14:paraId="26F8FF52" w14:textId="77777777" w:rsidR="00E41066" w:rsidRDefault="00E41066" w:rsidP="00B65612">
            <w:pPr>
              <w:jc w:val="both"/>
              <w:rPr>
                <w:rFonts w:ascii="Times New Roman" w:eastAsia="Times New Roman" w:hAnsi="Times New Roman" w:cs="Times New Roman"/>
                <w:color w:val="000000" w:themeColor="text1"/>
              </w:rPr>
            </w:pPr>
          </w:p>
          <w:p w14:paraId="5AC32A18" w14:textId="2CCC4EAE" w:rsidR="006D20C5" w:rsidRPr="00B65612" w:rsidRDefault="00B65612" w:rsidP="00B65612">
            <w:pPr>
              <w:jc w:val="both"/>
              <w:rPr>
                <w:rFonts w:ascii="Times New Roman" w:eastAsia="Times New Roman" w:hAnsi="Times New Roman" w:cs="Times New Roman"/>
                <w:color w:val="000000" w:themeColor="text1"/>
              </w:rPr>
            </w:pPr>
            <w:r w:rsidRPr="00B65612">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 xml:space="preserve"> </w:t>
            </w:r>
            <w:r w:rsidR="00DA243A" w:rsidRPr="00B65612">
              <w:rPr>
                <w:rFonts w:ascii="Times New Roman" w:eastAsia="Times New Roman" w:hAnsi="Times New Roman" w:cs="Times New Roman"/>
                <w:color w:val="000000" w:themeColor="text1"/>
              </w:rPr>
              <w:t>Täname toetuse eest.</w:t>
            </w:r>
          </w:p>
          <w:p w14:paraId="3011138F" w14:textId="77777777" w:rsidR="00B65612" w:rsidRPr="00B65612" w:rsidRDefault="00B65612" w:rsidP="00B65612"/>
          <w:p w14:paraId="794E665E" w14:textId="77777777" w:rsidR="00E41066" w:rsidRDefault="00E41066" w:rsidP="00DA243A">
            <w:pPr>
              <w:jc w:val="both"/>
              <w:rPr>
                <w:rFonts w:ascii="Times New Roman" w:eastAsia="Times New Roman" w:hAnsi="Times New Roman" w:cs="Times New Roman"/>
                <w:color w:val="000000" w:themeColor="text1"/>
              </w:rPr>
            </w:pPr>
          </w:p>
          <w:p w14:paraId="3A7C8926" w14:textId="77777777" w:rsidR="00E41066" w:rsidRDefault="00E41066" w:rsidP="00DA243A">
            <w:pPr>
              <w:jc w:val="both"/>
              <w:rPr>
                <w:rFonts w:ascii="Times New Roman" w:eastAsia="Times New Roman" w:hAnsi="Times New Roman" w:cs="Times New Roman"/>
                <w:color w:val="000000" w:themeColor="text1"/>
              </w:rPr>
            </w:pPr>
          </w:p>
          <w:p w14:paraId="518B7A03" w14:textId="77777777" w:rsidR="00E41066" w:rsidRDefault="00E41066" w:rsidP="00DA243A">
            <w:pPr>
              <w:jc w:val="both"/>
              <w:rPr>
                <w:rFonts w:ascii="Times New Roman" w:eastAsia="Times New Roman" w:hAnsi="Times New Roman" w:cs="Times New Roman"/>
                <w:color w:val="000000" w:themeColor="text1"/>
              </w:rPr>
            </w:pPr>
          </w:p>
          <w:p w14:paraId="3B724DE2" w14:textId="77777777" w:rsidR="00E41066" w:rsidRDefault="00E41066" w:rsidP="00DA243A">
            <w:pPr>
              <w:jc w:val="both"/>
              <w:rPr>
                <w:rFonts w:ascii="Times New Roman" w:eastAsia="Times New Roman" w:hAnsi="Times New Roman" w:cs="Times New Roman"/>
                <w:color w:val="000000" w:themeColor="text1"/>
              </w:rPr>
            </w:pPr>
          </w:p>
          <w:p w14:paraId="75AA0D1C" w14:textId="7206859A" w:rsidR="00E41066" w:rsidRDefault="00DA243A" w:rsidP="00DA243A">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r w:rsidR="00B65612">
              <w:rPr>
                <w:rFonts w:ascii="Times New Roman" w:eastAsia="Times New Roman" w:hAnsi="Times New Roman" w:cs="Times New Roman"/>
                <w:color w:val="000000" w:themeColor="text1"/>
              </w:rPr>
              <w:t xml:space="preserve"> </w:t>
            </w:r>
            <w:r w:rsidR="00633B9C" w:rsidRPr="007D1E23">
              <w:rPr>
                <w:rFonts w:ascii="Times New Roman" w:eastAsia="Times New Roman" w:hAnsi="Times New Roman" w:cs="Times New Roman"/>
                <w:color w:val="000000" w:themeColor="text1"/>
              </w:rPr>
              <w:t>Eelnõuga laiendatakse meditsiiniseadme kaardi väljakirjutajate ringi</w:t>
            </w:r>
            <w:r w:rsidR="00633B9C">
              <w:rPr>
                <w:rFonts w:ascii="Times New Roman" w:eastAsia="Times New Roman" w:hAnsi="Times New Roman" w:cs="Times New Roman"/>
                <w:color w:val="000000" w:themeColor="text1"/>
              </w:rPr>
              <w:t xml:space="preserve">. </w:t>
            </w:r>
            <w:r w:rsidR="00633B9C" w:rsidRPr="007D1E23">
              <w:rPr>
                <w:rFonts w:ascii="Times New Roman" w:eastAsia="Times New Roman" w:hAnsi="Times New Roman" w:cs="Times New Roman"/>
                <w:color w:val="000000" w:themeColor="text1"/>
              </w:rPr>
              <w:t xml:space="preserve">Seaduses </w:t>
            </w:r>
            <w:r w:rsidR="00633B9C">
              <w:rPr>
                <w:rFonts w:ascii="Times New Roman" w:eastAsia="Times New Roman" w:hAnsi="Times New Roman" w:cs="Times New Roman"/>
                <w:color w:val="000000" w:themeColor="text1"/>
              </w:rPr>
              <w:t>sätestatakse see</w:t>
            </w:r>
            <w:r w:rsidR="00633B9C" w:rsidRPr="007D1E23">
              <w:rPr>
                <w:rFonts w:ascii="Times New Roman" w:eastAsia="Times New Roman" w:hAnsi="Times New Roman" w:cs="Times New Roman"/>
                <w:color w:val="000000" w:themeColor="text1"/>
              </w:rPr>
              <w:t xml:space="preserve"> üldsõnalisena (</w:t>
            </w:r>
            <w:proofErr w:type="spellStart"/>
            <w:r w:rsidR="00633B9C" w:rsidRPr="007D1E23">
              <w:rPr>
                <w:rFonts w:ascii="Times New Roman" w:eastAsia="Times New Roman" w:hAnsi="Times New Roman" w:cs="Times New Roman"/>
                <w:color w:val="000000" w:themeColor="text1"/>
              </w:rPr>
              <w:t>RaKS</w:t>
            </w:r>
            <w:proofErr w:type="spellEnd"/>
            <w:r w:rsidR="00633B9C" w:rsidRPr="007D1E23">
              <w:rPr>
                <w:rFonts w:ascii="Times New Roman" w:eastAsia="Times New Roman" w:hAnsi="Times New Roman" w:cs="Times New Roman"/>
                <w:color w:val="000000" w:themeColor="text1"/>
              </w:rPr>
              <w:t xml:space="preserve"> § 32¹ lg 2), võimaldades täpsemad </w:t>
            </w:r>
            <w:r w:rsidR="00633B9C">
              <w:rPr>
                <w:rFonts w:ascii="Times New Roman" w:eastAsia="Times New Roman" w:hAnsi="Times New Roman" w:cs="Times New Roman"/>
                <w:color w:val="000000" w:themeColor="text1"/>
              </w:rPr>
              <w:t xml:space="preserve">õigused määrata </w:t>
            </w:r>
            <w:r w:rsidR="00633B9C" w:rsidRPr="007D1E23">
              <w:rPr>
                <w:rFonts w:ascii="Times New Roman" w:eastAsia="Times New Roman" w:hAnsi="Times New Roman" w:cs="Times New Roman"/>
                <w:color w:val="000000" w:themeColor="text1"/>
              </w:rPr>
              <w:t xml:space="preserve">meditsiiniseadmete loetelus vastavalt seadme rühma spetsiifikale ning vajalikele </w:t>
            </w:r>
            <w:r w:rsidR="00633B9C">
              <w:rPr>
                <w:rFonts w:ascii="Times New Roman" w:eastAsia="Times New Roman" w:hAnsi="Times New Roman" w:cs="Times New Roman"/>
                <w:color w:val="000000" w:themeColor="text1"/>
              </w:rPr>
              <w:t>teadmistele</w:t>
            </w:r>
            <w:r w:rsidR="00633B9C" w:rsidRPr="007D1E23">
              <w:rPr>
                <w:rFonts w:ascii="Times New Roman" w:eastAsia="Times New Roman" w:hAnsi="Times New Roman" w:cs="Times New Roman"/>
                <w:color w:val="000000" w:themeColor="text1"/>
              </w:rPr>
              <w:t xml:space="preserve"> ja oskustele</w:t>
            </w:r>
            <w:r w:rsidR="00633B9C">
              <w:rPr>
                <w:rFonts w:ascii="Times New Roman" w:eastAsia="Times New Roman" w:hAnsi="Times New Roman" w:cs="Times New Roman"/>
                <w:color w:val="000000" w:themeColor="text1"/>
              </w:rPr>
              <w:t xml:space="preserve"> ning tehnilistele võimalustele.</w:t>
            </w:r>
          </w:p>
          <w:p w14:paraId="5BA02508" w14:textId="32FCFF80" w:rsidR="00B46649" w:rsidRPr="00B46649" w:rsidRDefault="00B46649" w:rsidP="00B46649">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T</w:t>
            </w:r>
            <w:r w:rsidRPr="00B46649">
              <w:rPr>
                <w:rFonts w:ascii="Times New Roman" w:eastAsia="Times New Roman" w:hAnsi="Times New Roman" w:cs="Times New Roman"/>
                <w:color w:val="000000" w:themeColor="text1"/>
              </w:rPr>
              <w:t>ervisekassale tagatakse alates 2027. aastast abivahendite korraldamiseks vajalik rahastus riigieelarvest iga</w:t>
            </w:r>
            <w:r w:rsidRPr="00B46649">
              <w:rPr>
                <w:rFonts w:ascii="Times New Roman" w:eastAsia="Times New Roman" w:hAnsi="Times New Roman" w:cs="Times New Roman"/>
                <w:color w:val="000000" w:themeColor="text1"/>
              </w:rPr>
              <w:noBreakHyphen/>
              <w:t>aastase sihtotstarbelise toetusena, mis ei sea ohtu olemasolevate tervishoiuteenuste rahastamise jätkusuutlikkust</w:t>
            </w:r>
            <w:r>
              <w:rPr>
                <w:rFonts w:ascii="Times New Roman" w:eastAsia="Times New Roman" w:hAnsi="Times New Roman" w:cs="Times New Roman"/>
                <w:color w:val="000000" w:themeColor="text1"/>
              </w:rPr>
              <w:t xml:space="preserve"> (</w:t>
            </w:r>
            <w:r w:rsidR="00237E22">
              <w:rPr>
                <w:rFonts w:ascii="Times New Roman" w:eastAsia="Times New Roman" w:hAnsi="Times New Roman" w:cs="Times New Roman"/>
                <w:color w:val="000000" w:themeColor="text1"/>
              </w:rPr>
              <w:t xml:space="preserve">vt </w:t>
            </w:r>
            <w:r>
              <w:rPr>
                <w:rFonts w:ascii="Times New Roman" w:eastAsia="Times New Roman" w:hAnsi="Times New Roman" w:cs="Times New Roman"/>
                <w:color w:val="000000" w:themeColor="text1"/>
              </w:rPr>
              <w:t>täpsemalt seletuskirja peatükis 7)</w:t>
            </w:r>
            <w:r w:rsidRPr="00B46649">
              <w:rPr>
                <w:rFonts w:ascii="Times New Roman" w:eastAsia="Times New Roman" w:hAnsi="Times New Roman" w:cs="Times New Roman"/>
                <w:color w:val="000000" w:themeColor="text1"/>
              </w:rPr>
              <w:t>.</w:t>
            </w:r>
          </w:p>
          <w:p w14:paraId="04144385" w14:textId="77777777" w:rsidR="00F06BA9" w:rsidRDefault="00F06BA9" w:rsidP="00371ED1">
            <w:pPr>
              <w:jc w:val="both"/>
              <w:rPr>
                <w:rFonts w:ascii="Times New Roman" w:eastAsia="Times New Roman" w:hAnsi="Times New Roman" w:cs="Times New Roman"/>
                <w:color w:val="000000" w:themeColor="text1"/>
              </w:rPr>
            </w:pPr>
          </w:p>
        </w:tc>
      </w:tr>
      <w:tr w:rsidR="00444226" w14:paraId="5FD675DB"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AAAEEE2" w14:textId="458CCE1E" w:rsidR="00444226" w:rsidRPr="00866B57" w:rsidRDefault="00866B57" w:rsidP="00DB15F0">
            <w:pPr>
              <w:jc w:val="both"/>
              <w:rPr>
                <w:rFonts w:ascii="Times New Roman" w:eastAsia="Times New Roman" w:hAnsi="Times New Roman" w:cs="Times New Roman"/>
                <w:b/>
                <w:bCs/>
              </w:rPr>
            </w:pPr>
            <w:r w:rsidRPr="00765BB1">
              <w:rPr>
                <w:rFonts w:ascii="Times New Roman" w:eastAsia="Times New Roman" w:hAnsi="Times New Roman" w:cs="Times New Roman"/>
                <w:b/>
                <w:bCs/>
              </w:rPr>
              <w:lastRenderedPageBreak/>
              <w:t>13.Ida-Tallinna Keskhaigla</w:t>
            </w:r>
          </w:p>
        </w:tc>
        <w:tc>
          <w:tcPr>
            <w:tcW w:w="56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A9B3894" w14:textId="77777777" w:rsidR="00444226" w:rsidRDefault="00444226" w:rsidP="00371ED1">
            <w:pPr>
              <w:jc w:val="both"/>
              <w:rPr>
                <w:rFonts w:ascii="Times New Roman" w:eastAsia="Times New Roman" w:hAnsi="Times New Roman" w:cs="Times New Roman"/>
                <w:color w:val="000000" w:themeColor="text1"/>
              </w:rPr>
            </w:pPr>
          </w:p>
        </w:tc>
      </w:tr>
      <w:tr w:rsidR="001556E9" w14:paraId="36F93758"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tcMar>
              <w:left w:w="108" w:type="dxa"/>
              <w:right w:w="108" w:type="dxa"/>
            </w:tcMar>
          </w:tcPr>
          <w:p w14:paraId="3E0FB5F1" w14:textId="77777777" w:rsidR="00360176" w:rsidRPr="00360176" w:rsidRDefault="00360176" w:rsidP="00237E22">
            <w:pPr>
              <w:jc w:val="both"/>
              <w:rPr>
                <w:rFonts w:ascii="Times New Roman" w:eastAsia="Aptos" w:hAnsi="Times New Roman" w:cs="Times New Roman"/>
                <w:kern w:val="2"/>
                <w14:ligatures w14:val="standardContextual"/>
              </w:rPr>
            </w:pPr>
            <w:r w:rsidRPr="006612C4">
              <w:rPr>
                <w:rFonts w:ascii="Times New Roman" w:eastAsia="Aptos" w:hAnsi="Times New Roman" w:cs="Times New Roman"/>
                <w:kern w:val="2"/>
                <w14:ligatures w14:val="standardContextual"/>
              </w:rPr>
              <w:t>Ettepanek</w:t>
            </w:r>
            <w:r w:rsidRPr="00360176">
              <w:rPr>
                <w:rFonts w:ascii="Times New Roman" w:eastAsia="Aptos" w:hAnsi="Times New Roman" w:cs="Times New Roman"/>
                <w:kern w:val="2"/>
                <w14:ligatures w14:val="standardContextual"/>
              </w:rPr>
              <w:t xml:space="preserve"> lükata kuulmisabivahendite üleviimine II või III etappi. </w:t>
            </w:r>
          </w:p>
          <w:p w14:paraId="65285290" w14:textId="3DE2EF4F" w:rsidR="00360176" w:rsidRPr="00360176" w:rsidRDefault="00360176" w:rsidP="00237E22">
            <w:pPr>
              <w:jc w:val="both"/>
              <w:rPr>
                <w:rFonts w:ascii="Times New Roman" w:eastAsia="Aptos" w:hAnsi="Times New Roman" w:cs="Times New Roman"/>
                <w:kern w:val="2"/>
                <w14:ligatures w14:val="standardContextual"/>
              </w:rPr>
            </w:pPr>
            <w:r w:rsidRPr="00360176">
              <w:rPr>
                <w:rFonts w:ascii="Times New Roman" w:eastAsia="Aptos" w:hAnsi="Times New Roman" w:cs="Times New Roman"/>
                <w:kern w:val="2"/>
                <w14:ligatures w14:val="standardContextual"/>
              </w:rPr>
              <w:t xml:space="preserve">Kaasata arutamiseks praeguseid kuulmisabivahendi vajaduse </w:t>
            </w:r>
            <w:proofErr w:type="spellStart"/>
            <w:r w:rsidRPr="00360176">
              <w:rPr>
                <w:rFonts w:ascii="Times New Roman" w:eastAsia="Aptos" w:hAnsi="Times New Roman" w:cs="Times New Roman"/>
                <w:kern w:val="2"/>
                <w14:ligatures w14:val="standardContextual"/>
              </w:rPr>
              <w:t>tuvastajad</w:t>
            </w:r>
            <w:proofErr w:type="spellEnd"/>
            <w:r w:rsidRPr="00360176">
              <w:rPr>
                <w:rFonts w:ascii="Times New Roman" w:eastAsia="Aptos" w:hAnsi="Times New Roman" w:cs="Times New Roman"/>
                <w:kern w:val="2"/>
                <w14:ligatures w14:val="standardContextual"/>
              </w:rPr>
              <w:t xml:space="preserve"> ja abivahendi tõendi väljastajad (KNK-arstid, </w:t>
            </w:r>
            <w:proofErr w:type="spellStart"/>
            <w:r w:rsidRPr="00360176">
              <w:rPr>
                <w:rFonts w:ascii="Times New Roman" w:eastAsia="Aptos" w:hAnsi="Times New Roman" w:cs="Times New Roman"/>
                <w:kern w:val="2"/>
                <w14:ligatures w14:val="standardContextual"/>
              </w:rPr>
              <w:t>audioloogid</w:t>
            </w:r>
            <w:proofErr w:type="spellEnd"/>
            <w:r w:rsidRPr="00360176">
              <w:rPr>
                <w:rFonts w:ascii="Times New Roman" w:eastAsia="Aptos" w:hAnsi="Times New Roman" w:cs="Times New Roman"/>
                <w:kern w:val="2"/>
                <w14:ligatures w14:val="standardContextual"/>
              </w:rPr>
              <w:t>).</w:t>
            </w:r>
            <w:r w:rsidR="00237E22">
              <w:rPr>
                <w:rFonts w:ascii="Times New Roman" w:eastAsia="Aptos" w:hAnsi="Times New Roman" w:cs="Times New Roman"/>
                <w:kern w:val="2"/>
                <w14:ligatures w14:val="standardContextual"/>
              </w:rPr>
              <w:t xml:space="preserve"> </w:t>
            </w:r>
            <w:r w:rsidRPr="00360176">
              <w:rPr>
                <w:rFonts w:ascii="Times New Roman" w:eastAsia="Aptos" w:hAnsi="Times New Roman" w:cs="Times New Roman"/>
                <w:kern w:val="2"/>
                <w14:ligatures w14:val="standardContextual"/>
              </w:rPr>
              <w:t>Mitmed küsimused seaduste muutmise osas vajavad täiendavat ja väga põhjalikku arutelu.</w:t>
            </w:r>
            <w:r w:rsidR="00237E22">
              <w:rPr>
                <w:rFonts w:ascii="Times New Roman" w:eastAsia="Aptos" w:hAnsi="Times New Roman" w:cs="Times New Roman"/>
                <w:kern w:val="2"/>
                <w14:ligatures w14:val="standardContextual"/>
              </w:rPr>
              <w:t xml:space="preserve"> </w:t>
            </w:r>
            <w:r w:rsidRPr="00360176">
              <w:rPr>
                <w:rFonts w:ascii="Times New Roman" w:eastAsia="Aptos" w:hAnsi="Times New Roman" w:cs="Times New Roman"/>
                <w:kern w:val="2"/>
                <w14:ligatures w14:val="standardContextual"/>
              </w:rPr>
              <w:t>Küsimusi tekkis palju, allpool ainult mõned näited:</w:t>
            </w:r>
          </w:p>
          <w:p w14:paraId="56F45E4A" w14:textId="77777777" w:rsidR="00360176" w:rsidRPr="00360176" w:rsidRDefault="00360176" w:rsidP="00237E22">
            <w:pPr>
              <w:jc w:val="both"/>
              <w:rPr>
                <w:rFonts w:ascii="Times New Roman" w:eastAsia="Aptos" w:hAnsi="Times New Roman" w:cs="Times New Roman"/>
                <w:kern w:val="2"/>
                <w14:ligatures w14:val="standardContextual"/>
              </w:rPr>
            </w:pPr>
            <w:r w:rsidRPr="00360176">
              <w:rPr>
                <w:rFonts w:ascii="Times New Roman" w:eastAsia="Aptos" w:hAnsi="Times New Roman" w:cs="Times New Roman"/>
                <w:kern w:val="2"/>
                <w14:ligatures w14:val="standardContextual"/>
              </w:rPr>
              <w:t>Näiteks: Lepitakse kokku meditsiiniseadmete maksimaalses hinnas, hindu saab muuta läbirääkimiste teel, muudatus peab olema põhjendatud, kooskõlas alternatiivsete toodete maksumusega. Kuulmisabivahend – alternatiiv?</w:t>
            </w:r>
          </w:p>
          <w:p w14:paraId="77D22003" w14:textId="77777777" w:rsidR="00360176" w:rsidRPr="00360176" w:rsidRDefault="00360176" w:rsidP="00237E22">
            <w:pPr>
              <w:numPr>
                <w:ilvl w:val="0"/>
                <w:numId w:val="4"/>
              </w:numPr>
              <w:contextualSpacing/>
              <w:jc w:val="both"/>
              <w:rPr>
                <w:rFonts w:ascii="Times New Roman" w:eastAsia="Aptos" w:hAnsi="Times New Roman" w:cs="Times New Roman"/>
                <w:kern w:val="2"/>
                <w14:ligatures w14:val="standardContextual"/>
              </w:rPr>
            </w:pPr>
            <w:r w:rsidRPr="00360176">
              <w:rPr>
                <w:rFonts w:ascii="Times New Roman" w:eastAsia="Aptos" w:hAnsi="Times New Roman" w:cs="Times New Roman"/>
                <w:kern w:val="2"/>
                <w14:ligatures w14:val="standardContextual"/>
              </w:rPr>
              <w:t>Ekspertgrupi koosseis – millised eriala esindajad sinna hakkavad kuuluma?</w:t>
            </w:r>
          </w:p>
          <w:p w14:paraId="5322F8D7" w14:textId="77777777" w:rsidR="00360176" w:rsidRPr="00360176" w:rsidRDefault="00360176" w:rsidP="00237E22">
            <w:pPr>
              <w:numPr>
                <w:ilvl w:val="0"/>
                <w:numId w:val="4"/>
              </w:numPr>
              <w:contextualSpacing/>
              <w:jc w:val="both"/>
              <w:rPr>
                <w:rFonts w:ascii="Times New Roman" w:eastAsia="Aptos" w:hAnsi="Times New Roman" w:cs="Times New Roman"/>
                <w:kern w:val="2"/>
                <w14:ligatures w14:val="standardContextual"/>
              </w:rPr>
            </w:pPr>
            <w:r w:rsidRPr="00360176">
              <w:rPr>
                <w:rFonts w:ascii="Times New Roman" w:eastAsia="Aptos" w:hAnsi="Times New Roman" w:cs="Times New Roman"/>
                <w:kern w:val="2"/>
                <w14:ligatures w14:val="standardContextual"/>
              </w:rPr>
              <w:t>Erandite taotlemise kaotamise käigus on lahenduseks luua kitsam piirhinnarühm – mis alustel see luuakse ja kelle poolt?</w:t>
            </w:r>
          </w:p>
          <w:p w14:paraId="7FB143B7" w14:textId="77777777" w:rsidR="00360176" w:rsidRPr="00360176" w:rsidRDefault="00360176" w:rsidP="00237E22">
            <w:pPr>
              <w:numPr>
                <w:ilvl w:val="0"/>
                <w:numId w:val="4"/>
              </w:numPr>
              <w:contextualSpacing/>
              <w:jc w:val="both"/>
              <w:rPr>
                <w:rFonts w:ascii="Times New Roman" w:eastAsia="Aptos" w:hAnsi="Times New Roman" w:cs="Times New Roman"/>
                <w:kern w:val="2"/>
                <w14:ligatures w14:val="standardContextual"/>
              </w:rPr>
            </w:pPr>
            <w:r w:rsidRPr="00360176">
              <w:rPr>
                <w:rFonts w:ascii="Times New Roman" w:eastAsia="Aptos" w:hAnsi="Times New Roman" w:cs="Times New Roman"/>
                <w:kern w:val="2"/>
                <w14:ligatures w14:val="standardContextual"/>
              </w:rPr>
              <w:t xml:space="preserve">Erandite taotlemise võimalus kaob – kuidas hakatakse arvestama kuulmisabivahendite spetsiifikat ja patsiendi individuaalseid vajadusi? </w:t>
            </w:r>
          </w:p>
          <w:p w14:paraId="4E7FCE19" w14:textId="77777777" w:rsidR="00360176" w:rsidRPr="00360176" w:rsidRDefault="00360176" w:rsidP="00237E22">
            <w:pPr>
              <w:jc w:val="both"/>
              <w:rPr>
                <w:rFonts w:ascii="Times New Roman" w:eastAsia="Aptos" w:hAnsi="Times New Roman" w:cs="Times New Roman"/>
                <w:kern w:val="2"/>
                <w14:ligatures w14:val="standardContextual"/>
              </w:rPr>
            </w:pPr>
            <w:r w:rsidRPr="00360176">
              <w:rPr>
                <w:rFonts w:ascii="Times New Roman" w:eastAsia="Aptos" w:hAnsi="Times New Roman" w:cs="Times New Roman"/>
                <w:kern w:val="2"/>
                <w14:ligatures w14:val="standardContextual"/>
              </w:rPr>
              <w:t xml:space="preserve">Antud ettepanekuga seotud patsiendid: </w:t>
            </w:r>
          </w:p>
          <w:p w14:paraId="1812706C" w14:textId="77777777" w:rsidR="00360176" w:rsidRPr="00360176" w:rsidRDefault="00360176" w:rsidP="00237E22">
            <w:pPr>
              <w:numPr>
                <w:ilvl w:val="0"/>
                <w:numId w:val="6"/>
              </w:numPr>
              <w:contextualSpacing/>
              <w:jc w:val="both"/>
              <w:rPr>
                <w:rFonts w:ascii="Times New Roman" w:eastAsia="Aptos" w:hAnsi="Times New Roman" w:cs="Times New Roman"/>
                <w:kern w:val="2"/>
                <w14:ligatures w14:val="standardContextual"/>
              </w:rPr>
            </w:pPr>
            <w:r w:rsidRPr="00360176">
              <w:rPr>
                <w:rFonts w:ascii="Times New Roman" w:eastAsia="Aptos" w:hAnsi="Times New Roman" w:cs="Times New Roman"/>
                <w:kern w:val="2"/>
                <w14:ligatures w14:val="standardContextual"/>
              </w:rPr>
              <w:t>Lapsed, kes vajavad enne tähtaegset kuulmisabivahendi kompenseerimist;</w:t>
            </w:r>
          </w:p>
          <w:p w14:paraId="166FA2D3" w14:textId="77777777" w:rsidR="00360176" w:rsidRPr="00360176" w:rsidRDefault="00360176" w:rsidP="00237E22">
            <w:pPr>
              <w:numPr>
                <w:ilvl w:val="0"/>
                <w:numId w:val="6"/>
              </w:numPr>
              <w:contextualSpacing/>
              <w:jc w:val="both"/>
              <w:rPr>
                <w:rFonts w:ascii="Times New Roman" w:eastAsia="Aptos" w:hAnsi="Times New Roman" w:cs="Times New Roman"/>
                <w:kern w:val="2"/>
                <w14:ligatures w14:val="standardContextual"/>
              </w:rPr>
            </w:pPr>
            <w:r w:rsidRPr="00360176">
              <w:rPr>
                <w:rFonts w:ascii="Times New Roman" w:eastAsia="Aptos" w:hAnsi="Times New Roman" w:cs="Times New Roman"/>
                <w:kern w:val="2"/>
                <w14:ligatures w14:val="standardContextual"/>
              </w:rPr>
              <w:lastRenderedPageBreak/>
              <w:t>Patsiendid kelle kuulmislangus halveneb, süveneb kardinaalselt nt põetud raske haiguse/ viiruse tagajärjel (vajab ennetähtaegselt uut kuulmisabivahendit, olemasolev abivahend ei ole enam piisava võimendusega).</w:t>
            </w:r>
          </w:p>
          <w:p w14:paraId="53C625FC" w14:textId="77777777" w:rsidR="00360176" w:rsidRPr="00360176" w:rsidRDefault="00360176" w:rsidP="00237E22">
            <w:pPr>
              <w:jc w:val="both"/>
              <w:rPr>
                <w:rFonts w:ascii="Times New Roman" w:eastAsia="Aptos" w:hAnsi="Times New Roman" w:cs="Times New Roman"/>
                <w:kern w:val="2"/>
                <w14:ligatures w14:val="standardContextual"/>
              </w:rPr>
            </w:pPr>
            <w:r w:rsidRPr="00360176">
              <w:rPr>
                <w:rFonts w:ascii="Times New Roman" w:eastAsia="Aptos" w:hAnsi="Times New Roman" w:cs="Times New Roman"/>
                <w:kern w:val="2"/>
                <w14:ligatures w14:val="standardContextual"/>
              </w:rPr>
              <w:t>Praegu me teeme kõigile neile jooksvalt erimenetlustaotluse.</w:t>
            </w:r>
          </w:p>
          <w:p w14:paraId="73AC0A43" w14:textId="77777777" w:rsidR="00360176" w:rsidRDefault="00360176" w:rsidP="00237E22">
            <w:pPr>
              <w:numPr>
                <w:ilvl w:val="0"/>
                <w:numId w:val="5"/>
              </w:numPr>
              <w:contextualSpacing/>
              <w:jc w:val="both"/>
              <w:rPr>
                <w:rFonts w:ascii="Times New Roman" w:eastAsia="Aptos" w:hAnsi="Times New Roman" w:cs="Times New Roman"/>
                <w:kern w:val="2"/>
                <w14:ligatures w14:val="standardContextual"/>
              </w:rPr>
            </w:pPr>
            <w:r w:rsidRPr="00360176">
              <w:rPr>
                <w:rFonts w:ascii="Times New Roman" w:eastAsia="Aptos" w:hAnsi="Times New Roman" w:cs="Times New Roman"/>
                <w:kern w:val="2"/>
                <w14:ligatures w14:val="standardContextual"/>
              </w:rPr>
              <w:t>Meditsiiniseadme hinnaregulatsioon – hinnakokkulepped, keelata kallimalt müük või müüvad ainult lepingulised ettevõtted.</w:t>
            </w:r>
          </w:p>
          <w:p w14:paraId="28FFE2F0" w14:textId="77777777" w:rsidR="00237E22" w:rsidRPr="00360176" w:rsidRDefault="00237E22" w:rsidP="00237E22">
            <w:pPr>
              <w:ind w:left="720"/>
              <w:contextualSpacing/>
              <w:jc w:val="both"/>
              <w:rPr>
                <w:rFonts w:ascii="Times New Roman" w:eastAsia="Aptos" w:hAnsi="Times New Roman" w:cs="Times New Roman"/>
                <w:kern w:val="2"/>
                <w14:ligatures w14:val="standardContextual"/>
              </w:rPr>
            </w:pPr>
          </w:p>
          <w:p w14:paraId="112E071F" w14:textId="4DAE43F9" w:rsidR="00360176" w:rsidRPr="00360176" w:rsidRDefault="00360176" w:rsidP="00237E22">
            <w:pPr>
              <w:jc w:val="both"/>
              <w:rPr>
                <w:rFonts w:ascii="Times New Roman" w:eastAsia="Aptos" w:hAnsi="Times New Roman" w:cs="Times New Roman"/>
                <w:kern w:val="2"/>
                <w14:ligatures w14:val="standardContextual"/>
              </w:rPr>
            </w:pPr>
            <w:r w:rsidRPr="006612C4">
              <w:rPr>
                <w:rFonts w:ascii="Times New Roman" w:eastAsia="Aptos" w:hAnsi="Times New Roman" w:cs="Times New Roman"/>
                <w:kern w:val="2"/>
                <w14:ligatures w14:val="standardContextual"/>
              </w:rPr>
              <w:t>Ettepaneku põhjendused:</w:t>
            </w:r>
            <w:r w:rsidR="00237E22">
              <w:rPr>
                <w:rFonts w:ascii="Times New Roman" w:eastAsia="Aptos" w:hAnsi="Times New Roman" w:cs="Times New Roman"/>
                <w:kern w:val="2"/>
                <w14:ligatures w14:val="standardContextual"/>
              </w:rPr>
              <w:t xml:space="preserve"> k</w:t>
            </w:r>
            <w:r w:rsidRPr="00360176">
              <w:rPr>
                <w:rFonts w:ascii="Times New Roman" w:eastAsia="Aptos" w:hAnsi="Times New Roman" w:cs="Times New Roman"/>
                <w:kern w:val="2"/>
                <w14:ligatures w14:val="standardContextual"/>
              </w:rPr>
              <w:t>uulmislangusega lastel, töötavatel- ja tööd otsivatel inimestel ja ka aktiivse eluviisiga, töötavad pensionärid  vajavad tihti kallimaid kuuldeaparaate, mis maksavad piirhinnast kordades rohkem, sest nende aparaatide tehnilised võimed töödelda ümberkaudseid segavaid, tugevaid taustahelisid võimaldavad tuua aparaadi kasutajani teiste inimeste kõne puhtalt ilma häiriva taustamürata.</w:t>
            </w:r>
            <w:r w:rsidR="00237E22">
              <w:rPr>
                <w:rFonts w:ascii="Times New Roman" w:eastAsia="Aptos" w:hAnsi="Times New Roman" w:cs="Times New Roman"/>
                <w:kern w:val="2"/>
                <w14:ligatures w14:val="standardContextual"/>
              </w:rPr>
              <w:t xml:space="preserve"> </w:t>
            </w:r>
            <w:r w:rsidRPr="00360176">
              <w:rPr>
                <w:rFonts w:ascii="Times New Roman" w:eastAsia="Aptos" w:hAnsi="Times New Roman" w:cs="Times New Roman"/>
                <w:kern w:val="2"/>
                <w14:ligatures w14:val="standardContextual"/>
              </w:rPr>
              <w:t>Hästi kompenseeritud kuulmislangus tagab kuulmisabivahendi kasutajale parema kuulmise ja kõnest arusaamise. Ta on tööturul konkurentsivõimeline, teeb kuuljatega võrdsetel alustel tööd, ei pea pingutama, et kuulda, ei pea räägitut üle küsima, ta on samasugune maksumaksja nagu teised (nt kallimaid kuuldeaparaate vajavad oma töös: õpetajad, juristid, klienditeenindajad, lapsed õppetöös jne…).</w:t>
            </w:r>
            <w:r w:rsidR="00237E22">
              <w:rPr>
                <w:rFonts w:ascii="Times New Roman" w:eastAsia="Aptos" w:hAnsi="Times New Roman" w:cs="Times New Roman"/>
                <w:kern w:val="2"/>
                <w14:ligatures w14:val="standardContextual"/>
              </w:rPr>
              <w:t xml:space="preserve"> </w:t>
            </w:r>
            <w:r w:rsidRPr="00360176">
              <w:rPr>
                <w:rFonts w:ascii="Times New Roman" w:eastAsia="Aptos" w:hAnsi="Times New Roman" w:cs="Times New Roman"/>
                <w:kern w:val="2"/>
                <w14:ligatures w14:val="standardContextual"/>
              </w:rPr>
              <w:t xml:space="preserve">Halvasti kompenseeritud kuulmislangusega patsient ei ole suuteline töötama võrdväärselt kuuljatega, sest nad peavad igapäevaselt kordades rohkem pingutama, et kõnest aru saada, seepärast inimene väsib kiiremini, sellega kaasneb vererõhu tõus, tekivad peavalud, </w:t>
            </w:r>
            <w:proofErr w:type="spellStart"/>
            <w:r w:rsidRPr="00360176">
              <w:rPr>
                <w:rFonts w:ascii="Times New Roman" w:eastAsia="Aptos" w:hAnsi="Times New Roman" w:cs="Times New Roman"/>
                <w:kern w:val="2"/>
                <w14:ligatures w14:val="standardContextual"/>
              </w:rPr>
              <w:t>tinnitus</w:t>
            </w:r>
            <w:proofErr w:type="spellEnd"/>
            <w:r w:rsidRPr="00360176">
              <w:rPr>
                <w:rFonts w:ascii="Times New Roman" w:eastAsia="Aptos" w:hAnsi="Times New Roman" w:cs="Times New Roman"/>
                <w:kern w:val="2"/>
                <w14:ligatures w14:val="standardContextual"/>
              </w:rPr>
              <w:t xml:space="preserve"> suureneb, valjeneb, inimene viibib situatsioonis kus ta on pidevalt stressis, ta ei ole tööturul konkurentsivõimeline, on tihemini haiguslehel, töötab osalise koormusega, vormistab puude, elab puudetoetustest. Lõppkokkuvõttes on riigile palju kulukam.</w:t>
            </w:r>
          </w:p>
          <w:p w14:paraId="43689DEF" w14:textId="47FC034F" w:rsidR="6A8DF4C0" w:rsidRDefault="6A8DF4C0" w:rsidP="00237E22">
            <w:pPr>
              <w:jc w:val="both"/>
              <w:rPr>
                <w:rFonts w:ascii="Times New Roman" w:eastAsia="Aptos" w:hAnsi="Times New Roman" w:cs="Times New Roman"/>
              </w:rPr>
            </w:pPr>
          </w:p>
          <w:p w14:paraId="35EB6ECA" w14:textId="6AF7D5E0" w:rsidR="00360176" w:rsidRPr="00360176" w:rsidRDefault="00360176" w:rsidP="00237E22">
            <w:pPr>
              <w:jc w:val="both"/>
              <w:rPr>
                <w:rFonts w:ascii="Times New Roman" w:eastAsia="Aptos" w:hAnsi="Times New Roman" w:cs="Times New Roman"/>
                <w:kern w:val="2"/>
                <w14:ligatures w14:val="standardContextual"/>
              </w:rPr>
            </w:pPr>
            <w:r w:rsidRPr="00163FD5">
              <w:rPr>
                <w:rFonts w:ascii="Times New Roman" w:eastAsia="Aptos" w:hAnsi="Times New Roman" w:cs="Times New Roman"/>
                <w:kern w:val="2"/>
                <w14:ligatures w14:val="standardContextual"/>
              </w:rPr>
              <w:t>Spetsialistide ringi laiendamise küsimused:</w:t>
            </w:r>
            <w:r w:rsidR="00237E22">
              <w:rPr>
                <w:rFonts w:ascii="Times New Roman" w:eastAsia="Aptos" w:hAnsi="Times New Roman" w:cs="Times New Roman"/>
                <w:kern w:val="2"/>
                <w14:ligatures w14:val="standardContextual"/>
              </w:rPr>
              <w:t xml:space="preserve"> </w:t>
            </w:r>
            <w:r w:rsidRPr="00360176">
              <w:rPr>
                <w:rFonts w:ascii="Times New Roman" w:eastAsia="Aptos" w:hAnsi="Times New Roman" w:cs="Times New Roman"/>
                <w:kern w:val="2"/>
                <w14:ligatures w14:val="standardContextual"/>
              </w:rPr>
              <w:t xml:space="preserve">Kuulmisabivahendite puhul milliseid spetsialiste silmas peetakse? Kas on plaanis anda lisaks arstidele ja </w:t>
            </w:r>
            <w:proofErr w:type="spellStart"/>
            <w:r w:rsidRPr="00360176">
              <w:rPr>
                <w:rFonts w:ascii="Times New Roman" w:eastAsia="Aptos" w:hAnsi="Times New Roman" w:cs="Times New Roman"/>
                <w:kern w:val="2"/>
                <w14:ligatures w14:val="standardContextual"/>
              </w:rPr>
              <w:t>audioloogidele</w:t>
            </w:r>
            <w:proofErr w:type="spellEnd"/>
            <w:r w:rsidRPr="00360176">
              <w:rPr>
                <w:rFonts w:ascii="Times New Roman" w:eastAsia="Aptos" w:hAnsi="Times New Roman" w:cs="Times New Roman"/>
                <w:kern w:val="2"/>
                <w14:ligatures w14:val="standardContextual"/>
              </w:rPr>
              <w:t xml:space="preserve"> kuulmisabivahendite vajaduse tuvastamise õigus ka teistele spetsialistidele? Kes  ja kuidas hindab nende pädevust?</w:t>
            </w:r>
          </w:p>
          <w:p w14:paraId="2348497F" w14:textId="27939794" w:rsidR="00360176" w:rsidRPr="00360176" w:rsidRDefault="00360176" w:rsidP="00237E22">
            <w:pPr>
              <w:jc w:val="both"/>
              <w:rPr>
                <w:rFonts w:ascii="Times New Roman" w:eastAsia="Aptos" w:hAnsi="Times New Roman" w:cs="Times New Roman"/>
                <w:kern w:val="2"/>
                <w14:ligatures w14:val="standardContextual"/>
              </w:rPr>
            </w:pPr>
            <w:r w:rsidRPr="00360176">
              <w:rPr>
                <w:rFonts w:ascii="Times New Roman" w:eastAsia="Aptos" w:hAnsi="Times New Roman" w:cs="Times New Roman"/>
                <w:kern w:val="2"/>
                <w14:ligatures w14:val="standardContextual"/>
              </w:rPr>
              <w:t>Kuulmisabivahendid valitakse ja sobitatakse individuaalselt. Sobitamine eeldab korrektset ja pädevat teenust alustades teostatud kuulmisuuringu kvaliteedist, patsiendi nõustamisest, kuulmisabivahendi ja selle lisatarvikute valikust, sobitamisest ja lõpetades abivahendi kasutamise järelkontrolliga. Kes tohib kuulmisabivahendeid väljastada? Milline peab olema teenus? Kuidas spetsialistide ringi laienemine mõjutab teenuse kvaliteeti?</w:t>
            </w:r>
          </w:p>
        </w:tc>
        <w:tc>
          <w:tcPr>
            <w:tcW w:w="5632" w:type="dxa"/>
            <w:tcBorders>
              <w:top w:val="single" w:sz="8" w:space="0" w:color="auto"/>
              <w:left w:val="single" w:sz="8" w:space="0" w:color="auto"/>
              <w:bottom w:val="single" w:sz="8" w:space="0" w:color="auto"/>
              <w:right w:val="single" w:sz="8" w:space="0" w:color="auto"/>
            </w:tcBorders>
            <w:tcMar>
              <w:left w:w="108" w:type="dxa"/>
              <w:right w:w="108" w:type="dxa"/>
            </w:tcMar>
          </w:tcPr>
          <w:p w14:paraId="48CD91D2" w14:textId="7C6EE799" w:rsidR="3755A218" w:rsidRPr="007559D3" w:rsidRDefault="3755A218" w:rsidP="20C5F63E">
            <w:pPr>
              <w:jc w:val="both"/>
              <w:rPr>
                <w:rFonts w:ascii="Times New Roman" w:hAnsi="Times New Roman" w:cs="Times New Roman"/>
              </w:rPr>
            </w:pPr>
            <w:r w:rsidRPr="007559D3">
              <w:rPr>
                <w:rFonts w:ascii="Times New Roman" w:hAnsi="Times New Roman" w:cs="Times New Roman"/>
              </w:rPr>
              <w:lastRenderedPageBreak/>
              <w:t>Arvestatud.</w:t>
            </w:r>
            <w:r w:rsidR="00D03A3F">
              <w:rPr>
                <w:rFonts w:ascii="Times New Roman" w:hAnsi="Times New Roman" w:cs="Times New Roman"/>
              </w:rPr>
              <w:t xml:space="preserve"> </w:t>
            </w:r>
            <w:r w:rsidRPr="007559D3">
              <w:rPr>
                <w:rFonts w:ascii="Times New Roman" w:hAnsi="Times New Roman" w:cs="Times New Roman"/>
              </w:rPr>
              <w:t>Kuulmisabivahendite üleviimine toimub hilisemas etapis.</w:t>
            </w:r>
          </w:p>
          <w:p w14:paraId="3A2F5B51" w14:textId="77777777" w:rsidR="00D03A3F" w:rsidRPr="007559D3" w:rsidRDefault="00D03A3F" w:rsidP="20C5F63E">
            <w:pPr>
              <w:jc w:val="both"/>
              <w:rPr>
                <w:rFonts w:ascii="Times New Roman" w:hAnsi="Times New Roman" w:cs="Times New Roman"/>
              </w:rPr>
            </w:pPr>
          </w:p>
          <w:p w14:paraId="24A9938A" w14:textId="0A2A45E4" w:rsidR="0446AE15" w:rsidRDefault="3755A218" w:rsidP="20C5F63E">
            <w:pPr>
              <w:jc w:val="both"/>
              <w:rPr>
                <w:rFonts w:ascii="Times New Roman" w:eastAsia="Times New Roman" w:hAnsi="Times New Roman" w:cs="Times New Roman"/>
              </w:rPr>
            </w:pPr>
            <w:r w:rsidRPr="007559D3">
              <w:rPr>
                <w:rFonts w:ascii="Times New Roman" w:hAnsi="Times New Roman" w:cs="Times New Roman"/>
              </w:rPr>
              <w:t>ITK tõstatatud küsimusi, sh hinnakujundus, erandite käsitlemine ning kuulmisabivahendite spetsiifikast tulenevad vajadused,</w:t>
            </w:r>
            <w:r w:rsidR="00532088">
              <w:rPr>
                <w:rFonts w:ascii="Times New Roman" w:hAnsi="Times New Roman" w:cs="Times New Roman"/>
              </w:rPr>
              <w:t xml:space="preserve"> </w:t>
            </w:r>
            <w:r w:rsidR="00237E22">
              <w:rPr>
                <w:rFonts w:ascii="Times New Roman" w:hAnsi="Times New Roman" w:cs="Times New Roman"/>
              </w:rPr>
              <w:t>arutati 15.01.2026</w:t>
            </w:r>
            <w:r w:rsidRPr="007559D3">
              <w:rPr>
                <w:rFonts w:ascii="Times New Roman" w:hAnsi="Times New Roman" w:cs="Times New Roman"/>
              </w:rPr>
              <w:t xml:space="preserve"> kohtumisel</w:t>
            </w:r>
            <w:r w:rsidR="00A93F06">
              <w:rPr>
                <w:rFonts w:ascii="Times New Roman" w:hAnsi="Times New Roman" w:cs="Times New Roman"/>
              </w:rPr>
              <w:t xml:space="preserve">, kuhu </w:t>
            </w:r>
            <w:r w:rsidR="00237E22">
              <w:rPr>
                <w:rFonts w:ascii="Times New Roman" w:hAnsi="Times New Roman" w:cs="Times New Roman"/>
              </w:rPr>
              <w:t>kaasati</w:t>
            </w:r>
            <w:r w:rsidR="00812AF1">
              <w:rPr>
                <w:rFonts w:ascii="Times New Roman" w:hAnsi="Times New Roman" w:cs="Times New Roman"/>
              </w:rPr>
              <w:t xml:space="preserve"> kuulmis</w:t>
            </w:r>
            <w:r w:rsidR="00053A22">
              <w:rPr>
                <w:rFonts w:ascii="Times New Roman" w:hAnsi="Times New Roman" w:cs="Times New Roman"/>
              </w:rPr>
              <w:t xml:space="preserve">abivahendi vajaduse </w:t>
            </w:r>
            <w:proofErr w:type="spellStart"/>
            <w:r w:rsidR="00053A22">
              <w:rPr>
                <w:rFonts w:ascii="Times New Roman" w:hAnsi="Times New Roman" w:cs="Times New Roman"/>
              </w:rPr>
              <w:t>tuvastajad</w:t>
            </w:r>
            <w:proofErr w:type="spellEnd"/>
            <w:r w:rsidR="00053A22">
              <w:rPr>
                <w:rFonts w:ascii="Times New Roman" w:hAnsi="Times New Roman" w:cs="Times New Roman"/>
              </w:rPr>
              <w:t xml:space="preserve"> </w:t>
            </w:r>
            <w:r w:rsidR="00876AF4">
              <w:rPr>
                <w:rFonts w:ascii="Times New Roman" w:hAnsi="Times New Roman" w:cs="Times New Roman"/>
              </w:rPr>
              <w:t>ja</w:t>
            </w:r>
            <w:r w:rsidR="00053A22">
              <w:rPr>
                <w:rFonts w:ascii="Times New Roman" w:hAnsi="Times New Roman" w:cs="Times New Roman"/>
              </w:rPr>
              <w:t xml:space="preserve"> </w:t>
            </w:r>
            <w:r w:rsidR="00523A85">
              <w:rPr>
                <w:rFonts w:ascii="Times New Roman" w:hAnsi="Times New Roman" w:cs="Times New Roman"/>
              </w:rPr>
              <w:t>abivahendi tõendi väljastajad</w:t>
            </w:r>
            <w:r w:rsidRPr="007559D3">
              <w:rPr>
                <w:rFonts w:ascii="Times New Roman" w:hAnsi="Times New Roman" w:cs="Times New Roman"/>
              </w:rPr>
              <w:t xml:space="preserve">. </w:t>
            </w:r>
            <w:r w:rsidR="00237E22">
              <w:rPr>
                <w:rFonts w:ascii="Times New Roman" w:hAnsi="Times New Roman" w:cs="Times New Roman"/>
              </w:rPr>
              <w:t xml:space="preserve">Kohtumisel </w:t>
            </w:r>
            <w:r w:rsidR="0446AE15" w:rsidRPr="007559D3">
              <w:rPr>
                <w:rFonts w:ascii="Times New Roman" w:hAnsi="Times New Roman" w:cs="Times New Roman"/>
              </w:rPr>
              <w:t>kaardistati valdkonna peamised kitsaskohad</w:t>
            </w:r>
            <w:r w:rsidR="00237E22">
              <w:rPr>
                <w:rFonts w:ascii="Times New Roman" w:hAnsi="Times New Roman" w:cs="Times New Roman"/>
              </w:rPr>
              <w:t xml:space="preserve"> ning t</w:t>
            </w:r>
            <w:r w:rsidR="3331C5C9" w:rsidRPr="007559D3">
              <w:rPr>
                <w:rFonts w:ascii="Times New Roman" w:hAnsi="Times New Roman" w:cs="Times New Roman"/>
              </w:rPr>
              <w:t>oimus a</w:t>
            </w:r>
            <w:r w:rsidR="3A7339B6" w:rsidRPr="007559D3">
              <w:rPr>
                <w:rFonts w:ascii="Times New Roman" w:hAnsi="Times New Roman" w:cs="Times New Roman"/>
              </w:rPr>
              <w:t>rut</w:t>
            </w:r>
            <w:r w:rsidR="7E2F7E55" w:rsidRPr="007559D3">
              <w:rPr>
                <w:rFonts w:ascii="Times New Roman" w:hAnsi="Times New Roman" w:cs="Times New Roman"/>
              </w:rPr>
              <w:t>elu</w:t>
            </w:r>
            <w:r w:rsidR="3A7339B6" w:rsidRPr="007559D3">
              <w:rPr>
                <w:rFonts w:ascii="Times New Roman" w:hAnsi="Times New Roman" w:cs="Times New Roman"/>
              </w:rPr>
              <w:t xml:space="preserve"> </w:t>
            </w:r>
            <w:r w:rsidR="0446AE15" w:rsidRPr="007559D3">
              <w:rPr>
                <w:rFonts w:ascii="Times New Roman" w:hAnsi="Times New Roman" w:cs="Times New Roman"/>
              </w:rPr>
              <w:t>pädevus</w:t>
            </w:r>
            <w:r w:rsidR="74A9325B" w:rsidRPr="007559D3">
              <w:rPr>
                <w:rFonts w:ascii="Times New Roman" w:hAnsi="Times New Roman" w:cs="Times New Roman"/>
              </w:rPr>
              <w:t>e</w:t>
            </w:r>
            <w:r w:rsidR="06C649BA" w:rsidRPr="007559D3">
              <w:rPr>
                <w:rFonts w:ascii="Times New Roman" w:hAnsi="Times New Roman" w:cs="Times New Roman"/>
              </w:rPr>
              <w:t xml:space="preserve">, </w:t>
            </w:r>
            <w:r w:rsidR="0446AE15" w:rsidRPr="007559D3">
              <w:rPr>
                <w:rFonts w:ascii="Times New Roman" w:hAnsi="Times New Roman" w:cs="Times New Roman"/>
              </w:rPr>
              <w:t xml:space="preserve"> kvaliteedinõu</w:t>
            </w:r>
            <w:r w:rsidR="4F1A19FF" w:rsidRPr="007559D3">
              <w:rPr>
                <w:rFonts w:ascii="Times New Roman" w:hAnsi="Times New Roman" w:cs="Times New Roman"/>
              </w:rPr>
              <w:t>ete ja</w:t>
            </w:r>
            <w:r w:rsidR="7A899857" w:rsidRPr="007559D3">
              <w:rPr>
                <w:rFonts w:ascii="Times New Roman" w:hAnsi="Times New Roman" w:cs="Times New Roman"/>
              </w:rPr>
              <w:t xml:space="preserve"> </w:t>
            </w:r>
            <w:r w:rsidR="0446AE15" w:rsidRPr="007559D3">
              <w:rPr>
                <w:rFonts w:ascii="Times New Roman" w:hAnsi="Times New Roman" w:cs="Times New Roman"/>
              </w:rPr>
              <w:t xml:space="preserve">edasiste lahenduste osas. </w:t>
            </w:r>
          </w:p>
          <w:p w14:paraId="58939EDE" w14:textId="3FBBA7EE" w:rsidR="0446AE15" w:rsidRDefault="66BE4CFA" w:rsidP="20C5F63E">
            <w:pPr>
              <w:jc w:val="both"/>
              <w:rPr>
                <w:rFonts w:ascii="Times New Roman" w:hAnsi="Times New Roman" w:cs="Times New Roman"/>
              </w:rPr>
            </w:pPr>
            <w:r w:rsidRPr="38321D93">
              <w:rPr>
                <w:rFonts w:ascii="Times New Roman" w:eastAsia="Aptos" w:hAnsi="Times New Roman" w:cs="Times New Roman"/>
              </w:rPr>
              <w:t xml:space="preserve">Hinnaregulatsiooni osas ei ole lõplikke lahendusi </w:t>
            </w:r>
            <w:r w:rsidR="65C1CFA6" w:rsidRPr="38321D93">
              <w:rPr>
                <w:rFonts w:ascii="Times New Roman" w:eastAsia="Aptos" w:hAnsi="Times New Roman" w:cs="Times New Roman"/>
              </w:rPr>
              <w:t>veel kokku lepitud</w:t>
            </w:r>
            <w:r w:rsidRPr="38321D93">
              <w:rPr>
                <w:rFonts w:ascii="Times New Roman" w:eastAsia="Aptos" w:hAnsi="Times New Roman" w:cs="Times New Roman"/>
              </w:rPr>
              <w:t xml:space="preserve">. </w:t>
            </w:r>
            <w:r w:rsidR="00B23C32" w:rsidRPr="38321D93">
              <w:rPr>
                <w:rFonts w:ascii="Times New Roman" w:hAnsi="Times New Roman" w:cs="Times New Roman"/>
              </w:rPr>
              <w:t>Teema vajab täiendavat analüüsi, et arvestada kuulmisabivahendite eripära ja patsientide individuaalseid vajadusi.</w:t>
            </w:r>
            <w:r w:rsidR="00237E22">
              <w:rPr>
                <w:rFonts w:ascii="Times New Roman" w:hAnsi="Times New Roman" w:cs="Times New Roman"/>
              </w:rPr>
              <w:t xml:space="preserve"> </w:t>
            </w:r>
            <w:r w:rsidR="0446AE15" w:rsidRPr="007559D3">
              <w:rPr>
                <w:rFonts w:ascii="Times New Roman" w:hAnsi="Times New Roman" w:cs="Times New Roman"/>
              </w:rPr>
              <w:t xml:space="preserve">Ekspertide kaasamine toimub edasistes aruteludes vastavalt käsitletavale teemale, </w:t>
            </w:r>
            <w:r w:rsidR="0446AE15" w:rsidRPr="007559D3">
              <w:rPr>
                <w:rFonts w:ascii="Times New Roman" w:hAnsi="Times New Roman" w:cs="Times New Roman"/>
              </w:rPr>
              <w:lastRenderedPageBreak/>
              <w:t>kaasates nii kliinilised spetsialistid kui ka teenuseosutajad, et tagada lahenduste sobivus praktikas.</w:t>
            </w:r>
            <w:r w:rsidR="00636BFA">
              <w:rPr>
                <w:rFonts w:ascii="Times New Roman" w:hAnsi="Times New Roman" w:cs="Times New Roman"/>
              </w:rPr>
              <w:t xml:space="preserve"> </w:t>
            </w:r>
            <w:r w:rsidR="00D03A3F">
              <w:rPr>
                <w:rFonts w:ascii="Times New Roman" w:hAnsi="Times New Roman" w:cs="Times New Roman"/>
              </w:rPr>
              <w:t>Deta</w:t>
            </w:r>
            <w:r w:rsidR="00D51CDC">
              <w:rPr>
                <w:rFonts w:ascii="Times New Roman" w:hAnsi="Times New Roman" w:cs="Times New Roman"/>
              </w:rPr>
              <w:t>ilse</w:t>
            </w:r>
            <w:r w:rsidR="00D03A3F">
              <w:rPr>
                <w:rFonts w:ascii="Times New Roman" w:hAnsi="Times New Roman" w:cs="Times New Roman"/>
              </w:rPr>
              <w:t>mad a</w:t>
            </w:r>
            <w:r w:rsidR="00636BFA">
              <w:rPr>
                <w:rFonts w:ascii="Times New Roman" w:hAnsi="Times New Roman" w:cs="Times New Roman"/>
              </w:rPr>
              <w:t xml:space="preserve">rutelud jätkuvad 2026. a </w:t>
            </w:r>
            <w:r w:rsidR="00871E86">
              <w:rPr>
                <w:rFonts w:ascii="Times New Roman" w:hAnsi="Times New Roman" w:cs="Times New Roman"/>
              </w:rPr>
              <w:t>IV kvartalis</w:t>
            </w:r>
            <w:r w:rsidR="006C3798">
              <w:rPr>
                <w:rFonts w:ascii="Times New Roman" w:hAnsi="Times New Roman" w:cs="Times New Roman"/>
              </w:rPr>
              <w:t>.</w:t>
            </w:r>
          </w:p>
          <w:p w14:paraId="677249C7" w14:textId="007E5D07" w:rsidR="20C5F63E" w:rsidRPr="007559D3" w:rsidRDefault="20C5F63E" w:rsidP="20C5F63E">
            <w:pPr>
              <w:jc w:val="both"/>
              <w:rPr>
                <w:rFonts w:ascii="Times New Roman" w:hAnsi="Times New Roman" w:cs="Times New Roman"/>
              </w:rPr>
            </w:pPr>
          </w:p>
          <w:p w14:paraId="7C377FEA" w14:textId="105E7DAD" w:rsidR="001F5B4F" w:rsidRPr="001F5B4F" w:rsidRDefault="001F5B4F" w:rsidP="001F5B4F">
            <w:pPr>
              <w:jc w:val="both"/>
              <w:rPr>
                <w:rFonts w:ascii="Times New Roman" w:hAnsi="Times New Roman" w:cs="Times New Roman"/>
              </w:rPr>
            </w:pPr>
            <w:r w:rsidRPr="38321D93">
              <w:rPr>
                <w:rFonts w:ascii="Times New Roman" w:hAnsi="Times New Roman" w:cs="Times New Roman"/>
              </w:rPr>
              <w:t>Lisaks säilib erandimenetlus üleminekuperioodil kuni 2029. aastani, et võimaldada paindlikku lähenemist</w:t>
            </w:r>
            <w:r w:rsidR="00A2304C" w:rsidRPr="38321D93">
              <w:rPr>
                <w:rFonts w:ascii="Times New Roman" w:hAnsi="Times New Roman" w:cs="Times New Roman"/>
              </w:rPr>
              <w:t>.</w:t>
            </w:r>
          </w:p>
          <w:p w14:paraId="26CD7842" w14:textId="3F9BFF50" w:rsidR="38321D93" w:rsidRDefault="38321D93" w:rsidP="38321D93">
            <w:pPr>
              <w:jc w:val="both"/>
              <w:rPr>
                <w:rFonts w:ascii="Times New Roman" w:hAnsi="Times New Roman" w:cs="Times New Roman"/>
              </w:rPr>
            </w:pPr>
          </w:p>
          <w:p w14:paraId="55020693" w14:textId="77777777" w:rsidR="001556E9" w:rsidRDefault="001556E9" w:rsidP="006C3798">
            <w:pPr>
              <w:jc w:val="both"/>
              <w:rPr>
                <w:rFonts w:ascii="Times New Roman" w:eastAsia="Times New Roman" w:hAnsi="Times New Roman" w:cs="Times New Roman"/>
              </w:rPr>
            </w:pPr>
          </w:p>
          <w:p w14:paraId="4F280BA8" w14:textId="77777777" w:rsidR="00411183" w:rsidRDefault="00411183" w:rsidP="006C3798">
            <w:pPr>
              <w:jc w:val="both"/>
              <w:rPr>
                <w:rFonts w:ascii="Times New Roman" w:eastAsia="Times New Roman" w:hAnsi="Times New Roman" w:cs="Times New Roman"/>
              </w:rPr>
            </w:pPr>
          </w:p>
          <w:p w14:paraId="75688B4B" w14:textId="77777777" w:rsidR="00411183" w:rsidRDefault="00411183" w:rsidP="006C3798">
            <w:pPr>
              <w:jc w:val="both"/>
              <w:rPr>
                <w:rFonts w:ascii="Times New Roman" w:eastAsia="Times New Roman" w:hAnsi="Times New Roman" w:cs="Times New Roman"/>
              </w:rPr>
            </w:pPr>
          </w:p>
          <w:p w14:paraId="2BD0C08F" w14:textId="77777777" w:rsidR="00411183" w:rsidRDefault="00411183" w:rsidP="006C3798">
            <w:pPr>
              <w:jc w:val="both"/>
              <w:rPr>
                <w:rFonts w:ascii="Times New Roman" w:eastAsia="Times New Roman" w:hAnsi="Times New Roman" w:cs="Times New Roman"/>
              </w:rPr>
            </w:pPr>
          </w:p>
          <w:p w14:paraId="330CD413" w14:textId="77777777" w:rsidR="00411183" w:rsidRDefault="00411183" w:rsidP="006C3798">
            <w:pPr>
              <w:jc w:val="both"/>
              <w:rPr>
                <w:rFonts w:ascii="Times New Roman" w:eastAsia="Times New Roman" w:hAnsi="Times New Roman" w:cs="Times New Roman"/>
              </w:rPr>
            </w:pPr>
          </w:p>
          <w:p w14:paraId="5F6B3068" w14:textId="77777777" w:rsidR="00411183" w:rsidRDefault="00411183" w:rsidP="006C3798">
            <w:pPr>
              <w:jc w:val="both"/>
              <w:rPr>
                <w:rFonts w:ascii="Times New Roman" w:eastAsia="Times New Roman" w:hAnsi="Times New Roman" w:cs="Times New Roman"/>
              </w:rPr>
            </w:pPr>
          </w:p>
          <w:p w14:paraId="1F55B97D" w14:textId="77777777" w:rsidR="00411183" w:rsidRDefault="00411183" w:rsidP="006C3798">
            <w:pPr>
              <w:jc w:val="both"/>
              <w:rPr>
                <w:rFonts w:ascii="Times New Roman" w:eastAsia="Times New Roman" w:hAnsi="Times New Roman" w:cs="Times New Roman"/>
              </w:rPr>
            </w:pPr>
          </w:p>
          <w:p w14:paraId="0ECDB53B" w14:textId="77777777" w:rsidR="00411183" w:rsidRDefault="00411183" w:rsidP="006C3798">
            <w:pPr>
              <w:jc w:val="both"/>
              <w:rPr>
                <w:rFonts w:ascii="Times New Roman" w:eastAsia="Times New Roman" w:hAnsi="Times New Roman" w:cs="Times New Roman"/>
              </w:rPr>
            </w:pPr>
          </w:p>
          <w:p w14:paraId="5D1C8CB4" w14:textId="77777777" w:rsidR="00D51CDC" w:rsidRDefault="00D51CDC" w:rsidP="00411183">
            <w:pPr>
              <w:jc w:val="both"/>
              <w:rPr>
                <w:rFonts w:ascii="Times New Roman" w:eastAsia="Times New Roman" w:hAnsi="Times New Roman" w:cs="Times New Roman"/>
              </w:rPr>
            </w:pPr>
          </w:p>
          <w:p w14:paraId="06D00326" w14:textId="77777777" w:rsidR="00D51CDC" w:rsidRDefault="00D51CDC" w:rsidP="00411183">
            <w:pPr>
              <w:jc w:val="both"/>
              <w:rPr>
                <w:rFonts w:ascii="Times New Roman" w:eastAsia="Times New Roman" w:hAnsi="Times New Roman" w:cs="Times New Roman"/>
              </w:rPr>
            </w:pPr>
          </w:p>
          <w:p w14:paraId="55C636E3" w14:textId="77777777" w:rsidR="00D51CDC" w:rsidRDefault="00D51CDC" w:rsidP="00411183">
            <w:pPr>
              <w:jc w:val="both"/>
              <w:rPr>
                <w:rFonts w:ascii="Times New Roman" w:eastAsia="Times New Roman" w:hAnsi="Times New Roman" w:cs="Times New Roman"/>
              </w:rPr>
            </w:pPr>
          </w:p>
          <w:p w14:paraId="6818D370" w14:textId="77777777" w:rsidR="00D51CDC" w:rsidRDefault="00D51CDC" w:rsidP="00411183">
            <w:pPr>
              <w:jc w:val="both"/>
              <w:rPr>
                <w:rFonts w:ascii="Times New Roman" w:eastAsia="Times New Roman" w:hAnsi="Times New Roman" w:cs="Times New Roman"/>
              </w:rPr>
            </w:pPr>
          </w:p>
          <w:p w14:paraId="5A15709B" w14:textId="77777777" w:rsidR="00D51CDC" w:rsidRDefault="00D51CDC" w:rsidP="00411183">
            <w:pPr>
              <w:jc w:val="both"/>
              <w:rPr>
                <w:rFonts w:ascii="Times New Roman" w:eastAsia="Times New Roman" w:hAnsi="Times New Roman" w:cs="Times New Roman"/>
              </w:rPr>
            </w:pPr>
          </w:p>
          <w:p w14:paraId="73795724" w14:textId="77777777" w:rsidR="00D51CDC" w:rsidRDefault="00D51CDC" w:rsidP="00411183">
            <w:pPr>
              <w:jc w:val="both"/>
              <w:rPr>
                <w:rFonts w:ascii="Times New Roman" w:eastAsia="Times New Roman" w:hAnsi="Times New Roman" w:cs="Times New Roman"/>
              </w:rPr>
            </w:pPr>
          </w:p>
          <w:p w14:paraId="5508131C" w14:textId="77777777" w:rsidR="00D51CDC" w:rsidRDefault="00D51CDC" w:rsidP="00411183">
            <w:pPr>
              <w:jc w:val="both"/>
              <w:rPr>
                <w:rFonts w:ascii="Times New Roman" w:eastAsia="Times New Roman" w:hAnsi="Times New Roman" w:cs="Times New Roman"/>
              </w:rPr>
            </w:pPr>
          </w:p>
          <w:p w14:paraId="5D9E34AF" w14:textId="77777777" w:rsidR="00D51CDC" w:rsidRDefault="00D51CDC" w:rsidP="00411183">
            <w:pPr>
              <w:jc w:val="both"/>
              <w:rPr>
                <w:rFonts w:ascii="Times New Roman" w:eastAsia="Times New Roman" w:hAnsi="Times New Roman" w:cs="Times New Roman"/>
              </w:rPr>
            </w:pPr>
          </w:p>
          <w:p w14:paraId="5F2FB5F5" w14:textId="2F27E7CF" w:rsidR="00411183" w:rsidRDefault="00AA1340" w:rsidP="00411183">
            <w:pPr>
              <w:jc w:val="both"/>
              <w:rPr>
                <w:rFonts w:ascii="Times New Roman" w:eastAsia="Times New Roman" w:hAnsi="Times New Roman" w:cs="Times New Roman"/>
              </w:rPr>
            </w:pPr>
            <w:r>
              <w:rPr>
                <w:rFonts w:ascii="Times New Roman" w:eastAsia="Times New Roman" w:hAnsi="Times New Roman" w:cs="Times New Roman"/>
              </w:rPr>
              <w:t>Spetsialistide</w:t>
            </w:r>
            <w:r w:rsidR="00411183" w:rsidRPr="78824501">
              <w:rPr>
                <w:rFonts w:ascii="Times New Roman" w:eastAsia="Times New Roman" w:hAnsi="Times New Roman" w:cs="Times New Roman"/>
              </w:rPr>
              <w:t xml:space="preserve"> rollide ja nõuete täpsustamine jätkub edasistes aruteludes koostöös valdkonna esindajatega.</w:t>
            </w:r>
          </w:p>
          <w:p w14:paraId="273853F2" w14:textId="3002B638" w:rsidR="00411183" w:rsidRPr="00EF74D6" w:rsidRDefault="00411183" w:rsidP="006C3798">
            <w:pPr>
              <w:jc w:val="both"/>
              <w:rPr>
                <w:rFonts w:ascii="Times New Roman" w:eastAsia="Times New Roman" w:hAnsi="Times New Roman" w:cs="Times New Roman"/>
              </w:rPr>
            </w:pPr>
          </w:p>
        </w:tc>
      </w:tr>
      <w:tr w:rsidR="00FD04AF" w14:paraId="1F02C7FD"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C5A00A7" w14:textId="6CD579EA" w:rsidR="00FD04AF" w:rsidRPr="00765BB1" w:rsidRDefault="00FD04AF" w:rsidP="00B00CA0">
            <w:pPr>
              <w:jc w:val="both"/>
              <w:rPr>
                <w:rFonts w:ascii="Times New Roman" w:eastAsia="Times New Roman" w:hAnsi="Times New Roman" w:cs="Times New Roman"/>
                <w:b/>
                <w:bCs/>
              </w:rPr>
            </w:pPr>
            <w:r w:rsidRPr="0043592E">
              <w:rPr>
                <w:rFonts w:ascii="Times New Roman" w:eastAsia="Times New Roman" w:hAnsi="Times New Roman" w:cs="Times New Roman"/>
                <w:b/>
                <w:bCs/>
              </w:rPr>
              <w:lastRenderedPageBreak/>
              <w:t xml:space="preserve">14. </w:t>
            </w:r>
            <w:r w:rsidRPr="009C76DD">
              <w:rPr>
                <w:rFonts w:ascii="Times New Roman" w:eastAsia="Times New Roman" w:hAnsi="Times New Roman" w:cs="Times New Roman"/>
                <w:b/>
                <w:bCs/>
              </w:rPr>
              <w:t xml:space="preserve">Eesti Kõrva-Nina-Kurguarstide ja </w:t>
            </w:r>
            <w:proofErr w:type="spellStart"/>
            <w:r w:rsidRPr="009C76DD">
              <w:rPr>
                <w:rFonts w:ascii="Times New Roman" w:eastAsia="Times New Roman" w:hAnsi="Times New Roman" w:cs="Times New Roman"/>
                <w:b/>
                <w:bCs/>
              </w:rPr>
              <w:t>Pea-ja</w:t>
            </w:r>
            <w:proofErr w:type="spellEnd"/>
            <w:r w:rsidRPr="009C76DD">
              <w:rPr>
                <w:rFonts w:ascii="Times New Roman" w:eastAsia="Times New Roman" w:hAnsi="Times New Roman" w:cs="Times New Roman"/>
                <w:b/>
                <w:bCs/>
              </w:rPr>
              <w:t xml:space="preserve"> Kaelakirurgide </w:t>
            </w:r>
            <w:r>
              <w:rPr>
                <w:rFonts w:ascii="Times New Roman" w:eastAsia="Times New Roman" w:hAnsi="Times New Roman" w:cs="Times New Roman"/>
                <w:b/>
                <w:bCs/>
              </w:rPr>
              <w:t xml:space="preserve">(KNK) </w:t>
            </w:r>
            <w:r w:rsidRPr="009C76DD">
              <w:rPr>
                <w:rFonts w:ascii="Times New Roman" w:eastAsia="Times New Roman" w:hAnsi="Times New Roman" w:cs="Times New Roman"/>
                <w:b/>
                <w:bCs/>
              </w:rPr>
              <w:t>Selts</w:t>
            </w:r>
            <w:r>
              <w:rPr>
                <w:rFonts w:ascii="Times New Roman" w:eastAsia="Times New Roman" w:hAnsi="Times New Roman" w:cs="Times New Roman"/>
                <w:b/>
                <w:bCs/>
              </w:rPr>
              <w:t xml:space="preserve"> ja </w:t>
            </w:r>
            <w:r w:rsidRPr="0043592E">
              <w:rPr>
                <w:rFonts w:ascii="Times New Roman" w:eastAsia="Times New Roman" w:hAnsi="Times New Roman" w:cs="Times New Roman"/>
                <w:b/>
                <w:bCs/>
              </w:rPr>
              <w:t xml:space="preserve">SA TÜK Kõrvakliinik </w:t>
            </w:r>
          </w:p>
        </w:tc>
        <w:tc>
          <w:tcPr>
            <w:tcW w:w="56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3D7F5F0" w14:textId="77777777" w:rsidR="00FD04AF" w:rsidRPr="000375D9" w:rsidRDefault="00FD04AF" w:rsidP="00371ED1">
            <w:pPr>
              <w:jc w:val="both"/>
              <w:rPr>
                <w:rFonts w:ascii="Times New Roman" w:eastAsia="Times New Roman" w:hAnsi="Times New Roman" w:cs="Times New Roman"/>
                <w:b/>
                <w:bCs/>
                <w:color w:val="000000" w:themeColor="text1"/>
              </w:rPr>
            </w:pPr>
          </w:p>
        </w:tc>
      </w:tr>
      <w:tr w:rsidR="00360176" w14:paraId="3C0ACEE9"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tcMar>
              <w:left w:w="108" w:type="dxa"/>
              <w:right w:w="108" w:type="dxa"/>
            </w:tcMar>
          </w:tcPr>
          <w:p w14:paraId="342A09F2" w14:textId="3A3D32D9" w:rsidR="00660228" w:rsidRPr="00163FD5" w:rsidRDefault="00660228" w:rsidP="00660228">
            <w:pPr>
              <w:jc w:val="both"/>
              <w:rPr>
                <w:rFonts w:ascii="Times New Roman" w:eastAsia="Times New Roman" w:hAnsi="Times New Roman" w:cs="Times New Roman"/>
              </w:rPr>
            </w:pPr>
            <w:r w:rsidRPr="00163FD5">
              <w:rPr>
                <w:rFonts w:ascii="Times New Roman" w:eastAsia="Times New Roman" w:hAnsi="Times New Roman" w:cs="Times New Roman"/>
              </w:rPr>
              <w:t>1</w:t>
            </w:r>
            <w:r w:rsidR="00FD04AF" w:rsidRPr="00163FD5">
              <w:rPr>
                <w:rFonts w:ascii="Times New Roman" w:eastAsia="Times New Roman" w:hAnsi="Times New Roman" w:cs="Times New Roman"/>
              </w:rPr>
              <w:t xml:space="preserve">. </w:t>
            </w:r>
            <w:r w:rsidRPr="00163FD5">
              <w:rPr>
                <w:rFonts w:ascii="Times New Roman" w:eastAsia="Times New Roman" w:hAnsi="Times New Roman" w:cs="Times New Roman"/>
              </w:rPr>
              <w:t>Kuulmisabivahendi määramine</w:t>
            </w:r>
          </w:p>
          <w:p w14:paraId="1BFFCB81" w14:textId="4FB4C7AD" w:rsidR="00660228" w:rsidRPr="001A7AFA" w:rsidRDefault="00660228" w:rsidP="00660228">
            <w:pPr>
              <w:jc w:val="both"/>
              <w:rPr>
                <w:rFonts w:ascii="Times New Roman" w:eastAsia="Times New Roman" w:hAnsi="Times New Roman" w:cs="Times New Roman"/>
              </w:rPr>
            </w:pPr>
            <w:r w:rsidRPr="001A7AFA">
              <w:rPr>
                <w:rFonts w:ascii="Times New Roman" w:eastAsia="Times New Roman" w:hAnsi="Times New Roman" w:cs="Times New Roman"/>
              </w:rPr>
              <w:t>SA TÜK ja KNK Seltsi toetavad seisukohta, et kuulmisabivahendi vajaduse tuvastamine (s.t. tõendi väljastamine, olgu see digitaalne või analoogne) jääks vaid  kõrva‑nina‑kurguarsti pädevusse.</w:t>
            </w:r>
            <w:r w:rsidR="00AD3B60">
              <w:rPr>
                <w:rFonts w:ascii="Times New Roman" w:eastAsia="Times New Roman" w:hAnsi="Times New Roman" w:cs="Times New Roman"/>
              </w:rPr>
              <w:t xml:space="preserve"> </w:t>
            </w:r>
            <w:r w:rsidRPr="001A7AFA">
              <w:rPr>
                <w:rFonts w:ascii="Times New Roman" w:eastAsia="Times New Roman" w:hAnsi="Times New Roman" w:cs="Times New Roman"/>
              </w:rPr>
              <w:t xml:space="preserve">Leiame, et tõendi väljastaja peab olema tervishoiuteenuse osutaja ehk asutus, mis pakub </w:t>
            </w:r>
            <w:proofErr w:type="spellStart"/>
            <w:r w:rsidRPr="001A7AFA">
              <w:rPr>
                <w:rFonts w:ascii="Times New Roman" w:eastAsia="Times New Roman" w:hAnsi="Times New Roman" w:cs="Times New Roman"/>
              </w:rPr>
              <w:t>otorinolarüngoloogia</w:t>
            </w:r>
            <w:proofErr w:type="spellEnd"/>
            <w:r w:rsidRPr="001A7AFA">
              <w:rPr>
                <w:rFonts w:ascii="Times New Roman" w:eastAsia="Times New Roman" w:hAnsi="Times New Roman" w:cs="Times New Roman"/>
              </w:rPr>
              <w:t xml:space="preserve"> eriarstiabi. Praegu ei ole Eestis kehtestatud audioloogi (kehtivat) kutsestandardit ega väljaõpet, mistõttu ei ole mõeldav siduda tõendi väljastamist nõudega, et selle peab tegema audioloog. Ei ole võimalik kehtestada regulatiivseid nõudeid ametile või väljaõppele, mida Eestis hetkel omandada ei saa.</w:t>
            </w:r>
            <w:r w:rsidR="002526F2">
              <w:rPr>
                <w:rFonts w:ascii="Times New Roman" w:eastAsia="Times New Roman" w:hAnsi="Times New Roman" w:cs="Times New Roman"/>
              </w:rPr>
              <w:t xml:space="preserve"> </w:t>
            </w:r>
            <w:r w:rsidRPr="001A7AFA">
              <w:rPr>
                <w:rFonts w:ascii="Times New Roman" w:eastAsia="Times New Roman" w:hAnsi="Times New Roman" w:cs="Times New Roman"/>
              </w:rPr>
              <w:t xml:space="preserve">Konkreetse abivahendi valimine ja sobitamine küll aga peab jääma vastava erialase spetsialisti pädevusse; see spetsialist ei pruugi olla KNK-arst. Kuna Eestis ei ole võimalik omandada audioloogi kutset, ei saa sätestada nõuet, et abivahendi valimine ja sobitamine peab olema seotud audioloogi kraadiga. Seetõttu tuleks sobitajat kirjeldada laiemalt: "KNK-arst, õde, logopeed või muu vastava erialase väljaõppe saanud isik." </w:t>
            </w:r>
          </w:p>
          <w:p w14:paraId="053131C6" w14:textId="7EC399D2" w:rsidR="00660228" w:rsidRPr="001A7AFA" w:rsidRDefault="00660228" w:rsidP="00660228">
            <w:pPr>
              <w:jc w:val="both"/>
              <w:rPr>
                <w:rFonts w:ascii="Times New Roman" w:eastAsia="Times New Roman" w:hAnsi="Times New Roman" w:cs="Times New Roman"/>
              </w:rPr>
            </w:pPr>
            <w:r w:rsidRPr="001A7AFA">
              <w:rPr>
                <w:rFonts w:ascii="Times New Roman" w:eastAsia="Times New Roman" w:hAnsi="Times New Roman" w:cs="Times New Roman"/>
              </w:rPr>
              <w:t>Protseduur siis järgnev:</w:t>
            </w:r>
          </w:p>
          <w:p w14:paraId="398F4AA0" w14:textId="77CD2C7E" w:rsidR="00660228" w:rsidRPr="001A7AFA" w:rsidRDefault="00660228" w:rsidP="00660228">
            <w:pPr>
              <w:jc w:val="both"/>
              <w:rPr>
                <w:rFonts w:ascii="Times New Roman" w:eastAsia="Times New Roman" w:hAnsi="Times New Roman" w:cs="Times New Roman"/>
              </w:rPr>
            </w:pPr>
            <w:r w:rsidRPr="003949BE">
              <w:rPr>
                <w:rFonts w:ascii="Times New Roman" w:eastAsia="Times New Roman" w:hAnsi="Times New Roman" w:cs="Times New Roman"/>
              </w:rPr>
              <w:t>a. Abivahendi vajaduse tuvastamine</w:t>
            </w:r>
            <w:r w:rsidRPr="001A7AFA">
              <w:rPr>
                <w:rFonts w:ascii="Times New Roman" w:eastAsia="Times New Roman" w:hAnsi="Times New Roman" w:cs="Times New Roman"/>
              </w:rPr>
              <w:t xml:space="preserve"> — Abivahendi vajaduse tuvastab tervishoiuteenuse osutaja (</w:t>
            </w:r>
            <w:proofErr w:type="spellStart"/>
            <w:r w:rsidRPr="001A7AFA">
              <w:rPr>
                <w:rFonts w:ascii="Times New Roman" w:eastAsia="Times New Roman" w:hAnsi="Times New Roman" w:cs="Times New Roman"/>
              </w:rPr>
              <w:t>otorinolarüngoloogia</w:t>
            </w:r>
            <w:proofErr w:type="spellEnd"/>
            <w:r w:rsidRPr="001A7AFA">
              <w:rPr>
                <w:rFonts w:ascii="Times New Roman" w:eastAsia="Times New Roman" w:hAnsi="Times New Roman" w:cs="Times New Roman"/>
              </w:rPr>
              <w:t xml:space="preserve"> eriarstiabi pakkuv asutus), väljastades selleks abivajajale tõendi. Tõend ei kirjelda konkreetset abivahendit. Selles punktis soovime jätta valikuõiguse spetsialistile, kes koostöös patsiendiga leiab isikule sobivaima tehnilise lahenduse.</w:t>
            </w:r>
          </w:p>
          <w:p w14:paraId="1C5E8091" w14:textId="4CA6CD76" w:rsidR="00660228" w:rsidRPr="001A7AFA" w:rsidRDefault="00660228" w:rsidP="00660228">
            <w:pPr>
              <w:jc w:val="both"/>
              <w:rPr>
                <w:rFonts w:ascii="Times New Roman" w:eastAsia="Times New Roman" w:hAnsi="Times New Roman" w:cs="Times New Roman"/>
              </w:rPr>
            </w:pPr>
            <w:proofErr w:type="spellStart"/>
            <w:r w:rsidRPr="003949BE">
              <w:rPr>
                <w:rFonts w:ascii="Times New Roman" w:eastAsia="Times New Roman" w:hAnsi="Times New Roman" w:cs="Times New Roman"/>
              </w:rPr>
              <w:t>b.</w:t>
            </w:r>
            <w:proofErr w:type="spellEnd"/>
            <w:r w:rsidRPr="003949BE">
              <w:rPr>
                <w:rFonts w:ascii="Times New Roman" w:eastAsia="Times New Roman" w:hAnsi="Times New Roman" w:cs="Times New Roman"/>
              </w:rPr>
              <w:t xml:space="preserve"> Kuulmisabivahendi valimine ja sobitamine</w:t>
            </w:r>
            <w:r w:rsidRPr="001A7AFA">
              <w:rPr>
                <w:rFonts w:ascii="Times New Roman" w:eastAsia="Times New Roman" w:hAnsi="Times New Roman" w:cs="Times New Roman"/>
              </w:rPr>
              <w:t xml:space="preserve"> — Konkreetse abivahendi valib koostöös patsiendiga vastava erialase väljaõppe saanud spetsialist (KNK-arst, õde, audioloog või logopeed). </w:t>
            </w:r>
          </w:p>
          <w:p w14:paraId="1DA69F53" w14:textId="3E3ACDBF" w:rsidR="00660228" w:rsidRDefault="00660228" w:rsidP="00660228">
            <w:pPr>
              <w:jc w:val="both"/>
              <w:rPr>
                <w:rFonts w:ascii="Times New Roman" w:eastAsia="Times New Roman" w:hAnsi="Times New Roman" w:cs="Times New Roman"/>
              </w:rPr>
            </w:pPr>
            <w:r w:rsidRPr="001A7AFA">
              <w:rPr>
                <w:rFonts w:ascii="Times New Roman" w:eastAsia="Times New Roman" w:hAnsi="Times New Roman" w:cs="Times New Roman"/>
              </w:rPr>
              <w:t xml:space="preserve">Seega: tõendi (isikul on abivahendi vajadus) määrab tervishoiuteenuse osutaja. Konkreetse mudeli valib välja tervishoiuteenuse osutaja või abivahendite edasimüüja koostöös patsiendiga. Tõend ei kajasta konkreetset mudelit ega viita konkreetsele asutusele, kust abivahend tuleb soetada. </w:t>
            </w:r>
          </w:p>
          <w:p w14:paraId="7A6F8D95" w14:textId="77777777" w:rsidR="002526F2" w:rsidRPr="001A7AFA" w:rsidRDefault="002526F2" w:rsidP="00660228">
            <w:pPr>
              <w:jc w:val="both"/>
              <w:rPr>
                <w:rFonts w:ascii="Times New Roman" w:eastAsia="Times New Roman" w:hAnsi="Times New Roman" w:cs="Times New Roman"/>
              </w:rPr>
            </w:pPr>
          </w:p>
          <w:p w14:paraId="1C3AFC36" w14:textId="77777777" w:rsidR="00660228" w:rsidRPr="003949BE" w:rsidRDefault="00660228" w:rsidP="00660228">
            <w:pPr>
              <w:jc w:val="both"/>
              <w:rPr>
                <w:rFonts w:ascii="Times New Roman" w:eastAsia="Times New Roman" w:hAnsi="Times New Roman" w:cs="Times New Roman"/>
              </w:rPr>
            </w:pPr>
            <w:r w:rsidRPr="003949BE">
              <w:rPr>
                <w:rFonts w:ascii="Times New Roman" w:eastAsia="Times New Roman" w:hAnsi="Times New Roman" w:cs="Times New Roman"/>
              </w:rPr>
              <w:t>*Erimenetlused ja kontrollimehhanismid</w:t>
            </w:r>
          </w:p>
          <w:p w14:paraId="42AE9ECC" w14:textId="43FC37B1" w:rsidR="00660228" w:rsidRPr="001A7AFA" w:rsidRDefault="00660228" w:rsidP="00660228">
            <w:pPr>
              <w:jc w:val="both"/>
              <w:rPr>
                <w:rFonts w:ascii="Times New Roman" w:eastAsia="Times New Roman" w:hAnsi="Times New Roman" w:cs="Times New Roman"/>
              </w:rPr>
            </w:pPr>
            <w:r w:rsidRPr="001A7AFA">
              <w:rPr>
                <w:rFonts w:ascii="Times New Roman" w:eastAsia="Times New Roman" w:hAnsi="Times New Roman" w:cs="Times New Roman"/>
              </w:rPr>
              <w:t xml:space="preserve">SKA on toonud esile murena kuulmisabivahendite puhul suure erimenetluste arvu. KNK Selts ja SA TÜK soovitavad olukorda kontrollida järgmise meetmega: erimenetluse põhjendus peab olema meditsiiniline (mitte näiteks sobiva värvi või kuju puudumine). </w:t>
            </w:r>
            <w:r w:rsidRPr="001A7AFA">
              <w:rPr>
                <w:rFonts w:ascii="Times New Roman" w:eastAsia="Times New Roman" w:hAnsi="Times New Roman" w:cs="Times New Roman"/>
              </w:rPr>
              <w:lastRenderedPageBreak/>
              <w:t xml:space="preserve">Erimenetluses tuleb täpselt kirjeldada konkreetseid tehnilisi, kuid meditsiiniliselt olulisi parameetreid, mida patsiendil on vaja. Eeldatavasti luuakse tulevikus </w:t>
            </w:r>
            <w:proofErr w:type="spellStart"/>
            <w:r w:rsidRPr="001A7AFA">
              <w:rPr>
                <w:rFonts w:ascii="Times New Roman" w:eastAsia="Times New Roman" w:hAnsi="Times New Roman" w:cs="Times New Roman"/>
              </w:rPr>
              <w:t>Te</w:t>
            </w:r>
            <w:r w:rsidR="00FD04AF">
              <w:rPr>
                <w:rFonts w:ascii="Times New Roman" w:eastAsia="Times New Roman" w:hAnsi="Times New Roman" w:cs="Times New Roman"/>
              </w:rPr>
              <w:t>rK</w:t>
            </w:r>
            <w:r w:rsidRPr="001A7AFA">
              <w:rPr>
                <w:rFonts w:ascii="Times New Roman" w:eastAsia="Times New Roman" w:hAnsi="Times New Roman" w:cs="Times New Roman"/>
              </w:rPr>
              <w:t>‑il</w:t>
            </w:r>
            <w:proofErr w:type="spellEnd"/>
            <w:r w:rsidRPr="001A7AFA">
              <w:rPr>
                <w:rFonts w:ascii="Times New Roman" w:eastAsia="Times New Roman" w:hAnsi="Times New Roman" w:cs="Times New Roman"/>
              </w:rPr>
              <w:t xml:space="preserve"> tsentraalne abivahendite andmebaas, kus </w:t>
            </w:r>
            <w:proofErr w:type="spellStart"/>
            <w:r w:rsidRPr="001A7AFA">
              <w:rPr>
                <w:rFonts w:ascii="Times New Roman" w:eastAsia="Times New Roman" w:hAnsi="Times New Roman" w:cs="Times New Roman"/>
              </w:rPr>
              <w:t>Te</w:t>
            </w:r>
            <w:r w:rsidR="00FD04AF">
              <w:rPr>
                <w:rFonts w:ascii="Times New Roman" w:eastAsia="Times New Roman" w:hAnsi="Times New Roman" w:cs="Times New Roman"/>
              </w:rPr>
              <w:t>r</w:t>
            </w:r>
            <w:r w:rsidRPr="001A7AFA">
              <w:rPr>
                <w:rFonts w:ascii="Times New Roman" w:eastAsia="Times New Roman" w:hAnsi="Times New Roman" w:cs="Times New Roman"/>
              </w:rPr>
              <w:t>K</w:t>
            </w:r>
            <w:proofErr w:type="spellEnd"/>
            <w:r w:rsidRPr="001A7AFA">
              <w:rPr>
                <w:rFonts w:ascii="Times New Roman" w:eastAsia="Times New Roman" w:hAnsi="Times New Roman" w:cs="Times New Roman"/>
              </w:rPr>
              <w:t xml:space="preserve"> või tervishoiuteenuse osutaja saab kontrollida, kas vastava parameetriga seade on olemas mõne teise TTO või abivahendite müüja juures. Erimenetlus lubatakse üksnes juhul, kui sellist seadet ühegi edasimüüja juures ei ole. Erimenetluse algataja võib olla ainult tervishoiuteenuse osutaja, mitte abivahendi edasimüüja.</w:t>
            </w:r>
          </w:p>
          <w:p w14:paraId="56BAF91C" w14:textId="59A5B7EB" w:rsidR="00660228" w:rsidRPr="00660228" w:rsidRDefault="00660228" w:rsidP="00660228">
            <w:pPr>
              <w:jc w:val="both"/>
              <w:rPr>
                <w:rFonts w:ascii="Times New Roman" w:eastAsia="Times New Roman" w:hAnsi="Times New Roman" w:cs="Times New Roman"/>
              </w:rPr>
            </w:pPr>
            <w:r w:rsidRPr="001A7AFA">
              <w:rPr>
                <w:rFonts w:ascii="Times New Roman" w:eastAsia="Times New Roman" w:hAnsi="Times New Roman" w:cs="Times New Roman"/>
              </w:rPr>
              <w:t>Ühtlas</w:t>
            </w:r>
            <w:r w:rsidR="00AC289A">
              <w:rPr>
                <w:rFonts w:ascii="Times New Roman" w:eastAsia="Times New Roman" w:hAnsi="Times New Roman" w:cs="Times New Roman"/>
              </w:rPr>
              <w:t>i</w:t>
            </w:r>
            <w:r w:rsidRPr="001A7AFA">
              <w:rPr>
                <w:rFonts w:ascii="Times New Roman" w:eastAsia="Times New Roman" w:hAnsi="Times New Roman" w:cs="Times New Roman"/>
              </w:rPr>
              <w:t xml:space="preserve"> pakume meie (TÜK) välja ka järgneva mõtte:</w:t>
            </w:r>
            <w:r w:rsidR="002526F2">
              <w:rPr>
                <w:rFonts w:ascii="Times New Roman" w:eastAsia="Times New Roman" w:hAnsi="Times New Roman" w:cs="Times New Roman"/>
              </w:rPr>
              <w:t xml:space="preserve"> </w:t>
            </w:r>
            <w:r w:rsidRPr="00660228">
              <w:rPr>
                <w:rFonts w:ascii="Times New Roman" w:eastAsia="Times New Roman" w:hAnsi="Times New Roman" w:cs="Times New Roman"/>
              </w:rPr>
              <w:t>Kaaluda aktiivsusgruppide kaotamist:</w:t>
            </w:r>
          </w:p>
          <w:p w14:paraId="5DF38A73" w14:textId="7D992E79" w:rsidR="00660228" w:rsidRPr="00660228" w:rsidRDefault="00660228" w:rsidP="00660228">
            <w:pPr>
              <w:jc w:val="both"/>
              <w:rPr>
                <w:rFonts w:ascii="Times New Roman" w:eastAsia="Times New Roman" w:hAnsi="Times New Roman" w:cs="Times New Roman"/>
              </w:rPr>
            </w:pPr>
            <w:r w:rsidRPr="00660228">
              <w:rPr>
                <w:rFonts w:ascii="Times New Roman" w:eastAsia="Times New Roman" w:hAnsi="Times New Roman" w:cs="Times New Roman"/>
              </w:rPr>
              <w:t>Me</w:t>
            </w:r>
            <w:r w:rsidR="00AC289A">
              <w:rPr>
                <w:rFonts w:ascii="Times New Roman" w:eastAsia="Times New Roman" w:hAnsi="Times New Roman" w:cs="Times New Roman"/>
              </w:rPr>
              <w:t xml:space="preserve"> e</w:t>
            </w:r>
            <w:r w:rsidRPr="00660228">
              <w:rPr>
                <w:rFonts w:ascii="Times New Roman" w:eastAsia="Times New Roman" w:hAnsi="Times New Roman" w:cs="Times New Roman"/>
              </w:rPr>
              <w:t>eldame et inimene peaks abivahendit kasutama püsivalt, olenemata tema tegevusest, kuid näiteks:</w:t>
            </w:r>
          </w:p>
          <w:p w14:paraId="63135177" w14:textId="77777777" w:rsidR="00660228" w:rsidRPr="00660228" w:rsidRDefault="00660228" w:rsidP="00AC289A">
            <w:pPr>
              <w:ind w:left="708"/>
              <w:jc w:val="both"/>
              <w:rPr>
                <w:rFonts w:ascii="Times New Roman" w:eastAsia="Times New Roman" w:hAnsi="Times New Roman" w:cs="Times New Roman"/>
              </w:rPr>
            </w:pPr>
            <w:r w:rsidRPr="00660228">
              <w:rPr>
                <w:rFonts w:ascii="Times New Roman" w:eastAsia="Times New Roman" w:hAnsi="Times New Roman" w:cs="Times New Roman"/>
              </w:rPr>
              <w:t xml:space="preserve">a. Piirhind 300 </w:t>
            </w:r>
            <w:proofErr w:type="spellStart"/>
            <w:r w:rsidRPr="00660228">
              <w:rPr>
                <w:rFonts w:ascii="Times New Roman" w:eastAsia="Times New Roman" w:hAnsi="Times New Roman" w:cs="Times New Roman"/>
              </w:rPr>
              <w:t>eur</w:t>
            </w:r>
            <w:proofErr w:type="spellEnd"/>
            <w:r w:rsidRPr="00660228">
              <w:rPr>
                <w:rFonts w:ascii="Times New Roman" w:eastAsia="Times New Roman" w:hAnsi="Times New Roman" w:cs="Times New Roman"/>
              </w:rPr>
              <w:t>, soodustus 90%</w:t>
            </w:r>
          </w:p>
          <w:p w14:paraId="77292D73" w14:textId="77777777" w:rsidR="00660228" w:rsidRPr="00660228" w:rsidRDefault="00660228" w:rsidP="00AC289A">
            <w:pPr>
              <w:ind w:left="708"/>
              <w:jc w:val="both"/>
              <w:rPr>
                <w:rFonts w:ascii="Times New Roman" w:eastAsia="Times New Roman" w:hAnsi="Times New Roman" w:cs="Times New Roman"/>
              </w:rPr>
            </w:pPr>
            <w:proofErr w:type="spellStart"/>
            <w:r w:rsidRPr="00660228">
              <w:rPr>
                <w:rFonts w:ascii="Times New Roman" w:eastAsia="Times New Roman" w:hAnsi="Times New Roman" w:cs="Times New Roman"/>
              </w:rPr>
              <w:t>b.</w:t>
            </w:r>
            <w:proofErr w:type="spellEnd"/>
            <w:r w:rsidRPr="00660228">
              <w:rPr>
                <w:rFonts w:ascii="Times New Roman" w:eastAsia="Times New Roman" w:hAnsi="Times New Roman" w:cs="Times New Roman"/>
              </w:rPr>
              <w:t xml:space="preserve"> Piirhind 500 </w:t>
            </w:r>
            <w:proofErr w:type="spellStart"/>
            <w:r w:rsidRPr="00660228">
              <w:rPr>
                <w:rFonts w:ascii="Times New Roman" w:eastAsia="Times New Roman" w:hAnsi="Times New Roman" w:cs="Times New Roman"/>
              </w:rPr>
              <w:t>eur</w:t>
            </w:r>
            <w:proofErr w:type="spellEnd"/>
            <w:r w:rsidRPr="00660228">
              <w:rPr>
                <w:rFonts w:ascii="Times New Roman" w:eastAsia="Times New Roman" w:hAnsi="Times New Roman" w:cs="Times New Roman"/>
              </w:rPr>
              <w:t>, soodustus 80%</w:t>
            </w:r>
          </w:p>
          <w:p w14:paraId="63C4E0B5" w14:textId="150808F7" w:rsidR="00660228" w:rsidRPr="00AC289A" w:rsidRDefault="00660228" w:rsidP="00AC289A">
            <w:pPr>
              <w:ind w:left="708"/>
              <w:jc w:val="both"/>
              <w:rPr>
                <w:rFonts w:ascii="Times New Roman" w:eastAsia="Times New Roman" w:hAnsi="Times New Roman" w:cs="Times New Roman"/>
              </w:rPr>
            </w:pPr>
            <w:proofErr w:type="spellStart"/>
            <w:r w:rsidRPr="00660228">
              <w:rPr>
                <w:rFonts w:ascii="Times New Roman" w:eastAsia="Times New Roman" w:hAnsi="Times New Roman" w:cs="Times New Roman"/>
              </w:rPr>
              <w:t>c.</w:t>
            </w:r>
            <w:proofErr w:type="spellEnd"/>
            <w:r w:rsidRPr="00660228">
              <w:rPr>
                <w:rFonts w:ascii="Times New Roman" w:eastAsia="Times New Roman" w:hAnsi="Times New Roman" w:cs="Times New Roman"/>
              </w:rPr>
              <w:t xml:space="preserve"> Piirhind 700 </w:t>
            </w:r>
            <w:proofErr w:type="spellStart"/>
            <w:r w:rsidRPr="00660228">
              <w:rPr>
                <w:rFonts w:ascii="Times New Roman" w:eastAsia="Times New Roman" w:hAnsi="Times New Roman" w:cs="Times New Roman"/>
              </w:rPr>
              <w:t>eur</w:t>
            </w:r>
            <w:proofErr w:type="spellEnd"/>
            <w:r w:rsidRPr="00660228">
              <w:rPr>
                <w:rFonts w:ascii="Times New Roman" w:eastAsia="Times New Roman" w:hAnsi="Times New Roman" w:cs="Times New Roman"/>
              </w:rPr>
              <w:t>, soodustus 70%</w:t>
            </w:r>
          </w:p>
        </w:tc>
        <w:tc>
          <w:tcPr>
            <w:tcW w:w="5632" w:type="dxa"/>
            <w:tcBorders>
              <w:top w:val="single" w:sz="8" w:space="0" w:color="auto"/>
              <w:left w:val="single" w:sz="8" w:space="0" w:color="auto"/>
              <w:bottom w:val="single" w:sz="8" w:space="0" w:color="auto"/>
              <w:right w:val="single" w:sz="8" w:space="0" w:color="auto"/>
            </w:tcBorders>
            <w:tcMar>
              <w:left w:w="108" w:type="dxa"/>
              <w:right w:w="108" w:type="dxa"/>
            </w:tcMar>
          </w:tcPr>
          <w:p w14:paraId="535DDEBC" w14:textId="4B691EE4" w:rsidR="00360176" w:rsidRDefault="647E680B" w:rsidP="001E29CA">
            <w:pPr>
              <w:jc w:val="both"/>
              <w:rPr>
                <w:rFonts w:ascii="Times New Roman" w:eastAsia="Times New Roman" w:hAnsi="Times New Roman" w:cs="Times New Roman"/>
              </w:rPr>
            </w:pPr>
            <w:r w:rsidRPr="78824501">
              <w:rPr>
                <w:rFonts w:ascii="Times New Roman" w:eastAsia="Times New Roman" w:hAnsi="Times New Roman" w:cs="Times New Roman"/>
              </w:rPr>
              <w:lastRenderedPageBreak/>
              <w:t>Arvestatud osaliselt.</w:t>
            </w:r>
          </w:p>
          <w:p w14:paraId="271B3ABF" w14:textId="2E8F1D6B" w:rsidR="00360176" w:rsidRDefault="003949BE" w:rsidP="001E29CA">
            <w:pPr>
              <w:jc w:val="both"/>
              <w:rPr>
                <w:rFonts w:ascii="Times New Roman" w:eastAsia="Times New Roman" w:hAnsi="Times New Roman" w:cs="Times New Roman"/>
              </w:rPr>
            </w:pPr>
            <w:r w:rsidRPr="38321D93">
              <w:rPr>
                <w:rFonts w:ascii="Times New Roman" w:eastAsia="Times New Roman" w:hAnsi="Times New Roman" w:cs="Times New Roman"/>
              </w:rPr>
              <w:t>1.</w:t>
            </w:r>
            <w:r w:rsidR="00AD3B60">
              <w:rPr>
                <w:rFonts w:ascii="Times New Roman" w:eastAsia="Times New Roman" w:hAnsi="Times New Roman" w:cs="Times New Roman"/>
              </w:rPr>
              <w:t xml:space="preserve"> Võtame seisukoha teadmiseks.</w:t>
            </w:r>
            <w:r w:rsidRPr="38321D93">
              <w:rPr>
                <w:rFonts w:ascii="Times New Roman" w:eastAsia="Times New Roman" w:hAnsi="Times New Roman" w:cs="Times New Roman"/>
              </w:rPr>
              <w:t xml:space="preserve"> </w:t>
            </w:r>
            <w:r w:rsidR="00871E86">
              <w:rPr>
                <w:rFonts w:ascii="Times New Roman" w:eastAsia="Times New Roman" w:hAnsi="Times New Roman" w:cs="Times New Roman"/>
              </w:rPr>
              <w:t>Nõustume, et p</w:t>
            </w:r>
            <w:r w:rsidR="647E680B" w:rsidRPr="78824501">
              <w:rPr>
                <w:rFonts w:ascii="Times New Roman" w:eastAsia="Times New Roman" w:hAnsi="Times New Roman" w:cs="Times New Roman"/>
              </w:rPr>
              <w:t xml:space="preserve">raktikas osalevad </w:t>
            </w:r>
            <w:r w:rsidR="00871E86">
              <w:rPr>
                <w:rFonts w:ascii="Times New Roman" w:eastAsia="Times New Roman" w:hAnsi="Times New Roman" w:cs="Times New Roman"/>
              </w:rPr>
              <w:t>kuulmise</w:t>
            </w:r>
            <w:r w:rsidR="647E680B" w:rsidRPr="78824501">
              <w:rPr>
                <w:rFonts w:ascii="Times New Roman" w:eastAsia="Times New Roman" w:hAnsi="Times New Roman" w:cs="Times New Roman"/>
              </w:rPr>
              <w:t xml:space="preserve"> abivahendiga seotud tegevustes erinevad spetsialistid ning rollide täpsem jaotus vajab täiendavat käsitlemist.</w:t>
            </w:r>
            <w:r w:rsidR="00AD3B60">
              <w:t xml:space="preserve"> </w:t>
            </w:r>
            <w:r w:rsidR="00871E86" w:rsidRPr="78824501">
              <w:rPr>
                <w:rFonts w:ascii="Times New Roman" w:eastAsia="Times New Roman" w:hAnsi="Times New Roman" w:cs="Times New Roman"/>
              </w:rPr>
              <w:t>Eelnõu ei muuda põhimõtet, et abivahendi vajadus peab olema meditsiiniliselt põhjendatud.</w:t>
            </w:r>
          </w:p>
          <w:p w14:paraId="251DCA74" w14:textId="0626B85B" w:rsidR="00360176" w:rsidRDefault="647E680B" w:rsidP="001E29CA">
            <w:pPr>
              <w:jc w:val="both"/>
              <w:rPr>
                <w:rFonts w:ascii="Times New Roman" w:eastAsia="Times New Roman" w:hAnsi="Times New Roman" w:cs="Times New Roman"/>
              </w:rPr>
            </w:pPr>
            <w:r w:rsidRPr="78824501">
              <w:rPr>
                <w:rFonts w:ascii="Times New Roman" w:eastAsia="Times New Roman" w:hAnsi="Times New Roman" w:cs="Times New Roman"/>
              </w:rPr>
              <w:t xml:space="preserve">15.01.2026 toimunud kohtumisel kaardistati kuulmisabivahendite valdkonna peamised kitsaskohad. </w:t>
            </w:r>
          </w:p>
          <w:p w14:paraId="525DB181" w14:textId="2004A6B5" w:rsidR="001E29CA" w:rsidRPr="001E29CA" w:rsidRDefault="001E29CA" w:rsidP="001E29CA">
            <w:pPr>
              <w:jc w:val="both"/>
              <w:rPr>
                <w:rFonts w:ascii="Times New Roman" w:eastAsia="Times New Roman" w:hAnsi="Times New Roman" w:cs="Times New Roman"/>
              </w:rPr>
            </w:pPr>
            <w:r w:rsidRPr="001E29CA">
              <w:rPr>
                <w:rFonts w:ascii="Times New Roman" w:eastAsia="Times New Roman" w:hAnsi="Times New Roman" w:cs="Times New Roman"/>
              </w:rPr>
              <w:t>Arvestades, et kuulmisabivahendite valdkond vajab täiendavaid arutelusid, on nende üleviimine kavandatud hilisemasse etappi ning rollide ja nõuete täpsustamine jätkub edasistes aruteludes koostöös valdkonna esindajatega.</w:t>
            </w:r>
          </w:p>
          <w:p w14:paraId="2AD3F5B9" w14:textId="6F6F8A03" w:rsidR="00360176" w:rsidRDefault="00360176" w:rsidP="001E29CA">
            <w:pPr>
              <w:jc w:val="both"/>
              <w:rPr>
                <w:rFonts w:ascii="Times New Roman" w:eastAsia="Times New Roman" w:hAnsi="Times New Roman" w:cs="Times New Roman"/>
              </w:rPr>
            </w:pPr>
          </w:p>
          <w:p w14:paraId="0D4B3918" w14:textId="5DA56E14" w:rsidR="38321D93" w:rsidRDefault="38321D93" w:rsidP="38321D93">
            <w:pPr>
              <w:jc w:val="both"/>
              <w:rPr>
                <w:rFonts w:ascii="Times New Roman" w:eastAsia="Times New Roman" w:hAnsi="Times New Roman" w:cs="Times New Roman"/>
              </w:rPr>
            </w:pPr>
          </w:p>
          <w:p w14:paraId="1AE3E7FF" w14:textId="77777777" w:rsidR="00126C2B" w:rsidRDefault="00126C2B" w:rsidP="38321D93">
            <w:pPr>
              <w:jc w:val="both"/>
              <w:rPr>
                <w:rFonts w:ascii="Times New Roman" w:eastAsia="Times New Roman" w:hAnsi="Times New Roman" w:cs="Times New Roman"/>
              </w:rPr>
            </w:pPr>
          </w:p>
          <w:p w14:paraId="02270519" w14:textId="77777777" w:rsidR="00126C2B" w:rsidRDefault="00126C2B" w:rsidP="38321D93">
            <w:pPr>
              <w:jc w:val="both"/>
              <w:rPr>
                <w:rFonts w:ascii="Times New Roman" w:eastAsia="Times New Roman" w:hAnsi="Times New Roman" w:cs="Times New Roman"/>
              </w:rPr>
            </w:pPr>
          </w:p>
          <w:p w14:paraId="1EC4C903" w14:textId="77777777" w:rsidR="00126C2B" w:rsidRDefault="00126C2B" w:rsidP="38321D93">
            <w:pPr>
              <w:jc w:val="both"/>
              <w:rPr>
                <w:rFonts w:ascii="Times New Roman" w:eastAsia="Times New Roman" w:hAnsi="Times New Roman" w:cs="Times New Roman"/>
              </w:rPr>
            </w:pPr>
          </w:p>
          <w:p w14:paraId="424C0F21" w14:textId="77777777" w:rsidR="00126C2B" w:rsidRDefault="00126C2B" w:rsidP="38321D93">
            <w:pPr>
              <w:jc w:val="both"/>
              <w:rPr>
                <w:rFonts w:ascii="Times New Roman" w:eastAsia="Times New Roman" w:hAnsi="Times New Roman" w:cs="Times New Roman"/>
              </w:rPr>
            </w:pPr>
          </w:p>
          <w:p w14:paraId="52B8D697" w14:textId="77777777" w:rsidR="00126C2B" w:rsidRDefault="00126C2B" w:rsidP="38321D93">
            <w:pPr>
              <w:jc w:val="both"/>
              <w:rPr>
                <w:rFonts w:ascii="Times New Roman" w:eastAsia="Times New Roman" w:hAnsi="Times New Roman" w:cs="Times New Roman"/>
              </w:rPr>
            </w:pPr>
          </w:p>
          <w:p w14:paraId="62FC9201" w14:textId="77777777" w:rsidR="00126C2B" w:rsidRDefault="00126C2B" w:rsidP="38321D93">
            <w:pPr>
              <w:jc w:val="both"/>
              <w:rPr>
                <w:rFonts w:ascii="Times New Roman" w:eastAsia="Times New Roman" w:hAnsi="Times New Roman" w:cs="Times New Roman"/>
              </w:rPr>
            </w:pPr>
          </w:p>
          <w:p w14:paraId="22BB748B" w14:textId="77777777" w:rsidR="001E29CA" w:rsidRDefault="001E29CA" w:rsidP="008E741E">
            <w:pPr>
              <w:jc w:val="both"/>
              <w:rPr>
                <w:rFonts w:ascii="Times New Roman" w:eastAsia="Times New Roman" w:hAnsi="Times New Roman" w:cs="Times New Roman"/>
              </w:rPr>
            </w:pPr>
          </w:p>
          <w:p w14:paraId="00DFCCED" w14:textId="77777777" w:rsidR="001E29CA" w:rsidRDefault="001E29CA" w:rsidP="008E741E">
            <w:pPr>
              <w:jc w:val="both"/>
              <w:rPr>
                <w:rFonts w:ascii="Times New Roman" w:eastAsia="Times New Roman" w:hAnsi="Times New Roman" w:cs="Times New Roman"/>
              </w:rPr>
            </w:pPr>
          </w:p>
          <w:p w14:paraId="5308F682" w14:textId="77777777" w:rsidR="007A48B6" w:rsidRDefault="007A48B6" w:rsidP="008E741E">
            <w:pPr>
              <w:jc w:val="both"/>
              <w:rPr>
                <w:rFonts w:ascii="Times New Roman" w:eastAsia="Times New Roman" w:hAnsi="Times New Roman" w:cs="Times New Roman"/>
              </w:rPr>
            </w:pPr>
          </w:p>
          <w:p w14:paraId="6108B4AB" w14:textId="77777777" w:rsidR="00D51CDC" w:rsidRDefault="00D51CDC" w:rsidP="008E741E">
            <w:pPr>
              <w:jc w:val="both"/>
              <w:rPr>
                <w:rFonts w:ascii="Times New Roman" w:eastAsia="Times New Roman" w:hAnsi="Times New Roman" w:cs="Times New Roman"/>
              </w:rPr>
            </w:pPr>
          </w:p>
          <w:p w14:paraId="7D804F19" w14:textId="252D39A3" w:rsidR="008E741E" w:rsidRPr="001F5B4F" w:rsidRDefault="008402A3" w:rsidP="008E741E">
            <w:pPr>
              <w:jc w:val="both"/>
              <w:rPr>
                <w:rFonts w:ascii="Times New Roman" w:hAnsi="Times New Roman" w:cs="Times New Roman"/>
              </w:rPr>
            </w:pPr>
            <w:r>
              <w:rPr>
                <w:rFonts w:ascii="Times New Roman" w:eastAsia="Times New Roman" w:hAnsi="Times New Roman" w:cs="Times New Roman"/>
              </w:rPr>
              <w:t xml:space="preserve">Täname omapoolsete ettepanekute erimenetluste lahendamiseks, neid saab kaaluda valdkonna </w:t>
            </w:r>
            <w:proofErr w:type="spellStart"/>
            <w:r>
              <w:rPr>
                <w:rFonts w:ascii="Times New Roman" w:eastAsia="Times New Roman" w:hAnsi="Times New Roman" w:cs="Times New Roman"/>
              </w:rPr>
              <w:t>ületoomisel</w:t>
            </w:r>
            <w:proofErr w:type="spellEnd"/>
            <w:r>
              <w:rPr>
                <w:rFonts w:ascii="Times New Roman" w:eastAsia="Times New Roman" w:hAnsi="Times New Roman" w:cs="Times New Roman"/>
              </w:rPr>
              <w:t xml:space="preserve"> Tervisekassasse.</w:t>
            </w:r>
            <w:r w:rsidR="001E29CA">
              <w:rPr>
                <w:rFonts w:ascii="Times New Roman" w:eastAsia="Times New Roman" w:hAnsi="Times New Roman" w:cs="Times New Roman"/>
              </w:rPr>
              <w:t xml:space="preserve"> </w:t>
            </w:r>
            <w:r w:rsidR="7DF12076" w:rsidRPr="78824501">
              <w:rPr>
                <w:rFonts w:ascii="Times New Roman" w:eastAsia="Times New Roman" w:hAnsi="Times New Roman" w:cs="Times New Roman"/>
              </w:rPr>
              <w:t xml:space="preserve">Erandimenetlus säilib </w:t>
            </w:r>
            <w:r w:rsidR="001E29CA">
              <w:rPr>
                <w:rFonts w:ascii="Times New Roman" w:eastAsia="Times New Roman" w:hAnsi="Times New Roman" w:cs="Times New Roman"/>
              </w:rPr>
              <w:t xml:space="preserve">veel </w:t>
            </w:r>
            <w:r w:rsidR="7DF12076" w:rsidRPr="78824501">
              <w:rPr>
                <w:rFonts w:ascii="Times New Roman" w:eastAsia="Times New Roman" w:hAnsi="Times New Roman" w:cs="Times New Roman"/>
              </w:rPr>
              <w:t xml:space="preserve">üleminekuperioodil kuni 2029. aastani, </w:t>
            </w:r>
            <w:r w:rsidR="008E741E" w:rsidRPr="001F5B4F">
              <w:rPr>
                <w:rFonts w:ascii="Times New Roman" w:hAnsi="Times New Roman" w:cs="Times New Roman"/>
              </w:rPr>
              <w:t xml:space="preserve">et võimaldada </w:t>
            </w:r>
            <w:r w:rsidR="008E741E" w:rsidRPr="001F5B4F">
              <w:rPr>
                <w:rFonts w:ascii="Times New Roman" w:hAnsi="Times New Roman" w:cs="Times New Roman"/>
              </w:rPr>
              <w:lastRenderedPageBreak/>
              <w:t xml:space="preserve">paindlikku lähenemist ka juhtudel, </w:t>
            </w:r>
            <w:r w:rsidR="008E741E">
              <w:rPr>
                <w:rFonts w:ascii="Times New Roman" w:hAnsi="Times New Roman" w:cs="Times New Roman"/>
              </w:rPr>
              <w:t>kui</w:t>
            </w:r>
            <w:r w:rsidR="008E741E" w:rsidRPr="001F5B4F">
              <w:rPr>
                <w:rFonts w:ascii="Times New Roman" w:hAnsi="Times New Roman" w:cs="Times New Roman"/>
              </w:rPr>
              <w:t xml:space="preserve"> loetelupõhis</w:t>
            </w:r>
            <w:r w:rsidR="008E741E">
              <w:rPr>
                <w:rFonts w:ascii="Times New Roman" w:hAnsi="Times New Roman" w:cs="Times New Roman"/>
              </w:rPr>
              <w:t xml:space="preserve">test </w:t>
            </w:r>
            <w:r w:rsidR="008E741E" w:rsidRPr="001F5B4F">
              <w:rPr>
                <w:rFonts w:ascii="Times New Roman" w:hAnsi="Times New Roman" w:cs="Times New Roman"/>
              </w:rPr>
              <w:t>lahendus</w:t>
            </w:r>
            <w:r w:rsidR="008E741E">
              <w:rPr>
                <w:rFonts w:ascii="Times New Roman" w:hAnsi="Times New Roman" w:cs="Times New Roman"/>
              </w:rPr>
              <w:t xml:space="preserve">test ei </w:t>
            </w:r>
            <w:r w:rsidR="00163FD5">
              <w:rPr>
                <w:rFonts w:ascii="Times New Roman" w:hAnsi="Times New Roman" w:cs="Times New Roman"/>
              </w:rPr>
              <w:t>piisa</w:t>
            </w:r>
            <w:r w:rsidR="008E741E">
              <w:rPr>
                <w:rFonts w:ascii="Times New Roman" w:hAnsi="Times New Roman" w:cs="Times New Roman"/>
              </w:rPr>
              <w:t>.</w:t>
            </w:r>
          </w:p>
          <w:p w14:paraId="12ED7E16" w14:textId="17E07B8F" w:rsidR="00360176" w:rsidRDefault="00360176" w:rsidP="00371ED1">
            <w:pPr>
              <w:jc w:val="both"/>
              <w:rPr>
                <w:rFonts w:ascii="Times New Roman" w:eastAsia="Times New Roman" w:hAnsi="Times New Roman" w:cs="Times New Roman"/>
              </w:rPr>
            </w:pPr>
          </w:p>
        </w:tc>
      </w:tr>
      <w:tr w:rsidR="0064489D" w14:paraId="0E2ABD77"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4ED50BB" w14:textId="07E3CF20" w:rsidR="0064489D" w:rsidRPr="00FD04AF" w:rsidRDefault="0064489D" w:rsidP="00660228">
            <w:pPr>
              <w:jc w:val="both"/>
              <w:rPr>
                <w:rFonts w:ascii="Times New Roman" w:eastAsia="Times New Roman" w:hAnsi="Times New Roman" w:cs="Times New Roman"/>
                <w:b/>
                <w:bCs/>
              </w:rPr>
            </w:pPr>
            <w:r w:rsidRPr="00352F07">
              <w:rPr>
                <w:rFonts w:ascii="Times New Roman" w:eastAsia="Times New Roman" w:hAnsi="Times New Roman" w:cs="Times New Roman"/>
                <w:b/>
                <w:bCs/>
              </w:rPr>
              <w:lastRenderedPageBreak/>
              <w:t>15.Eesti Vaagnapõhjahäirete Selts</w:t>
            </w:r>
          </w:p>
        </w:tc>
        <w:tc>
          <w:tcPr>
            <w:tcW w:w="56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F3EFADC" w14:textId="77777777" w:rsidR="0064489D" w:rsidRDefault="0064489D" w:rsidP="00371ED1">
            <w:pPr>
              <w:jc w:val="both"/>
              <w:rPr>
                <w:rFonts w:ascii="Times New Roman" w:eastAsia="Times New Roman" w:hAnsi="Times New Roman" w:cs="Times New Roman"/>
                <w:color w:val="000000" w:themeColor="text1"/>
              </w:rPr>
            </w:pPr>
          </w:p>
        </w:tc>
      </w:tr>
      <w:tr w:rsidR="00360176" w14:paraId="2E3DD363"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tcMar>
              <w:left w:w="108" w:type="dxa"/>
              <w:right w:w="108" w:type="dxa"/>
            </w:tcMar>
          </w:tcPr>
          <w:p w14:paraId="572AA2EA" w14:textId="1EBF97F4" w:rsidR="00B81C26" w:rsidRPr="00B81C26" w:rsidRDefault="00B81C26" w:rsidP="00B81C26">
            <w:pPr>
              <w:jc w:val="both"/>
              <w:rPr>
                <w:rFonts w:ascii="Times New Roman" w:eastAsia="Times New Roman" w:hAnsi="Times New Roman" w:cs="Times New Roman"/>
              </w:rPr>
            </w:pPr>
            <w:r w:rsidRPr="002558FC">
              <w:rPr>
                <w:rFonts w:ascii="Times New Roman" w:eastAsia="Times New Roman" w:hAnsi="Times New Roman" w:cs="Times New Roman"/>
              </w:rPr>
              <w:t>Ühtse süsteemi loomine tundub meile mõistlik, kuid kindlasti kulusid nõudev. Arvestades riigi ja Tervisekassa rahalist seisu lähiaastatel, pole vist selleks sobiv aeg.</w:t>
            </w:r>
            <w:r w:rsidR="0064489D">
              <w:rPr>
                <w:rFonts w:ascii="Times New Roman" w:eastAsia="Times New Roman" w:hAnsi="Times New Roman" w:cs="Times New Roman"/>
              </w:rPr>
              <w:t xml:space="preserve"> </w:t>
            </w:r>
            <w:r w:rsidRPr="00B81C26">
              <w:rPr>
                <w:rFonts w:ascii="Times New Roman" w:eastAsia="Times New Roman" w:hAnsi="Times New Roman" w:cs="Times New Roman"/>
              </w:rPr>
              <w:t>Vahest on võimalik väiksemate kuludega korrastada praeguseid süsteeme.</w:t>
            </w:r>
          </w:p>
          <w:p w14:paraId="19B8BD0F" w14:textId="2AA147A3" w:rsidR="00B81C26" w:rsidRPr="00B81C26" w:rsidRDefault="00B81C26" w:rsidP="00B81C26">
            <w:pPr>
              <w:jc w:val="both"/>
              <w:rPr>
                <w:rFonts w:ascii="Times New Roman" w:eastAsia="Times New Roman" w:hAnsi="Times New Roman" w:cs="Times New Roman"/>
              </w:rPr>
            </w:pPr>
            <w:r w:rsidRPr="00B81C26">
              <w:rPr>
                <w:rFonts w:ascii="Times New Roman" w:eastAsia="Times New Roman" w:hAnsi="Times New Roman" w:cs="Times New Roman"/>
              </w:rPr>
              <w:t>Soodustuse aluseks peaks olema esialgselt  erialaspetsialisti (kellel on õigus diagnoosi panna) poolt pandud diagnoos ja abivahendi vajadus. On oluline välja selgitada põhjus ja enamus haigused on tänapäeval siiski ravitavad. Diagnoosist ja vajadusest lähtuvalt võiksid abivahendit määrata ja pikendada ka teised erispetsialistid, õde, ämmaemandad, tegevusterapeut, logopeed jne.</w:t>
            </w:r>
          </w:p>
          <w:p w14:paraId="5F3997F4" w14:textId="77777777" w:rsidR="00B81C26" w:rsidRPr="00B81C26" w:rsidRDefault="00B81C26" w:rsidP="00B81C26">
            <w:pPr>
              <w:jc w:val="both"/>
              <w:rPr>
                <w:rFonts w:ascii="Times New Roman" w:eastAsia="Times New Roman" w:hAnsi="Times New Roman" w:cs="Times New Roman"/>
              </w:rPr>
            </w:pPr>
            <w:r w:rsidRPr="00B81C26">
              <w:rPr>
                <w:rFonts w:ascii="Times New Roman" w:eastAsia="Times New Roman" w:hAnsi="Times New Roman" w:cs="Times New Roman"/>
              </w:rPr>
              <w:t xml:space="preserve">See peaks kehtima ka pensionäride suhtes. Seda just patsiendist lähtuvalt, kuna üks sümptom nt uriinipidamatus , võib ilmneda erinevate haiguste korral ja on ravitav. Inimene saab abi ja ei pea sidemeid kasutama. </w:t>
            </w:r>
          </w:p>
          <w:p w14:paraId="3F874BA0" w14:textId="77777777" w:rsidR="00B81C26" w:rsidRPr="00B81C26" w:rsidRDefault="00B81C26" w:rsidP="00B81C26">
            <w:pPr>
              <w:jc w:val="both"/>
              <w:rPr>
                <w:rFonts w:ascii="Times New Roman" w:eastAsia="Times New Roman" w:hAnsi="Times New Roman" w:cs="Times New Roman"/>
              </w:rPr>
            </w:pPr>
            <w:r w:rsidRPr="00B81C26">
              <w:rPr>
                <w:rFonts w:ascii="Times New Roman" w:eastAsia="Times New Roman" w:hAnsi="Times New Roman" w:cs="Times New Roman"/>
              </w:rPr>
              <w:t>Tõendi digitaliseerimine parandaks oluliselt abivahendite ja meditsiiniseadmete kättesaadavust üle Eesti.</w:t>
            </w:r>
          </w:p>
          <w:p w14:paraId="58EC5FA1" w14:textId="7A8FABF2" w:rsidR="00B81C26" w:rsidRPr="00B81C26" w:rsidRDefault="00B81C26" w:rsidP="00B81C26">
            <w:pPr>
              <w:jc w:val="both"/>
              <w:rPr>
                <w:rFonts w:ascii="Times New Roman" w:eastAsia="Times New Roman" w:hAnsi="Times New Roman" w:cs="Times New Roman"/>
              </w:rPr>
            </w:pPr>
            <w:r w:rsidRPr="00B81C26">
              <w:rPr>
                <w:rFonts w:ascii="Times New Roman" w:eastAsia="Times New Roman" w:hAnsi="Times New Roman" w:cs="Times New Roman"/>
              </w:rPr>
              <w:t>Kinnitatud diagnoosi korral on  meditsiiniseadme väljakirjutamise õiguse laiendamine mõistlik.</w:t>
            </w:r>
            <w:r w:rsidR="001E29CA">
              <w:rPr>
                <w:rFonts w:ascii="Times New Roman" w:eastAsia="Times New Roman" w:hAnsi="Times New Roman" w:cs="Times New Roman"/>
              </w:rPr>
              <w:t xml:space="preserve"> </w:t>
            </w:r>
            <w:r w:rsidRPr="00B81C26">
              <w:rPr>
                <w:rFonts w:ascii="Times New Roman" w:eastAsia="Times New Roman" w:hAnsi="Times New Roman" w:cs="Times New Roman"/>
              </w:rPr>
              <w:t xml:space="preserve">Kõik peaks olema siiski digitaalselt dokumenteeritud ja nähtav kõigile osapooltele. </w:t>
            </w:r>
          </w:p>
          <w:p w14:paraId="6E20507D" w14:textId="118F79F2" w:rsidR="00B81C26" w:rsidRPr="00B81C26" w:rsidRDefault="00B81C26" w:rsidP="00B81C26">
            <w:pPr>
              <w:jc w:val="both"/>
              <w:rPr>
                <w:rFonts w:ascii="Times New Roman" w:eastAsia="Times New Roman" w:hAnsi="Times New Roman" w:cs="Times New Roman"/>
              </w:rPr>
            </w:pPr>
            <w:r w:rsidRPr="00B81C26">
              <w:rPr>
                <w:rFonts w:ascii="Times New Roman" w:eastAsia="Times New Roman" w:hAnsi="Times New Roman" w:cs="Times New Roman"/>
              </w:rPr>
              <w:t>Ravikindlustuseta patsiendid on omaette probleem. Peaks lähtuma sellest, miks kindlustus puudub.</w:t>
            </w:r>
          </w:p>
        </w:tc>
        <w:tc>
          <w:tcPr>
            <w:tcW w:w="5632" w:type="dxa"/>
            <w:tcBorders>
              <w:top w:val="single" w:sz="8" w:space="0" w:color="auto"/>
              <w:left w:val="single" w:sz="8" w:space="0" w:color="auto"/>
              <w:bottom w:val="single" w:sz="8" w:space="0" w:color="auto"/>
              <w:right w:val="single" w:sz="8" w:space="0" w:color="auto"/>
            </w:tcBorders>
            <w:tcMar>
              <w:left w:w="108" w:type="dxa"/>
              <w:right w:w="108" w:type="dxa"/>
            </w:tcMar>
          </w:tcPr>
          <w:p w14:paraId="66D51D69" w14:textId="4DB0F5AF" w:rsidR="00765CDC" w:rsidRDefault="001E29CA" w:rsidP="00CF7C1E">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Täname toetuse eest. </w:t>
            </w:r>
          </w:p>
          <w:p w14:paraId="3B30A593" w14:textId="77777777" w:rsidR="00765CDC" w:rsidRDefault="00765CDC" w:rsidP="00CF7C1E">
            <w:pPr>
              <w:jc w:val="both"/>
              <w:rPr>
                <w:rFonts w:ascii="Times New Roman" w:eastAsia="Times New Roman" w:hAnsi="Times New Roman" w:cs="Times New Roman"/>
                <w:color w:val="000000" w:themeColor="text1"/>
              </w:rPr>
            </w:pPr>
          </w:p>
          <w:p w14:paraId="4EFD24B6" w14:textId="77777777" w:rsidR="001E29CA" w:rsidRDefault="00CF7C1E" w:rsidP="00CF7C1E">
            <w:pPr>
              <w:jc w:val="both"/>
              <w:rPr>
                <w:rFonts w:ascii="Times New Roman" w:eastAsia="Times New Roman" w:hAnsi="Times New Roman" w:cs="Times New Roman"/>
                <w:color w:val="000000" w:themeColor="text1"/>
              </w:rPr>
            </w:pPr>
            <w:r w:rsidRPr="00CF7C1E">
              <w:rPr>
                <w:rFonts w:ascii="Times New Roman" w:eastAsia="Times New Roman" w:hAnsi="Times New Roman" w:cs="Times New Roman"/>
                <w:color w:val="000000" w:themeColor="text1"/>
              </w:rPr>
              <w:t>Meditsiiniseadme kaardi väljakirjutamise õiguse laiendami</w:t>
            </w:r>
            <w:r>
              <w:rPr>
                <w:rFonts w:ascii="Times New Roman" w:eastAsia="Times New Roman" w:hAnsi="Times New Roman" w:cs="Times New Roman"/>
                <w:color w:val="000000" w:themeColor="text1"/>
              </w:rPr>
              <w:t>s</w:t>
            </w:r>
            <w:r w:rsidRPr="00CF7C1E">
              <w:rPr>
                <w:rFonts w:ascii="Times New Roman" w:eastAsia="Times New Roman" w:hAnsi="Times New Roman" w:cs="Times New Roman"/>
                <w:color w:val="000000" w:themeColor="text1"/>
              </w:rPr>
              <w:t>e, digitaliseerimi</w:t>
            </w:r>
            <w:r>
              <w:rPr>
                <w:rFonts w:ascii="Times New Roman" w:eastAsia="Times New Roman" w:hAnsi="Times New Roman" w:cs="Times New Roman"/>
                <w:color w:val="000000" w:themeColor="text1"/>
              </w:rPr>
              <w:t>s</w:t>
            </w:r>
            <w:r w:rsidRPr="00CF7C1E">
              <w:rPr>
                <w:rFonts w:ascii="Times New Roman" w:eastAsia="Times New Roman" w:hAnsi="Times New Roman" w:cs="Times New Roman"/>
                <w:color w:val="000000" w:themeColor="text1"/>
              </w:rPr>
              <w:t>e ja vajaduspõhisus</w:t>
            </w:r>
            <w:r>
              <w:rPr>
                <w:rFonts w:ascii="Times New Roman" w:eastAsia="Times New Roman" w:hAnsi="Times New Roman" w:cs="Times New Roman"/>
                <w:color w:val="000000" w:themeColor="text1"/>
              </w:rPr>
              <w:t>ega</w:t>
            </w:r>
            <w:r w:rsidRPr="00CF7C1E">
              <w:rPr>
                <w:rFonts w:ascii="Times New Roman" w:eastAsia="Times New Roman" w:hAnsi="Times New Roman" w:cs="Times New Roman"/>
                <w:color w:val="000000" w:themeColor="text1"/>
              </w:rPr>
              <w:t xml:space="preserve"> on eelnõus arvestatud.</w:t>
            </w:r>
            <w:r w:rsidR="008E3674">
              <w:rPr>
                <w:rFonts w:ascii="Times New Roman" w:eastAsia="Times New Roman" w:hAnsi="Times New Roman" w:cs="Times New Roman"/>
                <w:color w:val="000000" w:themeColor="text1"/>
              </w:rPr>
              <w:t xml:space="preserve"> </w:t>
            </w:r>
          </w:p>
          <w:p w14:paraId="1D8F6D46" w14:textId="7FD1FB45" w:rsidR="00CF7C1E" w:rsidRPr="00CF7C1E" w:rsidRDefault="00D91108" w:rsidP="00CF7C1E">
            <w:pPr>
              <w:jc w:val="both"/>
              <w:rPr>
                <w:rFonts w:ascii="Times New Roman" w:eastAsia="Times New Roman" w:hAnsi="Times New Roman" w:cs="Times New Roman"/>
                <w:color w:val="000000" w:themeColor="text1"/>
              </w:rPr>
            </w:pPr>
            <w:r w:rsidRPr="00D91108">
              <w:rPr>
                <w:rFonts w:ascii="Times New Roman" w:eastAsia="Times New Roman" w:hAnsi="Times New Roman" w:cs="Times New Roman"/>
                <w:color w:val="000000" w:themeColor="text1"/>
              </w:rPr>
              <w:t>Uriini </w:t>
            </w:r>
            <w:proofErr w:type="spellStart"/>
            <w:r w:rsidRPr="00D91108">
              <w:rPr>
                <w:rFonts w:ascii="Times New Roman" w:eastAsia="Times New Roman" w:hAnsi="Times New Roman" w:cs="Times New Roman"/>
                <w:color w:val="000000" w:themeColor="text1"/>
              </w:rPr>
              <w:t>absorveerivad</w:t>
            </w:r>
            <w:proofErr w:type="spellEnd"/>
            <w:r w:rsidRPr="00D91108">
              <w:rPr>
                <w:rFonts w:ascii="Times New Roman" w:eastAsia="Times New Roman" w:hAnsi="Times New Roman" w:cs="Times New Roman"/>
                <w:color w:val="000000" w:themeColor="text1"/>
              </w:rPr>
              <w:t> abivahendid</w:t>
            </w:r>
            <w:r>
              <w:rPr>
                <w:rFonts w:ascii="Times New Roman" w:eastAsia="Times New Roman" w:hAnsi="Times New Roman" w:cs="Times New Roman"/>
                <w:color w:val="000000" w:themeColor="text1"/>
              </w:rPr>
              <w:t xml:space="preserve"> on plaanitud Tervisekassa meditsiiniseadmete loetellu üle viia II etapis ehk 2028. aasta alguses</w:t>
            </w:r>
            <w:r w:rsidR="00C4417D">
              <w:rPr>
                <w:rFonts w:ascii="Times New Roman" w:eastAsia="Times New Roman" w:hAnsi="Times New Roman" w:cs="Times New Roman"/>
                <w:color w:val="000000" w:themeColor="text1"/>
              </w:rPr>
              <w:t xml:space="preserve">, seega hüvitamise tingimused lepitakse kokku 2027. aasta </w:t>
            </w:r>
            <w:r w:rsidR="006F2C2E">
              <w:rPr>
                <w:rFonts w:ascii="Times New Roman" w:eastAsia="Times New Roman" w:hAnsi="Times New Roman" w:cs="Times New Roman"/>
                <w:color w:val="000000" w:themeColor="text1"/>
              </w:rPr>
              <w:t>jooksul.</w:t>
            </w:r>
            <w:r w:rsidRPr="00D91108">
              <w:rPr>
                <w:rFonts w:ascii="Times New Roman" w:eastAsia="Times New Roman" w:hAnsi="Times New Roman" w:cs="Times New Roman"/>
                <w:color w:val="000000" w:themeColor="text1"/>
              </w:rPr>
              <w:t> </w:t>
            </w:r>
          </w:p>
          <w:p w14:paraId="68BCCE28" w14:textId="77777777" w:rsidR="00360176" w:rsidRDefault="00360176" w:rsidP="00371ED1">
            <w:pPr>
              <w:jc w:val="both"/>
              <w:rPr>
                <w:rFonts w:ascii="Times New Roman" w:eastAsia="Times New Roman" w:hAnsi="Times New Roman" w:cs="Times New Roman"/>
                <w:color w:val="000000" w:themeColor="text1"/>
              </w:rPr>
            </w:pPr>
          </w:p>
        </w:tc>
      </w:tr>
      <w:tr w:rsidR="0093723C" w14:paraId="4E218F94"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AE4D0E1" w14:textId="337F3AF3" w:rsidR="0093723C" w:rsidRPr="0093723C" w:rsidRDefault="0093723C" w:rsidP="00B81C26">
            <w:pPr>
              <w:jc w:val="both"/>
              <w:rPr>
                <w:rFonts w:ascii="Times New Roman" w:eastAsia="Times New Roman" w:hAnsi="Times New Roman" w:cs="Times New Roman"/>
                <w:b/>
                <w:bCs/>
              </w:rPr>
            </w:pPr>
            <w:r w:rsidRPr="0027490C">
              <w:rPr>
                <w:rFonts w:ascii="Times New Roman" w:eastAsia="Times New Roman" w:hAnsi="Times New Roman" w:cs="Times New Roman"/>
                <w:b/>
                <w:bCs/>
              </w:rPr>
              <w:t>16.Eesti Puuetega Inimeste Koda</w:t>
            </w:r>
          </w:p>
        </w:tc>
        <w:tc>
          <w:tcPr>
            <w:tcW w:w="56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72E167D" w14:textId="77777777" w:rsidR="0093723C" w:rsidRDefault="0093723C" w:rsidP="00371ED1">
            <w:pPr>
              <w:jc w:val="both"/>
              <w:rPr>
                <w:rFonts w:ascii="Times New Roman" w:eastAsia="Times New Roman" w:hAnsi="Times New Roman" w:cs="Times New Roman"/>
                <w:color w:val="000000" w:themeColor="text1"/>
              </w:rPr>
            </w:pPr>
          </w:p>
        </w:tc>
      </w:tr>
      <w:tr w:rsidR="004656AF" w14:paraId="09678B64"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tcMar>
              <w:left w:w="108" w:type="dxa"/>
              <w:right w:w="108" w:type="dxa"/>
            </w:tcMar>
          </w:tcPr>
          <w:p w14:paraId="721868B2" w14:textId="26213996" w:rsidR="00574F2C" w:rsidRPr="00175EC7" w:rsidRDefault="00574F2C" w:rsidP="00574F2C">
            <w:pPr>
              <w:jc w:val="both"/>
              <w:rPr>
                <w:rFonts w:ascii="Times New Roman" w:eastAsia="Times New Roman" w:hAnsi="Times New Roman" w:cs="Times New Roman"/>
              </w:rPr>
            </w:pPr>
            <w:r w:rsidRPr="00175EC7">
              <w:rPr>
                <w:rFonts w:ascii="Times New Roman" w:eastAsia="Times New Roman" w:hAnsi="Times New Roman" w:cs="Times New Roman"/>
              </w:rPr>
              <w:lastRenderedPageBreak/>
              <w:t xml:space="preserve">2020. aastal koostatud kontseptsiooni töörühmas osalesid </w:t>
            </w:r>
            <w:proofErr w:type="spellStart"/>
            <w:r w:rsidRPr="00175EC7">
              <w:rPr>
                <w:rFonts w:ascii="Times New Roman" w:eastAsia="Times New Roman" w:hAnsi="Times New Roman" w:cs="Times New Roman"/>
              </w:rPr>
              <w:t>EPIKoda</w:t>
            </w:r>
            <w:proofErr w:type="spellEnd"/>
            <w:r w:rsidRPr="00175EC7">
              <w:rPr>
                <w:rFonts w:ascii="Times New Roman" w:eastAsia="Times New Roman" w:hAnsi="Times New Roman" w:cs="Times New Roman"/>
              </w:rPr>
              <w:t xml:space="preserve"> ja Eesti Liikumispuudega Inimeste Liit. Selles dokumendis lepiti kokku põhimõte, et kahe süsteemi liitmine üksi ei suurenda inimesele antavat väärtust; eeltingimus on mõlema süsteemi parandamine ja viimine sarnastele alustele. Alles seejärel on vajaduse korral mõistlik kaaluda liitmist. Kahe paralleelse süsteemi olemasolu tagab teatud paindlikkuse (nt erimenetluse ja loeteluväliste abivahendite kompenseerimise võimalus). VTK järeldused erinevad seega varasemast laiapõhjalisest kokkuleppest.</w:t>
            </w:r>
          </w:p>
          <w:p w14:paraId="0C454F17" w14:textId="507253E2" w:rsidR="00574F2C" w:rsidRPr="00175EC7" w:rsidRDefault="00574F2C" w:rsidP="00574F2C">
            <w:pPr>
              <w:jc w:val="both"/>
              <w:rPr>
                <w:rFonts w:ascii="Times New Roman" w:eastAsia="Times New Roman" w:hAnsi="Times New Roman" w:cs="Times New Roman"/>
              </w:rPr>
            </w:pPr>
            <w:proofErr w:type="spellStart"/>
            <w:r w:rsidRPr="00175EC7">
              <w:rPr>
                <w:rFonts w:ascii="Times New Roman" w:eastAsia="Times New Roman" w:hAnsi="Times New Roman" w:cs="Times New Roman"/>
              </w:rPr>
              <w:t>EPIKoda</w:t>
            </w:r>
            <w:proofErr w:type="spellEnd"/>
            <w:r w:rsidRPr="00175EC7">
              <w:rPr>
                <w:rFonts w:ascii="Times New Roman" w:eastAsia="Times New Roman" w:hAnsi="Times New Roman" w:cs="Times New Roman"/>
              </w:rPr>
              <w:t xml:space="preserve"> toetab eesmärki vähendada bürokraatiat ja teha abivajadusest lähtuv abi inimese jaoks lihtsamini kättesaadavaks. Samas tekitavad plaanitavad muudatused mitmeid muresid:</w:t>
            </w:r>
          </w:p>
          <w:p w14:paraId="79FC513B" w14:textId="1C956109" w:rsidR="00574F2C" w:rsidRPr="009E137F" w:rsidRDefault="00574F2C" w:rsidP="00574F2C">
            <w:pPr>
              <w:jc w:val="both"/>
              <w:rPr>
                <w:rFonts w:ascii="Times New Roman" w:eastAsia="Times New Roman" w:hAnsi="Times New Roman" w:cs="Times New Roman"/>
              </w:rPr>
            </w:pPr>
            <w:r w:rsidRPr="00EF1CE7">
              <w:rPr>
                <w:rFonts w:ascii="Times New Roman" w:eastAsia="Times New Roman" w:hAnsi="Times New Roman" w:cs="Times New Roman"/>
              </w:rPr>
              <w:t>1.</w:t>
            </w:r>
            <w:r w:rsidRPr="00175EC7">
              <w:rPr>
                <w:rFonts w:ascii="Times New Roman" w:eastAsia="Times New Roman" w:hAnsi="Times New Roman" w:cs="Times New Roman"/>
              </w:rPr>
              <w:t xml:space="preserve"> </w:t>
            </w:r>
            <w:r w:rsidRPr="00EF1CE7">
              <w:rPr>
                <w:rFonts w:ascii="Times New Roman" w:eastAsia="Times New Roman" w:hAnsi="Times New Roman" w:cs="Times New Roman"/>
              </w:rPr>
              <w:t>Erimenetluse kaotamine ilma samaväärse asenduseta</w:t>
            </w:r>
            <w:r w:rsidRPr="00175EC7">
              <w:rPr>
                <w:rFonts w:ascii="Times New Roman" w:eastAsia="Times New Roman" w:hAnsi="Times New Roman" w:cs="Times New Roman"/>
              </w:rPr>
              <w:t xml:space="preserve">. VTK järgi asendataks erandid „süsteemsete lahendustega”, mis eeldab loetelu uuendamist kaks korda aastas. Inimestele, kellel on unikaalne vajadus loeteluvälise abivahendi jaoks, tähendab see rohkem kui 6-kuulist viivitust (toote leidmine/tellimine ja loetelusse saamine). Praegu võimaldab erimenetlus lahendada harvaesinevad olukorrad olulisemalt kiiremini, kuigi ka praegu on erimenetluse protsess inimese jaoks aeganõudev. Kui suudetakse enamik juhtumeid süsteemselt lahendada, siis tõenäoliselt muutuks erimenetlus ka harvaesinevate vajaduste katmiseks kiiremini. Seetõttu palume säilitada erimenetlus uues loodavas süsteemis. VTK ise kirjeldab, et erandite süsteem tahetakse asendada loetelu diferentseeritud tingimustega ja piirhinnarühmade täpsustamisega, kuid pole selge, et see suudaks katta kõik harvaesinevad vajadused. Üldjuhul võib loeteluvälise abivahendi vajadus olla just väga keeruliste erivajaduste korral ning standardlahendused loetelus ei sobi. Seega ei saa öelda, et erimenetluse kaotamine tagaks kõikidele abivahendite ja </w:t>
            </w:r>
            <w:r w:rsidRPr="009E137F">
              <w:rPr>
                <w:rFonts w:ascii="Times New Roman" w:eastAsia="Times New Roman" w:hAnsi="Times New Roman" w:cs="Times New Roman"/>
              </w:rPr>
              <w:t xml:space="preserve">meditsiiniseadmete võrdsetele alustel saamise, vaid tekitavad ebavõrdset kohtlemist nende inimeste hulgas, kellele </w:t>
            </w:r>
            <w:proofErr w:type="spellStart"/>
            <w:r w:rsidRPr="009E137F">
              <w:rPr>
                <w:rFonts w:ascii="Times New Roman" w:eastAsia="Times New Roman" w:hAnsi="Times New Roman" w:cs="Times New Roman"/>
              </w:rPr>
              <w:t>standartsed</w:t>
            </w:r>
            <w:proofErr w:type="spellEnd"/>
            <w:r w:rsidRPr="009E137F">
              <w:rPr>
                <w:rFonts w:ascii="Times New Roman" w:eastAsia="Times New Roman" w:hAnsi="Times New Roman" w:cs="Times New Roman"/>
              </w:rPr>
              <w:t xml:space="preserve"> lahendused ei sobi. Abivahendite ettevõtetel on vähene huvi tuua Eestisse abivahendeid, mille kasutajate hulk on väike. Sageli jõuavad erimenetlusse just sellised loeteluvälised abivahendid. </w:t>
            </w:r>
          </w:p>
          <w:p w14:paraId="0C43DD02" w14:textId="506FE093" w:rsidR="00574F2C" w:rsidRDefault="00574F2C" w:rsidP="00574F2C">
            <w:pPr>
              <w:jc w:val="both"/>
              <w:rPr>
                <w:rFonts w:ascii="Times New Roman" w:eastAsia="Times New Roman" w:hAnsi="Times New Roman" w:cs="Times New Roman"/>
              </w:rPr>
            </w:pPr>
            <w:r w:rsidRPr="00EF1CE7">
              <w:rPr>
                <w:rFonts w:ascii="Times New Roman" w:eastAsia="Times New Roman" w:hAnsi="Times New Roman" w:cs="Times New Roman"/>
              </w:rPr>
              <w:t xml:space="preserve">2. Abivahendispetsialisti kutsenõude säilitamine müügikohtades. </w:t>
            </w:r>
            <w:proofErr w:type="spellStart"/>
            <w:r w:rsidRPr="009E137F">
              <w:rPr>
                <w:rFonts w:ascii="Times New Roman" w:eastAsia="Times New Roman" w:hAnsi="Times New Roman" w:cs="Times New Roman"/>
              </w:rPr>
              <w:t>EPIKoda</w:t>
            </w:r>
            <w:proofErr w:type="spellEnd"/>
            <w:r w:rsidRPr="009E137F">
              <w:rPr>
                <w:rFonts w:ascii="Times New Roman" w:eastAsia="Times New Roman" w:hAnsi="Times New Roman" w:cs="Times New Roman"/>
              </w:rPr>
              <w:t xml:space="preserve"> ei toeta, et abivahendispetsialisti kutse nõue kaotatakse. Kogemus näitab, et ilma vastava pädevuseta soovitatakse mõnikord vale abivahendit või jäetakse see inimesele sobivaks kohandamata, mis võib tekitada olulist terviseriski. VTK „pehme” nõue kvaliteetse nõustamise kohta ei </w:t>
            </w:r>
            <w:r w:rsidRPr="00F81CE1">
              <w:rPr>
                <w:rFonts w:ascii="Times New Roman" w:eastAsia="Times New Roman" w:hAnsi="Times New Roman" w:cs="Times New Roman"/>
              </w:rPr>
              <w:t xml:space="preserve">ole piisav – vajalik on selge pädevusnõue, kohustuslik koolitus ja järelevalve. Ka </w:t>
            </w:r>
            <w:r w:rsidRPr="00F81CE1">
              <w:rPr>
                <w:rFonts w:ascii="Times New Roman" w:eastAsia="Times New Roman" w:hAnsi="Times New Roman" w:cs="Times New Roman"/>
              </w:rPr>
              <w:lastRenderedPageBreak/>
              <w:t xml:space="preserve">meditsiiniseadmete müügis ei ole tegelik nõustamiskvaliteet alati tagatud; muredega on pöördutud ka </w:t>
            </w:r>
            <w:proofErr w:type="spellStart"/>
            <w:r w:rsidRPr="00F81CE1">
              <w:rPr>
                <w:rFonts w:ascii="Times New Roman" w:eastAsia="Times New Roman" w:hAnsi="Times New Roman" w:cs="Times New Roman"/>
              </w:rPr>
              <w:t>EPIKoja</w:t>
            </w:r>
            <w:proofErr w:type="spellEnd"/>
            <w:r w:rsidRPr="00F81CE1">
              <w:rPr>
                <w:rFonts w:ascii="Times New Roman" w:eastAsia="Times New Roman" w:hAnsi="Times New Roman" w:cs="Times New Roman"/>
              </w:rPr>
              <w:t xml:space="preserve"> poole.</w:t>
            </w:r>
          </w:p>
          <w:p w14:paraId="0F989004" w14:textId="77777777" w:rsidR="006F2C2E" w:rsidRDefault="006F2C2E" w:rsidP="00574F2C">
            <w:pPr>
              <w:jc w:val="both"/>
              <w:rPr>
                <w:rFonts w:ascii="Times New Roman" w:eastAsia="Times New Roman" w:hAnsi="Times New Roman" w:cs="Times New Roman"/>
              </w:rPr>
            </w:pPr>
          </w:p>
          <w:p w14:paraId="540629ED" w14:textId="77777777" w:rsidR="006F2C2E" w:rsidRDefault="006F2C2E" w:rsidP="00574F2C">
            <w:pPr>
              <w:jc w:val="both"/>
              <w:rPr>
                <w:rFonts w:ascii="Times New Roman" w:eastAsia="Times New Roman" w:hAnsi="Times New Roman" w:cs="Times New Roman"/>
              </w:rPr>
            </w:pPr>
          </w:p>
          <w:p w14:paraId="3C9E0D88" w14:textId="77777777" w:rsidR="006F2C2E" w:rsidRDefault="006F2C2E" w:rsidP="00574F2C">
            <w:pPr>
              <w:jc w:val="both"/>
              <w:rPr>
                <w:rFonts w:ascii="Times New Roman" w:eastAsia="Times New Roman" w:hAnsi="Times New Roman" w:cs="Times New Roman"/>
              </w:rPr>
            </w:pPr>
          </w:p>
          <w:p w14:paraId="665789DC" w14:textId="77777777" w:rsidR="006F2C2E" w:rsidRDefault="006F2C2E" w:rsidP="00574F2C">
            <w:pPr>
              <w:jc w:val="both"/>
              <w:rPr>
                <w:rFonts w:ascii="Times New Roman" w:eastAsia="Times New Roman" w:hAnsi="Times New Roman" w:cs="Times New Roman"/>
              </w:rPr>
            </w:pPr>
          </w:p>
          <w:p w14:paraId="2BF56531" w14:textId="77777777" w:rsidR="006F2C2E" w:rsidRDefault="006F2C2E" w:rsidP="00574F2C">
            <w:pPr>
              <w:jc w:val="both"/>
              <w:rPr>
                <w:rFonts w:ascii="Times New Roman" w:eastAsia="Times New Roman" w:hAnsi="Times New Roman" w:cs="Times New Roman"/>
              </w:rPr>
            </w:pPr>
          </w:p>
          <w:p w14:paraId="1D66C224" w14:textId="77777777" w:rsidR="006F2C2E" w:rsidRDefault="006F2C2E" w:rsidP="00574F2C">
            <w:pPr>
              <w:jc w:val="both"/>
              <w:rPr>
                <w:rFonts w:ascii="Times New Roman" w:eastAsia="Times New Roman" w:hAnsi="Times New Roman" w:cs="Times New Roman"/>
              </w:rPr>
            </w:pPr>
          </w:p>
          <w:p w14:paraId="60ADC538" w14:textId="77777777" w:rsidR="006F2C2E" w:rsidRDefault="006F2C2E" w:rsidP="00574F2C">
            <w:pPr>
              <w:jc w:val="both"/>
              <w:rPr>
                <w:rFonts w:ascii="Times New Roman" w:eastAsia="Times New Roman" w:hAnsi="Times New Roman" w:cs="Times New Roman"/>
              </w:rPr>
            </w:pPr>
          </w:p>
          <w:p w14:paraId="708506E8" w14:textId="77777777" w:rsidR="006F2C2E" w:rsidRDefault="006F2C2E" w:rsidP="00574F2C">
            <w:pPr>
              <w:jc w:val="both"/>
              <w:rPr>
                <w:rFonts w:ascii="Times New Roman" w:eastAsia="Times New Roman" w:hAnsi="Times New Roman" w:cs="Times New Roman"/>
              </w:rPr>
            </w:pPr>
          </w:p>
          <w:p w14:paraId="63D0A2E6" w14:textId="77777777" w:rsidR="006F2C2E" w:rsidRDefault="006F2C2E" w:rsidP="00574F2C">
            <w:pPr>
              <w:jc w:val="both"/>
              <w:rPr>
                <w:rFonts w:ascii="Times New Roman" w:eastAsia="Times New Roman" w:hAnsi="Times New Roman" w:cs="Times New Roman"/>
              </w:rPr>
            </w:pPr>
          </w:p>
          <w:p w14:paraId="3C847A32" w14:textId="77777777" w:rsidR="006F2C2E" w:rsidRPr="00F81CE1" w:rsidRDefault="006F2C2E" w:rsidP="00574F2C">
            <w:pPr>
              <w:jc w:val="both"/>
              <w:rPr>
                <w:rFonts w:ascii="Times New Roman" w:eastAsia="Times New Roman" w:hAnsi="Times New Roman" w:cs="Times New Roman"/>
              </w:rPr>
            </w:pPr>
          </w:p>
          <w:p w14:paraId="2408CB4C" w14:textId="7FCD81F9" w:rsidR="00574F2C" w:rsidRDefault="00574F2C" w:rsidP="00574F2C">
            <w:pPr>
              <w:jc w:val="both"/>
              <w:rPr>
                <w:rFonts w:ascii="Times New Roman" w:eastAsia="Times New Roman" w:hAnsi="Times New Roman" w:cs="Times New Roman"/>
              </w:rPr>
            </w:pPr>
            <w:r w:rsidRPr="00EF1CE7">
              <w:rPr>
                <w:rFonts w:ascii="Times New Roman" w:eastAsia="Times New Roman" w:hAnsi="Times New Roman" w:cs="Times New Roman"/>
              </w:rPr>
              <w:t>3.</w:t>
            </w:r>
            <w:r w:rsidRPr="00F81CE1">
              <w:rPr>
                <w:rFonts w:ascii="Times New Roman" w:eastAsia="Times New Roman" w:hAnsi="Times New Roman" w:cs="Times New Roman"/>
              </w:rPr>
              <w:t xml:space="preserve"> Hetkel on meditsiiniseadmete loetelus 2012 meditsiiniseadet, millele lisanduks u 2600 abivahendit (249 erinevat tootegruppi ehk ISO-koodi), mille vastavust hüvitamispõhimõtetele</w:t>
            </w:r>
            <w:r w:rsidRPr="00EF1CE7">
              <w:rPr>
                <w:rFonts w:ascii="Times New Roman" w:eastAsia="Times New Roman" w:hAnsi="Times New Roman" w:cs="Times New Roman"/>
              </w:rPr>
              <w:t xml:space="preserve"> </w:t>
            </w:r>
            <w:r w:rsidRPr="00F81CE1">
              <w:rPr>
                <w:rFonts w:ascii="Times New Roman" w:eastAsia="Times New Roman" w:hAnsi="Times New Roman" w:cs="Times New Roman"/>
              </w:rPr>
              <w:t>tuleks hinnata, pidada ettevõtetega hinnaläbirääkimisi ja sõlmida hinnakokkulepped ja hindadest lähtuvalt arvutada piirhinnarühmades odavuselt teise toote hinna järgi soodustuse aluseks olevad piirhinnad. Samuti on vaja koostöös erialaekspertide ja SKA-</w:t>
            </w:r>
            <w:proofErr w:type="spellStart"/>
            <w:r w:rsidRPr="00F81CE1">
              <w:rPr>
                <w:rFonts w:ascii="Times New Roman" w:eastAsia="Times New Roman" w:hAnsi="Times New Roman" w:cs="Times New Roman"/>
              </w:rPr>
              <w:t>ga</w:t>
            </w:r>
            <w:proofErr w:type="spellEnd"/>
            <w:r w:rsidRPr="00F81CE1">
              <w:rPr>
                <w:rFonts w:ascii="Times New Roman" w:eastAsia="Times New Roman" w:hAnsi="Times New Roman" w:cs="Times New Roman"/>
              </w:rPr>
              <w:t xml:space="preserve"> töötada välja hüvitamistingimused.</w:t>
            </w:r>
            <w:r w:rsidR="0027490C">
              <w:rPr>
                <w:rFonts w:ascii="Times New Roman" w:eastAsia="Times New Roman" w:hAnsi="Times New Roman" w:cs="Times New Roman"/>
              </w:rPr>
              <w:t xml:space="preserve"> </w:t>
            </w:r>
            <w:r w:rsidRPr="00F81CE1">
              <w:rPr>
                <w:rFonts w:ascii="Times New Roman" w:eastAsia="Times New Roman" w:hAnsi="Times New Roman" w:cs="Times New Roman"/>
              </w:rPr>
              <w:t xml:space="preserve">Milline on risk, et abivahendite valik senisest väheneb? Kuidas plaanitakse seda riski maandada? </w:t>
            </w:r>
          </w:p>
          <w:p w14:paraId="281CE364" w14:textId="77777777" w:rsidR="006F2C2E" w:rsidRDefault="006F2C2E" w:rsidP="00574F2C">
            <w:pPr>
              <w:jc w:val="both"/>
              <w:rPr>
                <w:rFonts w:ascii="Times New Roman" w:eastAsia="Times New Roman" w:hAnsi="Times New Roman" w:cs="Times New Roman"/>
              </w:rPr>
            </w:pPr>
          </w:p>
          <w:p w14:paraId="188CBEAC" w14:textId="77777777" w:rsidR="00265A68" w:rsidRDefault="00265A68" w:rsidP="00574F2C">
            <w:pPr>
              <w:jc w:val="both"/>
              <w:rPr>
                <w:rFonts w:ascii="Times New Roman" w:eastAsia="Times New Roman" w:hAnsi="Times New Roman" w:cs="Times New Roman"/>
              </w:rPr>
            </w:pPr>
          </w:p>
          <w:p w14:paraId="2CF1C325" w14:textId="77777777" w:rsidR="00265A68" w:rsidRDefault="00265A68" w:rsidP="00574F2C">
            <w:pPr>
              <w:jc w:val="both"/>
              <w:rPr>
                <w:rFonts w:ascii="Times New Roman" w:eastAsia="Times New Roman" w:hAnsi="Times New Roman" w:cs="Times New Roman"/>
              </w:rPr>
            </w:pPr>
          </w:p>
          <w:p w14:paraId="67694156" w14:textId="77777777" w:rsidR="00265A68" w:rsidRDefault="00265A68" w:rsidP="00574F2C">
            <w:pPr>
              <w:jc w:val="both"/>
              <w:rPr>
                <w:rFonts w:ascii="Times New Roman" w:eastAsia="Times New Roman" w:hAnsi="Times New Roman" w:cs="Times New Roman"/>
              </w:rPr>
            </w:pPr>
          </w:p>
          <w:p w14:paraId="05E7C9C2" w14:textId="77777777" w:rsidR="00265A68" w:rsidRDefault="00265A68" w:rsidP="00574F2C">
            <w:pPr>
              <w:jc w:val="both"/>
              <w:rPr>
                <w:rFonts w:ascii="Times New Roman" w:eastAsia="Times New Roman" w:hAnsi="Times New Roman" w:cs="Times New Roman"/>
              </w:rPr>
            </w:pPr>
          </w:p>
          <w:p w14:paraId="753A055E" w14:textId="77777777" w:rsidR="00265A68" w:rsidRDefault="00265A68" w:rsidP="00574F2C">
            <w:pPr>
              <w:jc w:val="both"/>
              <w:rPr>
                <w:rFonts w:ascii="Times New Roman" w:eastAsia="Times New Roman" w:hAnsi="Times New Roman" w:cs="Times New Roman"/>
              </w:rPr>
            </w:pPr>
          </w:p>
          <w:p w14:paraId="420F876B" w14:textId="77777777" w:rsidR="00265A68" w:rsidRDefault="00265A68" w:rsidP="00574F2C">
            <w:pPr>
              <w:jc w:val="both"/>
              <w:rPr>
                <w:rFonts w:ascii="Times New Roman" w:eastAsia="Times New Roman" w:hAnsi="Times New Roman" w:cs="Times New Roman"/>
              </w:rPr>
            </w:pPr>
          </w:p>
          <w:p w14:paraId="603BD83F" w14:textId="77777777" w:rsidR="00265A68" w:rsidRDefault="00265A68" w:rsidP="00574F2C">
            <w:pPr>
              <w:jc w:val="both"/>
              <w:rPr>
                <w:rFonts w:ascii="Times New Roman" w:eastAsia="Times New Roman" w:hAnsi="Times New Roman" w:cs="Times New Roman"/>
              </w:rPr>
            </w:pPr>
          </w:p>
          <w:p w14:paraId="23905F35" w14:textId="77777777" w:rsidR="00265A68" w:rsidRDefault="00265A68" w:rsidP="00574F2C">
            <w:pPr>
              <w:jc w:val="both"/>
              <w:rPr>
                <w:rFonts w:ascii="Times New Roman" w:eastAsia="Times New Roman" w:hAnsi="Times New Roman" w:cs="Times New Roman"/>
              </w:rPr>
            </w:pPr>
          </w:p>
          <w:p w14:paraId="74C9702F" w14:textId="77777777" w:rsidR="00265A68" w:rsidRDefault="00265A68" w:rsidP="00574F2C">
            <w:pPr>
              <w:jc w:val="both"/>
              <w:rPr>
                <w:rFonts w:ascii="Times New Roman" w:eastAsia="Times New Roman" w:hAnsi="Times New Roman" w:cs="Times New Roman"/>
              </w:rPr>
            </w:pPr>
          </w:p>
          <w:p w14:paraId="637E1C0D" w14:textId="77777777" w:rsidR="00265A68" w:rsidRDefault="00265A68" w:rsidP="00574F2C">
            <w:pPr>
              <w:jc w:val="both"/>
              <w:rPr>
                <w:rFonts w:ascii="Times New Roman" w:eastAsia="Times New Roman" w:hAnsi="Times New Roman" w:cs="Times New Roman"/>
              </w:rPr>
            </w:pPr>
          </w:p>
          <w:p w14:paraId="21FC8393" w14:textId="77777777" w:rsidR="00265A68" w:rsidRDefault="00265A68" w:rsidP="00574F2C">
            <w:pPr>
              <w:jc w:val="both"/>
              <w:rPr>
                <w:rFonts w:ascii="Times New Roman" w:eastAsia="Times New Roman" w:hAnsi="Times New Roman" w:cs="Times New Roman"/>
              </w:rPr>
            </w:pPr>
          </w:p>
          <w:p w14:paraId="76593606" w14:textId="77777777" w:rsidR="00265A68" w:rsidRPr="00F81CE1" w:rsidRDefault="00265A68" w:rsidP="00574F2C">
            <w:pPr>
              <w:jc w:val="both"/>
              <w:rPr>
                <w:rFonts w:ascii="Times New Roman" w:eastAsia="Times New Roman" w:hAnsi="Times New Roman" w:cs="Times New Roman"/>
              </w:rPr>
            </w:pPr>
          </w:p>
          <w:p w14:paraId="5C89A6A6" w14:textId="136AF9E3" w:rsidR="00574F2C" w:rsidRDefault="00574F2C" w:rsidP="00574F2C">
            <w:pPr>
              <w:jc w:val="both"/>
              <w:rPr>
                <w:rFonts w:ascii="Times New Roman" w:eastAsia="Times New Roman" w:hAnsi="Times New Roman" w:cs="Times New Roman"/>
              </w:rPr>
            </w:pPr>
            <w:r w:rsidRPr="00EF1CE7">
              <w:rPr>
                <w:rFonts w:ascii="Times New Roman" w:eastAsia="Times New Roman" w:hAnsi="Times New Roman" w:cs="Times New Roman"/>
              </w:rPr>
              <w:lastRenderedPageBreak/>
              <w:t xml:space="preserve">4. </w:t>
            </w:r>
            <w:r w:rsidRPr="00F81CE1">
              <w:rPr>
                <w:rFonts w:ascii="Times New Roman" w:eastAsia="Times New Roman" w:hAnsi="Times New Roman" w:cs="Times New Roman"/>
              </w:rPr>
              <w:t xml:space="preserve">Kuigi meditsiiniseadmete süsteemis registreerimine on juba täna kohustuslik, ei ole paljud abivahendid sinna kantud. Kui rahastus seotakse </w:t>
            </w:r>
            <w:proofErr w:type="spellStart"/>
            <w:r w:rsidRPr="00F81CE1">
              <w:rPr>
                <w:rFonts w:ascii="Times New Roman" w:eastAsia="Times New Roman" w:hAnsi="Times New Roman" w:cs="Times New Roman"/>
              </w:rPr>
              <w:t>MSA-ga</w:t>
            </w:r>
            <w:proofErr w:type="spellEnd"/>
            <w:r w:rsidRPr="00F81CE1">
              <w:rPr>
                <w:rFonts w:ascii="Times New Roman" w:eastAsia="Times New Roman" w:hAnsi="Times New Roman" w:cs="Times New Roman"/>
              </w:rPr>
              <w:t xml:space="preserve">, tuleb vältida olukorda, kus seade jääb registreerimata ning inimene jääb abita. Kui täna on juba seaduses kohustus, aga paljud abivahendid registreeritud ei ole ning Tervisekassa hakkab tulevikus hüvitama ainult </w:t>
            </w:r>
            <w:proofErr w:type="spellStart"/>
            <w:r w:rsidRPr="00F81CE1">
              <w:rPr>
                <w:rFonts w:ascii="Times New Roman" w:eastAsia="Times New Roman" w:hAnsi="Times New Roman" w:cs="Times New Roman"/>
              </w:rPr>
              <w:t>MSA-s</w:t>
            </w:r>
            <w:proofErr w:type="spellEnd"/>
            <w:r w:rsidRPr="00F81CE1">
              <w:rPr>
                <w:rFonts w:ascii="Times New Roman" w:eastAsia="Times New Roman" w:hAnsi="Times New Roman" w:cs="Times New Roman"/>
              </w:rPr>
              <w:t xml:space="preserve"> registreeritud abivahendeid, siis kuidas riik maandab riski, et teenuseosutajad ei tule (sarnaselt praeguse olukorraga) kaasa?</w:t>
            </w:r>
          </w:p>
          <w:p w14:paraId="5039018B" w14:textId="77777777" w:rsidR="000201FA" w:rsidRDefault="000201FA" w:rsidP="00574F2C">
            <w:pPr>
              <w:jc w:val="both"/>
              <w:rPr>
                <w:rFonts w:ascii="Times New Roman" w:eastAsia="Times New Roman" w:hAnsi="Times New Roman" w:cs="Times New Roman"/>
              </w:rPr>
            </w:pPr>
          </w:p>
          <w:p w14:paraId="7A67BBCF" w14:textId="77777777" w:rsidR="000201FA" w:rsidRDefault="000201FA" w:rsidP="00574F2C">
            <w:pPr>
              <w:jc w:val="both"/>
              <w:rPr>
                <w:rFonts w:ascii="Times New Roman" w:eastAsia="Times New Roman" w:hAnsi="Times New Roman" w:cs="Times New Roman"/>
              </w:rPr>
            </w:pPr>
          </w:p>
          <w:p w14:paraId="53F45B70" w14:textId="77777777" w:rsidR="000201FA" w:rsidRDefault="000201FA" w:rsidP="00574F2C">
            <w:pPr>
              <w:jc w:val="both"/>
              <w:rPr>
                <w:rFonts w:ascii="Times New Roman" w:eastAsia="Times New Roman" w:hAnsi="Times New Roman" w:cs="Times New Roman"/>
              </w:rPr>
            </w:pPr>
          </w:p>
          <w:p w14:paraId="7BBEB1C2" w14:textId="77777777" w:rsidR="000201FA" w:rsidRPr="00F81CE1" w:rsidRDefault="000201FA" w:rsidP="00574F2C">
            <w:pPr>
              <w:jc w:val="both"/>
              <w:rPr>
                <w:rFonts w:ascii="Times New Roman" w:eastAsia="Times New Roman" w:hAnsi="Times New Roman" w:cs="Times New Roman"/>
              </w:rPr>
            </w:pPr>
          </w:p>
          <w:p w14:paraId="397A01B0" w14:textId="33ECCF14" w:rsidR="00574F2C" w:rsidRDefault="00574F2C" w:rsidP="00574F2C">
            <w:pPr>
              <w:jc w:val="both"/>
              <w:rPr>
                <w:rFonts w:ascii="Times New Roman" w:eastAsia="Times New Roman" w:hAnsi="Times New Roman" w:cs="Times New Roman"/>
              </w:rPr>
            </w:pPr>
            <w:r w:rsidRPr="00EF1CE7">
              <w:rPr>
                <w:rFonts w:ascii="Times New Roman" w:eastAsia="Times New Roman" w:hAnsi="Times New Roman" w:cs="Times New Roman"/>
              </w:rPr>
              <w:t>5.</w:t>
            </w:r>
            <w:r w:rsidRPr="00F81CE1">
              <w:rPr>
                <w:rFonts w:ascii="Times New Roman" w:eastAsia="Times New Roman" w:hAnsi="Times New Roman" w:cs="Times New Roman"/>
              </w:rPr>
              <w:t xml:space="preserve"> Väljatöötamiskavatsuses pole arvestatud Töötukassa süsteemiga, kus väljastatakse tööalaseid abivahendeid, mis on dubleerivalt ka Sotsiaalkindlustusameti süsteemis kättesaadavad. Millised on tulevikusuunad ja plaanid neid süsteeme ühildada? </w:t>
            </w:r>
          </w:p>
          <w:p w14:paraId="441D9248" w14:textId="77777777" w:rsidR="00632C55" w:rsidRDefault="00632C55" w:rsidP="00574F2C">
            <w:pPr>
              <w:jc w:val="both"/>
              <w:rPr>
                <w:rFonts w:ascii="Times New Roman" w:eastAsia="Times New Roman" w:hAnsi="Times New Roman" w:cs="Times New Roman"/>
              </w:rPr>
            </w:pPr>
          </w:p>
          <w:p w14:paraId="2A2D553D" w14:textId="77777777" w:rsidR="00632C55" w:rsidRDefault="00632C55" w:rsidP="00574F2C">
            <w:pPr>
              <w:jc w:val="both"/>
              <w:rPr>
                <w:rFonts w:ascii="Times New Roman" w:eastAsia="Times New Roman" w:hAnsi="Times New Roman" w:cs="Times New Roman"/>
              </w:rPr>
            </w:pPr>
          </w:p>
          <w:p w14:paraId="1A8A2D47" w14:textId="77777777" w:rsidR="00632C55" w:rsidRPr="00F81CE1" w:rsidRDefault="00632C55" w:rsidP="00574F2C">
            <w:pPr>
              <w:jc w:val="both"/>
              <w:rPr>
                <w:rFonts w:ascii="Times New Roman" w:eastAsia="Times New Roman" w:hAnsi="Times New Roman" w:cs="Times New Roman"/>
              </w:rPr>
            </w:pPr>
          </w:p>
          <w:p w14:paraId="3B7C9815" w14:textId="1E6AF747" w:rsidR="00574F2C" w:rsidRDefault="00574F2C" w:rsidP="00574F2C">
            <w:pPr>
              <w:jc w:val="both"/>
              <w:rPr>
                <w:rFonts w:ascii="Times New Roman" w:eastAsia="Times New Roman" w:hAnsi="Times New Roman" w:cs="Times New Roman"/>
              </w:rPr>
            </w:pPr>
            <w:r w:rsidRPr="00EF1CE7">
              <w:rPr>
                <w:rFonts w:ascii="Times New Roman" w:eastAsia="Times New Roman" w:hAnsi="Times New Roman" w:cs="Times New Roman"/>
              </w:rPr>
              <w:t>6.</w:t>
            </w:r>
            <w:r w:rsidRPr="00F81CE1">
              <w:rPr>
                <w:rFonts w:ascii="Times New Roman" w:eastAsia="Times New Roman" w:hAnsi="Times New Roman" w:cs="Times New Roman"/>
              </w:rPr>
              <w:t xml:space="preserve"> Milliseid lahendusi on kaalutud juhtkoerte osa? Eelnõus puuduvad sellekohased lahendussuunad. </w:t>
            </w:r>
          </w:p>
          <w:p w14:paraId="328965F2" w14:textId="77777777" w:rsidR="00632C55" w:rsidRDefault="00632C55" w:rsidP="00574F2C">
            <w:pPr>
              <w:jc w:val="both"/>
              <w:rPr>
                <w:rFonts w:ascii="Times New Roman" w:eastAsia="Times New Roman" w:hAnsi="Times New Roman" w:cs="Times New Roman"/>
              </w:rPr>
            </w:pPr>
          </w:p>
          <w:p w14:paraId="3637922A" w14:textId="77777777" w:rsidR="00632C55" w:rsidRDefault="00632C55" w:rsidP="00574F2C">
            <w:pPr>
              <w:jc w:val="both"/>
              <w:rPr>
                <w:rFonts w:ascii="Times New Roman" w:eastAsia="Times New Roman" w:hAnsi="Times New Roman" w:cs="Times New Roman"/>
              </w:rPr>
            </w:pPr>
          </w:p>
          <w:p w14:paraId="3B6574B1" w14:textId="77777777" w:rsidR="00632C55" w:rsidRDefault="00632C55" w:rsidP="00574F2C">
            <w:pPr>
              <w:jc w:val="both"/>
              <w:rPr>
                <w:rFonts w:ascii="Times New Roman" w:eastAsia="Times New Roman" w:hAnsi="Times New Roman" w:cs="Times New Roman"/>
              </w:rPr>
            </w:pPr>
          </w:p>
          <w:p w14:paraId="54F5379A" w14:textId="77777777" w:rsidR="00632C55" w:rsidRPr="00F81CE1" w:rsidRDefault="00632C55" w:rsidP="00574F2C">
            <w:pPr>
              <w:jc w:val="both"/>
              <w:rPr>
                <w:rFonts w:ascii="Times New Roman" w:eastAsia="Times New Roman" w:hAnsi="Times New Roman" w:cs="Times New Roman"/>
              </w:rPr>
            </w:pPr>
          </w:p>
          <w:p w14:paraId="48838FD7" w14:textId="614643A2" w:rsidR="00574F2C" w:rsidRPr="00F81CE1" w:rsidRDefault="00574F2C" w:rsidP="00574F2C">
            <w:pPr>
              <w:jc w:val="both"/>
              <w:rPr>
                <w:rFonts w:ascii="Times New Roman" w:eastAsia="Times New Roman" w:hAnsi="Times New Roman" w:cs="Times New Roman"/>
              </w:rPr>
            </w:pPr>
            <w:r w:rsidRPr="00EF1CE7">
              <w:rPr>
                <w:rFonts w:ascii="Times New Roman" w:eastAsia="Times New Roman" w:hAnsi="Times New Roman" w:cs="Times New Roman"/>
              </w:rPr>
              <w:t>7.</w:t>
            </w:r>
            <w:r w:rsidRPr="00F81CE1">
              <w:rPr>
                <w:rFonts w:ascii="Times New Roman" w:eastAsia="Times New Roman" w:hAnsi="Times New Roman" w:cs="Times New Roman"/>
              </w:rPr>
              <w:t xml:space="preserve"> Niivõrd suure muudatuse tegemisel on ootus täpsemateks mõjuanalüüsideks, näiteks kuidas mõjub tootepõhine loetelu ja hinnakokkulepete sõlmimine inimesele – kas on risk abivahendite valiku vähenemisele, hindade tõusule? Ilmselt tõusevad süsteemide ühildamisega abivahendeid müüvate ettevõtete kulud, mis tõenäoliselt omakorda mõjuvad abivahendite lõpphinnale. Kui abivahendid viiakse üle kolmes etapis, kuidas maandatakse riski, et eelarvevahendite kasvu tõttu pole võimalik süsteeme täielikult integreerida? Kuidas leitakse täiendavad vahendid abivahendite ja meditsiiniseadmete rahastamiseks, kui rakendub sama omaosaluse loogika, mis on täna meditsiiniseadmetele ja ravimitele. Arvestades olukorda, kus Tervisekassa on tugevas miinuses ning räägitakse pidevatest kärbetest?</w:t>
            </w:r>
          </w:p>
          <w:p w14:paraId="4E4ABAAA" w14:textId="4180CC49" w:rsidR="00574F2C" w:rsidRDefault="00574F2C" w:rsidP="00574F2C">
            <w:pPr>
              <w:jc w:val="both"/>
              <w:rPr>
                <w:rFonts w:ascii="Times New Roman" w:eastAsia="Times New Roman" w:hAnsi="Times New Roman" w:cs="Times New Roman"/>
              </w:rPr>
            </w:pPr>
            <w:r w:rsidRPr="00EF1CE7">
              <w:rPr>
                <w:rFonts w:ascii="Times New Roman" w:eastAsia="Times New Roman" w:hAnsi="Times New Roman" w:cs="Times New Roman"/>
              </w:rPr>
              <w:lastRenderedPageBreak/>
              <w:t>8.</w:t>
            </w:r>
            <w:r w:rsidRPr="00F81CE1">
              <w:rPr>
                <w:rFonts w:ascii="Times New Roman" w:eastAsia="Times New Roman" w:hAnsi="Times New Roman" w:cs="Times New Roman"/>
              </w:rPr>
              <w:t xml:space="preserve"> Kas uues süsteemis on plaanis süsteemselt lahendada kõik seni erimenetluses olnud abivahendid? VTK lisas on näha lisatavate abivahenditena 2024.a. tehingute statistika. Milliseid abivahendeid on varasematel aastatel loeteluväliselt taotletud? </w:t>
            </w:r>
          </w:p>
          <w:p w14:paraId="0D01D601" w14:textId="77777777" w:rsidR="009B0F66" w:rsidRDefault="009B0F66" w:rsidP="00574F2C">
            <w:pPr>
              <w:jc w:val="both"/>
              <w:rPr>
                <w:rFonts w:ascii="Times New Roman" w:eastAsia="Times New Roman" w:hAnsi="Times New Roman" w:cs="Times New Roman"/>
              </w:rPr>
            </w:pPr>
          </w:p>
          <w:p w14:paraId="119F8EBD" w14:textId="77777777" w:rsidR="009B0F66" w:rsidRDefault="009B0F66" w:rsidP="00574F2C">
            <w:pPr>
              <w:jc w:val="both"/>
              <w:rPr>
                <w:rFonts w:ascii="Times New Roman" w:eastAsia="Times New Roman" w:hAnsi="Times New Roman" w:cs="Times New Roman"/>
              </w:rPr>
            </w:pPr>
          </w:p>
          <w:p w14:paraId="25780B30" w14:textId="77777777" w:rsidR="009B0F66" w:rsidRDefault="009B0F66" w:rsidP="00574F2C">
            <w:pPr>
              <w:jc w:val="both"/>
              <w:rPr>
                <w:rFonts w:ascii="Times New Roman" w:eastAsia="Times New Roman" w:hAnsi="Times New Roman" w:cs="Times New Roman"/>
              </w:rPr>
            </w:pPr>
          </w:p>
          <w:p w14:paraId="1DF0A60F" w14:textId="77777777" w:rsidR="00632C55" w:rsidRPr="00F81CE1" w:rsidRDefault="00632C55" w:rsidP="00574F2C">
            <w:pPr>
              <w:jc w:val="both"/>
              <w:rPr>
                <w:rFonts w:ascii="Times New Roman" w:eastAsia="Times New Roman" w:hAnsi="Times New Roman" w:cs="Times New Roman"/>
              </w:rPr>
            </w:pPr>
          </w:p>
          <w:p w14:paraId="17D868CF" w14:textId="449D19D5" w:rsidR="00574F2C" w:rsidRDefault="00574F2C" w:rsidP="00574F2C">
            <w:pPr>
              <w:jc w:val="both"/>
              <w:rPr>
                <w:rFonts w:ascii="Times New Roman" w:eastAsia="Times New Roman" w:hAnsi="Times New Roman" w:cs="Times New Roman"/>
              </w:rPr>
            </w:pPr>
            <w:r w:rsidRPr="00EF1CE7">
              <w:rPr>
                <w:rFonts w:ascii="Times New Roman" w:eastAsia="Times New Roman" w:hAnsi="Times New Roman" w:cs="Times New Roman"/>
              </w:rPr>
              <w:t>9.</w:t>
            </w:r>
            <w:r w:rsidRPr="00F81CE1">
              <w:rPr>
                <w:rFonts w:ascii="Times New Roman" w:eastAsia="Times New Roman" w:hAnsi="Times New Roman" w:cs="Times New Roman"/>
              </w:rPr>
              <w:t xml:space="preserve"> Samuti on vaja Tervisekassal kokku leppida erialaekspertidega hüvitamise tingimused (sihtgrupi kirjeldused, hüvitavad kogused, hüvitamise kestused, piirlimiidid jms) ning arendada välja üüriteenus ning sõlmida või muuta müügilepinguid. Kõikide abivahendite üleviimisel meditsiiniseadmete loetellu on vaja erialaekspertidega üle vaadata ka abivahendite ja meditsiiniseadmete sihtgrupi kirjeldused selliselt, et need vastaksid vajadusele ega koormaks liigselt tervishoiusüsteemi (nt on VTK koostamise käigus tõusetunud vajadus üle vaadata tallatugede sihtgrupi kirjeldus). Oluline on kaasata ka puudespetsiifilisi ja kroonilisi haigeid esindavad organisatsioonid. </w:t>
            </w:r>
          </w:p>
          <w:p w14:paraId="232D7374" w14:textId="77777777" w:rsidR="0027490C" w:rsidRPr="00F81CE1" w:rsidRDefault="0027490C" w:rsidP="00574F2C">
            <w:pPr>
              <w:jc w:val="both"/>
              <w:rPr>
                <w:rFonts w:ascii="Times New Roman" w:eastAsia="Times New Roman" w:hAnsi="Times New Roman" w:cs="Times New Roman"/>
              </w:rPr>
            </w:pPr>
          </w:p>
          <w:p w14:paraId="643986D1" w14:textId="77777777" w:rsidR="00574F2C" w:rsidRPr="00F81CE1" w:rsidRDefault="00574F2C" w:rsidP="00574F2C">
            <w:pPr>
              <w:jc w:val="both"/>
              <w:rPr>
                <w:rFonts w:ascii="Times New Roman" w:eastAsia="Times New Roman" w:hAnsi="Times New Roman" w:cs="Times New Roman"/>
              </w:rPr>
            </w:pPr>
            <w:r w:rsidRPr="00F81CE1">
              <w:rPr>
                <w:rFonts w:ascii="Times New Roman" w:eastAsia="Times New Roman" w:hAnsi="Times New Roman" w:cs="Times New Roman"/>
              </w:rPr>
              <w:t xml:space="preserve">Lisaks eelpooltoodule täiendavad mõtted ja küsimused </w:t>
            </w:r>
            <w:proofErr w:type="spellStart"/>
            <w:r w:rsidRPr="00F81CE1">
              <w:rPr>
                <w:rFonts w:ascii="Times New Roman" w:eastAsia="Times New Roman" w:hAnsi="Times New Roman" w:cs="Times New Roman"/>
              </w:rPr>
              <w:t>EPIKoja</w:t>
            </w:r>
            <w:proofErr w:type="spellEnd"/>
            <w:r w:rsidRPr="00F81CE1">
              <w:rPr>
                <w:rFonts w:ascii="Times New Roman" w:eastAsia="Times New Roman" w:hAnsi="Times New Roman" w:cs="Times New Roman"/>
              </w:rPr>
              <w:t xml:space="preserve"> võrgustikult: </w:t>
            </w:r>
          </w:p>
          <w:p w14:paraId="746E8F91" w14:textId="21FBAD36" w:rsidR="00574F2C" w:rsidRPr="00F722ED" w:rsidRDefault="00F722ED" w:rsidP="00F722ED">
            <w:pPr>
              <w:jc w:val="both"/>
              <w:rPr>
                <w:rFonts w:ascii="Times New Roman" w:eastAsia="Times New Roman" w:hAnsi="Times New Roman" w:cs="Times New Roman"/>
              </w:rPr>
            </w:pPr>
            <w:r>
              <w:rPr>
                <w:rFonts w:ascii="Times New Roman" w:eastAsia="Times New Roman" w:hAnsi="Times New Roman" w:cs="Times New Roman"/>
              </w:rPr>
              <w:t>1.</w:t>
            </w:r>
            <w:r w:rsidR="00574F2C" w:rsidRPr="00F722ED">
              <w:rPr>
                <w:rFonts w:ascii="Times New Roman" w:eastAsia="Times New Roman" w:hAnsi="Times New Roman" w:cs="Times New Roman"/>
              </w:rPr>
              <w:t>Viipekeelsetele kurtidele peab abivahendite kõrval olema alati ka viipekeelne videoselgitus. Näiteks erinevate abivahendite kasutusjuhendid („</w:t>
            </w:r>
            <w:proofErr w:type="spellStart"/>
            <w:r w:rsidR="00574F2C" w:rsidRPr="00F722ED">
              <w:rPr>
                <w:rFonts w:ascii="Times New Roman" w:eastAsia="Times New Roman" w:hAnsi="Times New Roman" w:cs="Times New Roman"/>
              </w:rPr>
              <w:t>Jenile</w:t>
            </w:r>
            <w:proofErr w:type="spellEnd"/>
            <w:r w:rsidR="00574F2C" w:rsidRPr="00F722ED">
              <w:rPr>
                <w:rFonts w:ascii="Times New Roman" w:eastAsia="Times New Roman" w:hAnsi="Times New Roman" w:cs="Times New Roman"/>
              </w:rPr>
              <w:t xml:space="preserve"> abivahendid“, „</w:t>
            </w:r>
            <w:proofErr w:type="spellStart"/>
            <w:r w:rsidR="00574F2C" w:rsidRPr="00F722ED">
              <w:rPr>
                <w:rFonts w:ascii="Times New Roman" w:eastAsia="Times New Roman" w:hAnsi="Times New Roman" w:cs="Times New Roman"/>
              </w:rPr>
              <w:t>SoundFR</w:t>
            </w:r>
            <w:proofErr w:type="spellEnd"/>
            <w:r w:rsidR="00574F2C" w:rsidRPr="00F722ED">
              <w:rPr>
                <w:rFonts w:ascii="Times New Roman" w:eastAsia="Times New Roman" w:hAnsi="Times New Roman" w:cs="Times New Roman"/>
              </w:rPr>
              <w:t>“, „Kadrimardi abivahendid“ jmt) on viipekeelsetele inimestele hädavajalikud. Samuti peab abivahendite hinnapiir olema mõistlik ning eluks vajalikud kodused abivahendid (nt suitsuandur, vinguandur ja nende saatjad) peaksid olema omavalitsustes kättesaadavad tasuta.</w:t>
            </w:r>
          </w:p>
          <w:p w14:paraId="08C51C20" w14:textId="77777777" w:rsidR="00F722ED" w:rsidRDefault="00F722ED" w:rsidP="00F722ED">
            <w:pPr>
              <w:jc w:val="both"/>
              <w:rPr>
                <w:rFonts w:ascii="Times New Roman" w:eastAsia="Times New Roman" w:hAnsi="Times New Roman" w:cs="Times New Roman"/>
              </w:rPr>
            </w:pPr>
          </w:p>
          <w:p w14:paraId="5339704A" w14:textId="77777777" w:rsidR="00F722ED" w:rsidRDefault="00F722ED" w:rsidP="00F722ED">
            <w:pPr>
              <w:jc w:val="both"/>
              <w:rPr>
                <w:rFonts w:ascii="Times New Roman" w:eastAsia="Times New Roman" w:hAnsi="Times New Roman" w:cs="Times New Roman"/>
              </w:rPr>
            </w:pPr>
          </w:p>
          <w:p w14:paraId="50DC0406" w14:textId="77777777" w:rsidR="00F722ED" w:rsidRDefault="00F722ED" w:rsidP="00F722ED">
            <w:pPr>
              <w:jc w:val="both"/>
              <w:rPr>
                <w:rFonts w:ascii="Times New Roman" w:eastAsia="Times New Roman" w:hAnsi="Times New Roman" w:cs="Times New Roman"/>
              </w:rPr>
            </w:pPr>
          </w:p>
          <w:p w14:paraId="62F181F5" w14:textId="77777777" w:rsidR="00F722ED" w:rsidRDefault="00F722ED" w:rsidP="00F722ED">
            <w:pPr>
              <w:jc w:val="both"/>
              <w:rPr>
                <w:rFonts w:ascii="Times New Roman" w:eastAsia="Times New Roman" w:hAnsi="Times New Roman" w:cs="Times New Roman"/>
              </w:rPr>
            </w:pPr>
          </w:p>
          <w:p w14:paraId="16D37652" w14:textId="77777777" w:rsidR="00F722ED" w:rsidRDefault="00F722ED" w:rsidP="00F722ED">
            <w:pPr>
              <w:jc w:val="both"/>
              <w:rPr>
                <w:rFonts w:ascii="Times New Roman" w:eastAsia="Times New Roman" w:hAnsi="Times New Roman" w:cs="Times New Roman"/>
              </w:rPr>
            </w:pPr>
          </w:p>
          <w:p w14:paraId="2324BA10" w14:textId="77777777" w:rsidR="00F722ED" w:rsidRDefault="00F722ED" w:rsidP="00F722ED">
            <w:pPr>
              <w:jc w:val="both"/>
              <w:rPr>
                <w:rFonts w:ascii="Times New Roman" w:eastAsia="Times New Roman" w:hAnsi="Times New Roman" w:cs="Times New Roman"/>
              </w:rPr>
            </w:pPr>
          </w:p>
          <w:p w14:paraId="2B85A41F" w14:textId="77777777" w:rsidR="00F722ED" w:rsidRDefault="00F722ED" w:rsidP="00F722ED">
            <w:pPr>
              <w:jc w:val="both"/>
              <w:rPr>
                <w:rFonts w:ascii="Times New Roman" w:eastAsia="Times New Roman" w:hAnsi="Times New Roman" w:cs="Times New Roman"/>
              </w:rPr>
            </w:pPr>
          </w:p>
          <w:p w14:paraId="38B83B9B" w14:textId="77777777" w:rsidR="00F722ED" w:rsidRPr="00F722ED" w:rsidRDefault="00F722ED" w:rsidP="00F722ED">
            <w:pPr>
              <w:jc w:val="both"/>
              <w:rPr>
                <w:rFonts w:ascii="Times New Roman" w:eastAsia="Times New Roman" w:hAnsi="Times New Roman" w:cs="Times New Roman"/>
              </w:rPr>
            </w:pPr>
          </w:p>
          <w:p w14:paraId="75EE0E47" w14:textId="706F5520" w:rsidR="00574F2C" w:rsidRPr="00F81CE1" w:rsidRDefault="00574F2C" w:rsidP="00574F2C">
            <w:pPr>
              <w:jc w:val="both"/>
              <w:rPr>
                <w:rFonts w:ascii="Times New Roman" w:eastAsia="Times New Roman" w:hAnsi="Times New Roman" w:cs="Times New Roman"/>
              </w:rPr>
            </w:pPr>
            <w:r w:rsidRPr="00F81893">
              <w:rPr>
                <w:rFonts w:ascii="Times New Roman" w:eastAsia="Times New Roman" w:hAnsi="Times New Roman" w:cs="Times New Roman"/>
              </w:rPr>
              <w:lastRenderedPageBreak/>
              <w:t>2.</w:t>
            </w:r>
            <w:r w:rsidRPr="00F81CE1">
              <w:rPr>
                <w:rFonts w:ascii="Times New Roman" w:eastAsia="Times New Roman" w:hAnsi="Times New Roman" w:cs="Times New Roman"/>
              </w:rPr>
              <w:t xml:space="preserve"> Kommunikatsioonivahendite alla tuleb viipekeelsetele kurtidele arvestada ka tahvelarvutit, sülearvutit või nutitelefoni, sest viipekeelne </w:t>
            </w:r>
            <w:proofErr w:type="spellStart"/>
            <w:r w:rsidRPr="00F81CE1">
              <w:rPr>
                <w:rFonts w:ascii="Times New Roman" w:eastAsia="Times New Roman" w:hAnsi="Times New Roman" w:cs="Times New Roman"/>
              </w:rPr>
              <w:t>kaugtõlge</w:t>
            </w:r>
            <w:proofErr w:type="spellEnd"/>
            <w:r w:rsidRPr="00F81CE1">
              <w:rPr>
                <w:rFonts w:ascii="Times New Roman" w:eastAsia="Times New Roman" w:hAnsi="Times New Roman" w:cs="Times New Roman"/>
              </w:rPr>
              <w:t xml:space="preserve"> on tehniline abivahend ning paljudel kurtidel ei ole majanduslikku võimalust neid seadmeid ise soetada. Näiteks Lätis, Leedus, Soomes ja Rootsis on need abivahendid kurtidele tasuta kättesaadavad, kuna neid peetakse vältimatult vajalikeks.</w:t>
            </w:r>
          </w:p>
          <w:p w14:paraId="3B3DCB38" w14:textId="0812CA2F" w:rsidR="00574F2C" w:rsidRDefault="00574F2C" w:rsidP="00574F2C">
            <w:pPr>
              <w:jc w:val="both"/>
              <w:rPr>
                <w:rFonts w:ascii="Times New Roman" w:eastAsia="Times New Roman" w:hAnsi="Times New Roman" w:cs="Times New Roman"/>
              </w:rPr>
            </w:pPr>
            <w:r w:rsidRPr="00F81893">
              <w:rPr>
                <w:rFonts w:ascii="Times New Roman" w:eastAsia="Times New Roman" w:hAnsi="Times New Roman" w:cs="Times New Roman"/>
              </w:rPr>
              <w:t>3.</w:t>
            </w:r>
            <w:r w:rsidRPr="00F81CE1">
              <w:rPr>
                <w:rFonts w:ascii="Times New Roman" w:eastAsia="Times New Roman" w:hAnsi="Times New Roman" w:cs="Times New Roman"/>
              </w:rPr>
              <w:t xml:space="preserve"> Abivahendite hinnapiir - kuidas tagatakse, et inimene saab valida ka mõne kallima kuuldeaparaadi (või ka mõne muu abivahendi), kui loetelus kokku lepitud?</w:t>
            </w:r>
          </w:p>
          <w:p w14:paraId="0B26A72C" w14:textId="77777777" w:rsidR="00F722ED" w:rsidRDefault="00F722ED" w:rsidP="00574F2C">
            <w:pPr>
              <w:jc w:val="both"/>
              <w:rPr>
                <w:rFonts w:ascii="Times New Roman" w:eastAsia="Times New Roman" w:hAnsi="Times New Roman" w:cs="Times New Roman"/>
              </w:rPr>
            </w:pPr>
          </w:p>
          <w:p w14:paraId="77337EFC" w14:textId="77777777" w:rsidR="00F722ED" w:rsidRDefault="00F722ED" w:rsidP="00574F2C">
            <w:pPr>
              <w:jc w:val="both"/>
              <w:rPr>
                <w:rFonts w:ascii="Times New Roman" w:eastAsia="Times New Roman" w:hAnsi="Times New Roman" w:cs="Times New Roman"/>
              </w:rPr>
            </w:pPr>
          </w:p>
          <w:p w14:paraId="348EA969" w14:textId="77777777" w:rsidR="00F722ED" w:rsidRDefault="00F722ED" w:rsidP="00574F2C">
            <w:pPr>
              <w:jc w:val="both"/>
              <w:rPr>
                <w:rFonts w:ascii="Times New Roman" w:eastAsia="Times New Roman" w:hAnsi="Times New Roman" w:cs="Times New Roman"/>
              </w:rPr>
            </w:pPr>
          </w:p>
          <w:p w14:paraId="286AA3C2" w14:textId="77777777" w:rsidR="00F722ED" w:rsidRPr="00F81CE1" w:rsidRDefault="00F722ED" w:rsidP="00574F2C">
            <w:pPr>
              <w:jc w:val="both"/>
              <w:rPr>
                <w:rFonts w:ascii="Times New Roman" w:eastAsia="Times New Roman" w:hAnsi="Times New Roman" w:cs="Times New Roman"/>
              </w:rPr>
            </w:pPr>
          </w:p>
          <w:p w14:paraId="3117DD9A" w14:textId="30E73487" w:rsidR="00574F2C" w:rsidRDefault="00574F2C" w:rsidP="00574F2C">
            <w:pPr>
              <w:jc w:val="both"/>
              <w:rPr>
                <w:rFonts w:ascii="Times New Roman" w:eastAsia="Times New Roman" w:hAnsi="Times New Roman" w:cs="Times New Roman"/>
              </w:rPr>
            </w:pPr>
            <w:r w:rsidRPr="00F81893">
              <w:rPr>
                <w:rFonts w:ascii="Times New Roman" w:eastAsia="Times New Roman" w:hAnsi="Times New Roman" w:cs="Times New Roman"/>
              </w:rPr>
              <w:t>4.</w:t>
            </w:r>
            <w:r w:rsidRPr="00F81CE1">
              <w:rPr>
                <w:rFonts w:ascii="Times New Roman" w:eastAsia="Times New Roman" w:hAnsi="Times New Roman" w:cs="Times New Roman"/>
              </w:rPr>
              <w:t xml:space="preserve"> Mitme aasta järel saab inimene uue kuulmisabivahendi? Kui juhtub, et kuulmine langeb või on muu ootamatu asjaolu tõttu vaja uut aparaati varem, on seda lahendatud erimenetluse kaudu. </w:t>
            </w:r>
          </w:p>
          <w:p w14:paraId="35843500" w14:textId="77777777" w:rsidR="0080327E" w:rsidRDefault="0080327E" w:rsidP="00574F2C">
            <w:pPr>
              <w:jc w:val="both"/>
              <w:rPr>
                <w:rFonts w:ascii="Times New Roman" w:eastAsia="Times New Roman" w:hAnsi="Times New Roman" w:cs="Times New Roman"/>
              </w:rPr>
            </w:pPr>
          </w:p>
          <w:p w14:paraId="68253054" w14:textId="77777777" w:rsidR="0080327E" w:rsidRDefault="0080327E" w:rsidP="00574F2C">
            <w:pPr>
              <w:jc w:val="both"/>
              <w:rPr>
                <w:rFonts w:ascii="Times New Roman" w:eastAsia="Times New Roman" w:hAnsi="Times New Roman" w:cs="Times New Roman"/>
              </w:rPr>
            </w:pPr>
          </w:p>
          <w:p w14:paraId="388AB601" w14:textId="77777777" w:rsidR="0080327E" w:rsidRDefault="0080327E" w:rsidP="00574F2C">
            <w:pPr>
              <w:jc w:val="both"/>
              <w:rPr>
                <w:rFonts w:ascii="Times New Roman" w:eastAsia="Times New Roman" w:hAnsi="Times New Roman" w:cs="Times New Roman"/>
              </w:rPr>
            </w:pPr>
          </w:p>
          <w:p w14:paraId="287B9514" w14:textId="77777777" w:rsidR="0080327E" w:rsidRDefault="0080327E" w:rsidP="00574F2C">
            <w:pPr>
              <w:jc w:val="both"/>
              <w:rPr>
                <w:rFonts w:ascii="Times New Roman" w:eastAsia="Times New Roman" w:hAnsi="Times New Roman" w:cs="Times New Roman"/>
              </w:rPr>
            </w:pPr>
          </w:p>
          <w:p w14:paraId="2FD93B02" w14:textId="77777777" w:rsidR="0080327E" w:rsidRDefault="0080327E" w:rsidP="00574F2C">
            <w:pPr>
              <w:jc w:val="both"/>
              <w:rPr>
                <w:rFonts w:ascii="Times New Roman" w:eastAsia="Times New Roman" w:hAnsi="Times New Roman" w:cs="Times New Roman"/>
              </w:rPr>
            </w:pPr>
          </w:p>
          <w:p w14:paraId="4B2BCACA" w14:textId="77777777" w:rsidR="0080327E" w:rsidRDefault="0080327E" w:rsidP="00574F2C">
            <w:pPr>
              <w:jc w:val="both"/>
              <w:rPr>
                <w:rFonts w:ascii="Times New Roman" w:eastAsia="Times New Roman" w:hAnsi="Times New Roman" w:cs="Times New Roman"/>
              </w:rPr>
            </w:pPr>
          </w:p>
          <w:p w14:paraId="71F9A110" w14:textId="77777777" w:rsidR="0080327E" w:rsidRPr="00F81CE1" w:rsidRDefault="0080327E" w:rsidP="00574F2C">
            <w:pPr>
              <w:jc w:val="both"/>
              <w:rPr>
                <w:rFonts w:ascii="Times New Roman" w:eastAsia="Times New Roman" w:hAnsi="Times New Roman" w:cs="Times New Roman"/>
              </w:rPr>
            </w:pPr>
          </w:p>
          <w:p w14:paraId="54D0A24B" w14:textId="774022F4" w:rsidR="00574F2C" w:rsidRDefault="00574F2C" w:rsidP="00574F2C">
            <w:pPr>
              <w:jc w:val="both"/>
              <w:rPr>
                <w:rFonts w:ascii="Times New Roman" w:eastAsia="Times New Roman" w:hAnsi="Times New Roman" w:cs="Times New Roman"/>
              </w:rPr>
            </w:pPr>
            <w:r w:rsidRPr="00F81893">
              <w:rPr>
                <w:rFonts w:ascii="Times New Roman" w:eastAsia="Times New Roman" w:hAnsi="Times New Roman" w:cs="Times New Roman"/>
              </w:rPr>
              <w:t>5.</w:t>
            </w:r>
            <w:r w:rsidRPr="00F81CE1">
              <w:rPr>
                <w:rFonts w:ascii="Times New Roman" w:eastAsia="Times New Roman" w:hAnsi="Times New Roman" w:cs="Times New Roman"/>
              </w:rPr>
              <w:t xml:space="preserve"> Kas abivahendite lisaseadmed (</w:t>
            </w:r>
            <w:proofErr w:type="spellStart"/>
            <w:r w:rsidRPr="00F81CE1">
              <w:rPr>
                <w:rFonts w:ascii="Times New Roman" w:eastAsia="Times New Roman" w:hAnsi="Times New Roman" w:cs="Times New Roman"/>
              </w:rPr>
              <w:t>ressiiver</w:t>
            </w:r>
            <w:proofErr w:type="spellEnd"/>
            <w:r w:rsidRPr="00F81CE1">
              <w:rPr>
                <w:rFonts w:ascii="Times New Roman" w:eastAsia="Times New Roman" w:hAnsi="Times New Roman" w:cs="Times New Roman"/>
              </w:rPr>
              <w:t>, otsikud, lisamikrofonid jm) lähevad ka samasse loetellu ja neid saab samadel alustel?</w:t>
            </w:r>
          </w:p>
          <w:p w14:paraId="216CB984" w14:textId="77777777" w:rsidR="002E70ED" w:rsidRDefault="002E70ED" w:rsidP="00574F2C">
            <w:pPr>
              <w:jc w:val="both"/>
              <w:rPr>
                <w:rFonts w:ascii="Times New Roman" w:eastAsia="Times New Roman" w:hAnsi="Times New Roman" w:cs="Times New Roman"/>
              </w:rPr>
            </w:pPr>
          </w:p>
          <w:p w14:paraId="540407C7" w14:textId="77777777" w:rsidR="002E70ED" w:rsidRDefault="002E70ED" w:rsidP="00574F2C">
            <w:pPr>
              <w:jc w:val="both"/>
              <w:rPr>
                <w:rFonts w:ascii="Times New Roman" w:eastAsia="Times New Roman" w:hAnsi="Times New Roman" w:cs="Times New Roman"/>
              </w:rPr>
            </w:pPr>
          </w:p>
          <w:p w14:paraId="777A9003" w14:textId="77777777" w:rsidR="002E70ED" w:rsidRDefault="002E70ED" w:rsidP="00574F2C">
            <w:pPr>
              <w:jc w:val="both"/>
              <w:rPr>
                <w:rFonts w:ascii="Times New Roman" w:eastAsia="Times New Roman" w:hAnsi="Times New Roman" w:cs="Times New Roman"/>
              </w:rPr>
            </w:pPr>
          </w:p>
          <w:p w14:paraId="2A473E08" w14:textId="77777777" w:rsidR="002E70ED" w:rsidRDefault="002E70ED" w:rsidP="00574F2C">
            <w:pPr>
              <w:jc w:val="both"/>
              <w:rPr>
                <w:rFonts w:ascii="Times New Roman" w:eastAsia="Times New Roman" w:hAnsi="Times New Roman" w:cs="Times New Roman"/>
              </w:rPr>
            </w:pPr>
          </w:p>
          <w:p w14:paraId="0E82C070" w14:textId="77777777" w:rsidR="002E70ED" w:rsidRDefault="002E70ED" w:rsidP="00574F2C">
            <w:pPr>
              <w:jc w:val="both"/>
              <w:rPr>
                <w:rFonts w:ascii="Times New Roman" w:eastAsia="Times New Roman" w:hAnsi="Times New Roman" w:cs="Times New Roman"/>
              </w:rPr>
            </w:pPr>
          </w:p>
          <w:p w14:paraId="01CAC6BC" w14:textId="77777777" w:rsidR="002E70ED" w:rsidRPr="00F81CE1" w:rsidRDefault="002E70ED" w:rsidP="00574F2C">
            <w:pPr>
              <w:jc w:val="both"/>
              <w:rPr>
                <w:rFonts w:ascii="Times New Roman" w:eastAsia="Times New Roman" w:hAnsi="Times New Roman" w:cs="Times New Roman"/>
              </w:rPr>
            </w:pPr>
          </w:p>
          <w:p w14:paraId="02C9347F" w14:textId="27369092" w:rsidR="00574F2C" w:rsidRPr="00574F2C" w:rsidRDefault="00574F2C" w:rsidP="00574F2C">
            <w:pPr>
              <w:jc w:val="both"/>
              <w:rPr>
                <w:rFonts w:ascii="Times New Roman" w:eastAsia="Times New Roman" w:hAnsi="Times New Roman" w:cs="Times New Roman"/>
              </w:rPr>
            </w:pPr>
            <w:r w:rsidRPr="00F81893">
              <w:rPr>
                <w:rFonts w:ascii="Times New Roman" w:eastAsia="Times New Roman" w:hAnsi="Times New Roman" w:cs="Times New Roman"/>
              </w:rPr>
              <w:t>6.</w:t>
            </w:r>
            <w:r w:rsidRPr="00574F2C">
              <w:rPr>
                <w:rFonts w:ascii="Times New Roman" w:eastAsia="Times New Roman" w:hAnsi="Times New Roman" w:cs="Times New Roman"/>
              </w:rPr>
              <w:t xml:space="preserve"> Kuidas rahastatakse seadistamise kulusid? Kuuldeaparaate on vaja vahel mitmeid kordi käia seadistamas. </w:t>
            </w:r>
          </w:p>
          <w:p w14:paraId="22078E26" w14:textId="77777777" w:rsidR="00D74BCD" w:rsidRDefault="00D74BCD" w:rsidP="00574F2C">
            <w:pPr>
              <w:jc w:val="both"/>
              <w:rPr>
                <w:rFonts w:ascii="Times New Roman" w:eastAsia="Times New Roman" w:hAnsi="Times New Roman" w:cs="Times New Roman"/>
              </w:rPr>
            </w:pPr>
          </w:p>
          <w:p w14:paraId="6CA22722" w14:textId="77777777" w:rsidR="00D74BCD" w:rsidRDefault="00D74BCD" w:rsidP="00574F2C">
            <w:pPr>
              <w:jc w:val="both"/>
              <w:rPr>
                <w:rFonts w:ascii="Times New Roman" w:eastAsia="Times New Roman" w:hAnsi="Times New Roman" w:cs="Times New Roman"/>
              </w:rPr>
            </w:pPr>
          </w:p>
          <w:p w14:paraId="3794DC0C" w14:textId="77777777" w:rsidR="00D74BCD" w:rsidRDefault="00D74BCD" w:rsidP="00574F2C">
            <w:pPr>
              <w:jc w:val="both"/>
              <w:rPr>
                <w:rFonts w:ascii="Times New Roman" w:eastAsia="Times New Roman" w:hAnsi="Times New Roman" w:cs="Times New Roman"/>
              </w:rPr>
            </w:pPr>
          </w:p>
          <w:p w14:paraId="475802BB" w14:textId="77777777" w:rsidR="00D74BCD" w:rsidRDefault="00D74BCD" w:rsidP="00574F2C">
            <w:pPr>
              <w:jc w:val="both"/>
              <w:rPr>
                <w:rFonts w:ascii="Times New Roman" w:eastAsia="Times New Roman" w:hAnsi="Times New Roman" w:cs="Times New Roman"/>
              </w:rPr>
            </w:pPr>
          </w:p>
          <w:p w14:paraId="03CB4876" w14:textId="77777777" w:rsidR="00D74BCD" w:rsidRDefault="00D74BCD" w:rsidP="00574F2C">
            <w:pPr>
              <w:jc w:val="both"/>
              <w:rPr>
                <w:rFonts w:ascii="Times New Roman" w:eastAsia="Times New Roman" w:hAnsi="Times New Roman" w:cs="Times New Roman"/>
              </w:rPr>
            </w:pPr>
          </w:p>
          <w:p w14:paraId="3F44FA33" w14:textId="77777777" w:rsidR="00D74BCD" w:rsidRDefault="00D74BCD" w:rsidP="00574F2C">
            <w:pPr>
              <w:jc w:val="both"/>
              <w:rPr>
                <w:rFonts w:ascii="Times New Roman" w:eastAsia="Times New Roman" w:hAnsi="Times New Roman" w:cs="Times New Roman"/>
              </w:rPr>
            </w:pPr>
          </w:p>
          <w:p w14:paraId="0ED7FE04" w14:textId="77777777" w:rsidR="00D74BCD" w:rsidRDefault="00D74BCD" w:rsidP="00574F2C">
            <w:pPr>
              <w:jc w:val="both"/>
              <w:rPr>
                <w:rFonts w:ascii="Times New Roman" w:eastAsia="Times New Roman" w:hAnsi="Times New Roman" w:cs="Times New Roman"/>
              </w:rPr>
            </w:pPr>
          </w:p>
          <w:p w14:paraId="65AAC9A6" w14:textId="0FDC4EE4" w:rsidR="00574F2C" w:rsidRPr="00574F2C" w:rsidRDefault="00574F2C" w:rsidP="00574F2C">
            <w:pPr>
              <w:jc w:val="both"/>
              <w:rPr>
                <w:rFonts w:ascii="Times New Roman" w:eastAsia="Times New Roman" w:hAnsi="Times New Roman" w:cs="Times New Roman"/>
              </w:rPr>
            </w:pPr>
            <w:r w:rsidRPr="00F81893">
              <w:rPr>
                <w:rFonts w:ascii="Times New Roman" w:eastAsia="Times New Roman" w:hAnsi="Times New Roman" w:cs="Times New Roman"/>
              </w:rPr>
              <w:t>7.</w:t>
            </w:r>
            <w:r w:rsidRPr="00574F2C">
              <w:rPr>
                <w:rFonts w:ascii="Times New Roman" w:eastAsia="Times New Roman" w:hAnsi="Times New Roman" w:cs="Times New Roman"/>
              </w:rPr>
              <w:t xml:space="preserve"> Abivahendite süsteemis kehtivad aktiivsusgrupid. Pensionärid on saanud selle alusel peamiselt odavamaid kuuldeaparaate, kuna kuuluvad 1.aktiivsusgruppi. Kuidas uues süsteemis gruppe jaotama hakatakse? Kas pensionäridel ja mittetöötavatel inimestel on samuti võimalik kallimaid aparaate soetada?</w:t>
            </w:r>
          </w:p>
          <w:p w14:paraId="1DF5B94F" w14:textId="77777777" w:rsidR="000947BC" w:rsidRDefault="000947BC" w:rsidP="00574F2C">
            <w:pPr>
              <w:jc w:val="both"/>
              <w:rPr>
                <w:rFonts w:ascii="Times New Roman" w:eastAsia="Times New Roman" w:hAnsi="Times New Roman" w:cs="Times New Roman"/>
              </w:rPr>
            </w:pPr>
          </w:p>
          <w:p w14:paraId="1EB0D1D2" w14:textId="77777777" w:rsidR="00D74BCD" w:rsidRDefault="00D74BCD" w:rsidP="00574F2C">
            <w:pPr>
              <w:jc w:val="both"/>
              <w:rPr>
                <w:rFonts w:ascii="Times New Roman" w:eastAsia="Times New Roman" w:hAnsi="Times New Roman" w:cs="Times New Roman"/>
              </w:rPr>
            </w:pPr>
          </w:p>
          <w:p w14:paraId="1B65611E" w14:textId="77777777" w:rsidR="00D74BCD" w:rsidRDefault="00D74BCD" w:rsidP="00574F2C">
            <w:pPr>
              <w:jc w:val="both"/>
              <w:rPr>
                <w:rFonts w:ascii="Times New Roman" w:eastAsia="Times New Roman" w:hAnsi="Times New Roman" w:cs="Times New Roman"/>
              </w:rPr>
            </w:pPr>
          </w:p>
          <w:p w14:paraId="261DC21A" w14:textId="77777777" w:rsidR="0027490C" w:rsidRDefault="00574F2C" w:rsidP="00574F2C">
            <w:pPr>
              <w:jc w:val="both"/>
              <w:rPr>
                <w:rFonts w:ascii="Times New Roman" w:eastAsia="Times New Roman" w:hAnsi="Times New Roman" w:cs="Times New Roman"/>
              </w:rPr>
            </w:pPr>
            <w:r w:rsidRPr="00574F2C">
              <w:rPr>
                <w:rFonts w:ascii="Times New Roman" w:eastAsia="Times New Roman" w:hAnsi="Times New Roman" w:cs="Times New Roman"/>
              </w:rPr>
              <w:t>VTK-</w:t>
            </w:r>
            <w:proofErr w:type="spellStart"/>
            <w:r w:rsidRPr="00574F2C">
              <w:rPr>
                <w:rFonts w:ascii="Times New Roman" w:eastAsia="Times New Roman" w:hAnsi="Times New Roman" w:cs="Times New Roman"/>
              </w:rPr>
              <w:t>ga</w:t>
            </w:r>
            <w:proofErr w:type="spellEnd"/>
            <w:r w:rsidRPr="00574F2C">
              <w:rPr>
                <w:rFonts w:ascii="Times New Roman" w:eastAsia="Times New Roman" w:hAnsi="Times New Roman" w:cs="Times New Roman"/>
              </w:rPr>
              <w:t xml:space="preserve"> edasi liikumiseks palume vastuseid </w:t>
            </w:r>
            <w:proofErr w:type="spellStart"/>
            <w:r w:rsidRPr="00574F2C">
              <w:rPr>
                <w:rFonts w:ascii="Times New Roman" w:eastAsia="Times New Roman" w:hAnsi="Times New Roman" w:cs="Times New Roman"/>
              </w:rPr>
              <w:t>EPIKoja</w:t>
            </w:r>
            <w:proofErr w:type="spellEnd"/>
            <w:r w:rsidRPr="00574F2C">
              <w:rPr>
                <w:rFonts w:ascii="Times New Roman" w:eastAsia="Times New Roman" w:hAnsi="Times New Roman" w:cs="Times New Roman"/>
              </w:rPr>
              <w:t xml:space="preserve"> poolt välja toodud probleemkohtadele ja küsimustele.</w:t>
            </w:r>
          </w:p>
          <w:p w14:paraId="7985528D" w14:textId="3C657B7A" w:rsidR="00574F2C" w:rsidRPr="00F81893" w:rsidRDefault="00574F2C" w:rsidP="0027490C">
            <w:pPr>
              <w:jc w:val="both"/>
              <w:rPr>
                <w:rFonts w:ascii="Times New Roman" w:eastAsia="Times New Roman" w:hAnsi="Times New Roman" w:cs="Times New Roman"/>
              </w:rPr>
            </w:pPr>
            <w:r w:rsidRPr="00574F2C">
              <w:rPr>
                <w:rFonts w:ascii="Times New Roman" w:eastAsia="Times New Roman" w:hAnsi="Times New Roman" w:cs="Times New Roman"/>
              </w:rPr>
              <w:t>Kokkuvõtvalt oleme seisukohal, et reformiga ei tohi inimese jaoks midagi halvemaks muutuda – tänaste abivahendite maht ja valik ei tohi väheneda, sh peab olema tagatud paindlik ja inimeste vajadusi arvestav erimenetluse süsteem, ning abivahendite hind olulisel määral kallimaks muutuda. Samuti peab olema ülemineku ajal tagatud katkestuseta teenus</w:t>
            </w:r>
            <w:r w:rsidRPr="00F81893">
              <w:rPr>
                <w:rFonts w:ascii="Times New Roman" w:eastAsia="Times New Roman" w:hAnsi="Times New Roman" w:cs="Times New Roman"/>
              </w:rPr>
              <w:t xml:space="preserve">. </w:t>
            </w:r>
          </w:p>
        </w:tc>
        <w:tc>
          <w:tcPr>
            <w:tcW w:w="5632" w:type="dxa"/>
            <w:tcBorders>
              <w:top w:val="single" w:sz="8" w:space="0" w:color="auto"/>
              <w:left w:val="single" w:sz="8" w:space="0" w:color="auto"/>
              <w:bottom w:val="single" w:sz="8" w:space="0" w:color="auto"/>
              <w:right w:val="single" w:sz="8" w:space="0" w:color="auto"/>
            </w:tcBorders>
            <w:tcMar>
              <w:left w:w="108" w:type="dxa"/>
              <w:right w:w="108" w:type="dxa"/>
            </w:tcMar>
          </w:tcPr>
          <w:p w14:paraId="2796B625" w14:textId="2B5EB1C9" w:rsidR="00977CE1" w:rsidRDefault="0085115D" w:rsidP="00694A40">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Arvestatud osaliselt.</w:t>
            </w:r>
          </w:p>
          <w:p w14:paraId="5DD9AF07" w14:textId="77777777" w:rsidR="0085115D" w:rsidRDefault="0085115D" w:rsidP="00694A40">
            <w:pPr>
              <w:jc w:val="both"/>
              <w:rPr>
                <w:rFonts w:ascii="Times New Roman" w:eastAsia="Times New Roman" w:hAnsi="Times New Roman" w:cs="Times New Roman"/>
                <w:color w:val="000000" w:themeColor="text1"/>
              </w:rPr>
            </w:pPr>
          </w:p>
          <w:p w14:paraId="4F2E7AB0" w14:textId="77777777" w:rsidR="006F2C2E" w:rsidRDefault="006F2C2E" w:rsidP="00694A40">
            <w:pPr>
              <w:jc w:val="both"/>
              <w:rPr>
                <w:rFonts w:ascii="Times New Roman" w:eastAsia="Times New Roman" w:hAnsi="Times New Roman" w:cs="Times New Roman"/>
                <w:color w:val="000000" w:themeColor="text1"/>
              </w:rPr>
            </w:pPr>
          </w:p>
          <w:p w14:paraId="62487D41" w14:textId="77777777" w:rsidR="006F2C2E" w:rsidRDefault="006F2C2E" w:rsidP="00694A40">
            <w:pPr>
              <w:jc w:val="both"/>
              <w:rPr>
                <w:rFonts w:ascii="Times New Roman" w:eastAsia="Times New Roman" w:hAnsi="Times New Roman" w:cs="Times New Roman"/>
                <w:color w:val="000000" w:themeColor="text1"/>
              </w:rPr>
            </w:pPr>
          </w:p>
          <w:p w14:paraId="3AA51B82" w14:textId="77777777" w:rsidR="006F2C2E" w:rsidRDefault="006F2C2E" w:rsidP="00694A40">
            <w:pPr>
              <w:jc w:val="both"/>
              <w:rPr>
                <w:rFonts w:ascii="Times New Roman" w:eastAsia="Times New Roman" w:hAnsi="Times New Roman" w:cs="Times New Roman"/>
                <w:color w:val="000000" w:themeColor="text1"/>
              </w:rPr>
            </w:pPr>
          </w:p>
          <w:p w14:paraId="6A391B49" w14:textId="77777777" w:rsidR="006F2C2E" w:rsidRDefault="006F2C2E" w:rsidP="00694A40">
            <w:pPr>
              <w:jc w:val="both"/>
              <w:rPr>
                <w:rFonts w:ascii="Times New Roman" w:eastAsia="Times New Roman" w:hAnsi="Times New Roman" w:cs="Times New Roman"/>
                <w:color w:val="000000" w:themeColor="text1"/>
              </w:rPr>
            </w:pPr>
          </w:p>
          <w:p w14:paraId="672F5660" w14:textId="77777777" w:rsidR="006F2C2E" w:rsidRDefault="006F2C2E" w:rsidP="00694A40">
            <w:pPr>
              <w:jc w:val="both"/>
              <w:rPr>
                <w:rFonts w:ascii="Times New Roman" w:eastAsia="Times New Roman" w:hAnsi="Times New Roman" w:cs="Times New Roman"/>
                <w:color w:val="000000" w:themeColor="text1"/>
              </w:rPr>
            </w:pPr>
          </w:p>
          <w:p w14:paraId="2A7B5D58" w14:textId="77777777" w:rsidR="006F2C2E" w:rsidRDefault="006F2C2E" w:rsidP="00694A40">
            <w:pPr>
              <w:jc w:val="both"/>
              <w:rPr>
                <w:rFonts w:ascii="Times New Roman" w:eastAsia="Times New Roman" w:hAnsi="Times New Roman" w:cs="Times New Roman"/>
                <w:color w:val="000000" w:themeColor="text1"/>
              </w:rPr>
            </w:pPr>
          </w:p>
          <w:p w14:paraId="2F6C69DF" w14:textId="24258CB1" w:rsidR="00694A40" w:rsidRDefault="002A53A2" w:rsidP="00694A40">
            <w:pPr>
              <w:jc w:val="both"/>
              <w:rPr>
                <w:rFonts w:ascii="Times New Roman" w:hAnsi="Times New Roman"/>
              </w:rPr>
            </w:pPr>
            <w:r w:rsidRPr="002A53A2">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 xml:space="preserve"> Erandi menetluse osas on </w:t>
            </w:r>
            <w:proofErr w:type="spellStart"/>
            <w:r>
              <w:rPr>
                <w:rFonts w:ascii="Times New Roman" w:eastAsia="Times New Roman" w:hAnsi="Times New Roman" w:cs="Times New Roman"/>
                <w:color w:val="000000" w:themeColor="text1"/>
              </w:rPr>
              <w:t>EPIKojaga</w:t>
            </w:r>
            <w:proofErr w:type="spellEnd"/>
            <w:r>
              <w:rPr>
                <w:rFonts w:ascii="Times New Roman" w:eastAsia="Times New Roman" w:hAnsi="Times New Roman" w:cs="Times New Roman"/>
                <w:color w:val="000000" w:themeColor="text1"/>
              </w:rPr>
              <w:t xml:space="preserve"> kohtutud </w:t>
            </w:r>
            <w:r w:rsidR="00444EBF">
              <w:rPr>
                <w:rFonts w:ascii="Times New Roman" w:eastAsia="Times New Roman" w:hAnsi="Times New Roman" w:cs="Times New Roman"/>
                <w:color w:val="000000" w:themeColor="text1"/>
              </w:rPr>
              <w:t>20.03 ja 21.04</w:t>
            </w:r>
            <w:r w:rsidR="00694A40" w:rsidRPr="002A53A2">
              <w:rPr>
                <w:rFonts w:ascii="Times New Roman" w:eastAsia="Times New Roman" w:hAnsi="Times New Roman" w:cs="Times New Roman"/>
                <w:color w:val="000000" w:themeColor="text1"/>
              </w:rPr>
              <w:t>.</w:t>
            </w:r>
            <w:r w:rsidR="00E906AA">
              <w:rPr>
                <w:rFonts w:ascii="Times New Roman" w:eastAsia="Times New Roman" w:hAnsi="Times New Roman" w:cs="Times New Roman"/>
                <w:color w:val="000000" w:themeColor="text1"/>
              </w:rPr>
              <w:t xml:space="preserve"> Kohtumiste tulemusel </w:t>
            </w:r>
            <w:r w:rsidR="00C827AE">
              <w:rPr>
                <w:rFonts w:ascii="Times New Roman" w:eastAsia="Times New Roman" w:hAnsi="Times New Roman" w:cs="Times New Roman"/>
                <w:color w:val="000000" w:themeColor="text1"/>
              </w:rPr>
              <w:t>säilitatakse ü</w:t>
            </w:r>
            <w:r w:rsidR="00694A40" w:rsidRPr="002A53A2">
              <w:rPr>
                <w:rFonts w:ascii="Times New Roman" w:eastAsia="Times New Roman" w:hAnsi="Times New Roman" w:cs="Times New Roman"/>
                <w:color w:val="000000" w:themeColor="text1"/>
              </w:rPr>
              <w:t>leminekuperioodil erandi</w:t>
            </w:r>
            <w:r w:rsidR="00C827AE">
              <w:rPr>
                <w:rFonts w:ascii="Times New Roman" w:eastAsia="Times New Roman" w:hAnsi="Times New Roman" w:cs="Times New Roman"/>
                <w:color w:val="000000" w:themeColor="text1"/>
              </w:rPr>
              <w:t xml:space="preserve"> </w:t>
            </w:r>
            <w:r w:rsidR="00694A40" w:rsidRPr="002A53A2">
              <w:rPr>
                <w:rFonts w:ascii="Times New Roman" w:eastAsia="Times New Roman" w:hAnsi="Times New Roman" w:cs="Times New Roman"/>
                <w:color w:val="000000" w:themeColor="text1"/>
              </w:rPr>
              <w:t>menetluste</w:t>
            </w:r>
            <w:r w:rsidR="00C827AE">
              <w:rPr>
                <w:rFonts w:ascii="Times New Roman" w:eastAsia="Times New Roman" w:hAnsi="Times New Roman" w:cs="Times New Roman"/>
                <w:color w:val="000000" w:themeColor="text1"/>
              </w:rPr>
              <w:t xml:space="preserve"> võimalus </w:t>
            </w:r>
            <w:proofErr w:type="spellStart"/>
            <w:r w:rsidR="00C827AE">
              <w:rPr>
                <w:rFonts w:ascii="Times New Roman" w:eastAsia="Times New Roman" w:hAnsi="Times New Roman" w:cs="Times New Roman"/>
                <w:color w:val="000000" w:themeColor="text1"/>
              </w:rPr>
              <w:t>SKA-s</w:t>
            </w:r>
            <w:proofErr w:type="spellEnd"/>
            <w:r w:rsidR="00694A40" w:rsidRPr="00694A40">
              <w:rPr>
                <w:rFonts w:ascii="Times New Roman" w:eastAsia="Times New Roman" w:hAnsi="Times New Roman" w:cs="Times New Roman"/>
                <w:color w:val="000000" w:themeColor="text1"/>
              </w:rPr>
              <w:t xml:space="preserve">, et tagada abi ka juhtudel, mida loetelupõhised lahendused veel ei kata. </w:t>
            </w:r>
            <w:r w:rsidR="007F4B3A">
              <w:rPr>
                <w:rFonts w:ascii="Times New Roman" w:eastAsia="Times New Roman" w:hAnsi="Times New Roman" w:cs="Times New Roman"/>
                <w:color w:val="000000" w:themeColor="text1"/>
              </w:rPr>
              <w:t>Samal ajal töötatakse</w:t>
            </w:r>
            <w:r w:rsidR="00485586">
              <w:rPr>
                <w:rFonts w:ascii="Times New Roman" w:eastAsia="Times New Roman" w:hAnsi="Times New Roman" w:cs="Times New Roman"/>
                <w:color w:val="000000" w:themeColor="text1"/>
              </w:rPr>
              <w:t xml:space="preserve"> </w:t>
            </w:r>
            <w:r w:rsidR="007F4B3A">
              <w:rPr>
                <w:rFonts w:ascii="Times New Roman" w:eastAsia="Times New Roman" w:hAnsi="Times New Roman" w:cs="Times New Roman"/>
                <w:color w:val="000000" w:themeColor="text1"/>
              </w:rPr>
              <w:t>t</w:t>
            </w:r>
            <w:r w:rsidR="00485586">
              <w:rPr>
                <w:rFonts w:ascii="Times New Roman" w:eastAsia="Times New Roman" w:hAnsi="Times New Roman" w:cs="Times New Roman"/>
                <w:color w:val="000000" w:themeColor="text1"/>
              </w:rPr>
              <w:t xml:space="preserve">ervishoiusüsteemis </w:t>
            </w:r>
            <w:r w:rsidR="007F4B3A">
              <w:rPr>
                <w:rFonts w:ascii="Times New Roman" w:eastAsia="Times New Roman" w:hAnsi="Times New Roman" w:cs="Times New Roman"/>
                <w:color w:val="000000" w:themeColor="text1"/>
              </w:rPr>
              <w:t xml:space="preserve">välja </w:t>
            </w:r>
            <w:r w:rsidR="00485586">
              <w:rPr>
                <w:rFonts w:ascii="Times New Roman" w:hAnsi="Times New Roman"/>
              </w:rPr>
              <w:t>optimaalne</w:t>
            </w:r>
            <w:r w:rsidR="00485586" w:rsidRPr="00A8102C">
              <w:rPr>
                <w:rFonts w:ascii="Times New Roman" w:hAnsi="Times New Roman"/>
              </w:rPr>
              <w:t xml:space="preserve"> lahendus kas läbi täiendavate süsteemsete </w:t>
            </w:r>
            <w:r w:rsidR="007F4B3A">
              <w:rPr>
                <w:rFonts w:ascii="Times New Roman" w:hAnsi="Times New Roman"/>
              </w:rPr>
              <w:t>täienduste</w:t>
            </w:r>
            <w:r w:rsidR="00485586" w:rsidRPr="00A8102C">
              <w:rPr>
                <w:rFonts w:ascii="Times New Roman" w:hAnsi="Times New Roman"/>
              </w:rPr>
              <w:t xml:space="preserve"> või erandlike juhtumite </w:t>
            </w:r>
            <w:r w:rsidR="00485586">
              <w:rPr>
                <w:rFonts w:ascii="Times New Roman" w:hAnsi="Times New Roman"/>
              </w:rPr>
              <w:t xml:space="preserve">spetsiifilisema </w:t>
            </w:r>
            <w:r w:rsidR="00485586" w:rsidRPr="00A8102C">
              <w:rPr>
                <w:rFonts w:ascii="Times New Roman" w:hAnsi="Times New Roman"/>
              </w:rPr>
              <w:t>käsitluse</w:t>
            </w:r>
            <w:r w:rsidR="00485586">
              <w:rPr>
                <w:rFonts w:ascii="Times New Roman" w:hAnsi="Times New Roman"/>
              </w:rPr>
              <w:t>.</w:t>
            </w:r>
            <w:r w:rsidR="007F4B3A">
              <w:rPr>
                <w:rFonts w:ascii="Times New Roman" w:hAnsi="Times New Roman"/>
              </w:rPr>
              <w:t xml:space="preserve"> Üleminekuperiood annab vajalike muudatuste kujundamiseks õigusruumis olulise sisendi.</w:t>
            </w:r>
          </w:p>
          <w:p w14:paraId="7A6AFD51" w14:textId="77777777" w:rsidR="006F2C2E" w:rsidRDefault="006F2C2E" w:rsidP="002A53A2">
            <w:pPr>
              <w:jc w:val="both"/>
              <w:rPr>
                <w:rFonts w:ascii="Times New Roman" w:eastAsia="Times New Roman" w:hAnsi="Times New Roman" w:cs="Times New Roman"/>
                <w:color w:val="000000" w:themeColor="text1"/>
              </w:rPr>
            </w:pPr>
          </w:p>
          <w:p w14:paraId="52FDBCE7" w14:textId="77777777" w:rsidR="006F2C2E" w:rsidRDefault="006F2C2E" w:rsidP="002A53A2">
            <w:pPr>
              <w:jc w:val="both"/>
              <w:rPr>
                <w:rFonts w:ascii="Times New Roman" w:eastAsia="Times New Roman" w:hAnsi="Times New Roman" w:cs="Times New Roman"/>
                <w:color w:val="000000" w:themeColor="text1"/>
              </w:rPr>
            </w:pPr>
          </w:p>
          <w:p w14:paraId="709BA34A" w14:textId="77777777" w:rsidR="006F2C2E" w:rsidRDefault="006F2C2E" w:rsidP="002A53A2">
            <w:pPr>
              <w:jc w:val="both"/>
              <w:rPr>
                <w:rFonts w:ascii="Times New Roman" w:eastAsia="Times New Roman" w:hAnsi="Times New Roman" w:cs="Times New Roman"/>
                <w:color w:val="000000" w:themeColor="text1"/>
              </w:rPr>
            </w:pPr>
          </w:p>
          <w:p w14:paraId="1D687438" w14:textId="77777777" w:rsidR="006F2C2E" w:rsidRDefault="006F2C2E" w:rsidP="002A53A2">
            <w:pPr>
              <w:jc w:val="both"/>
              <w:rPr>
                <w:rFonts w:ascii="Times New Roman" w:eastAsia="Times New Roman" w:hAnsi="Times New Roman" w:cs="Times New Roman"/>
                <w:color w:val="000000" w:themeColor="text1"/>
              </w:rPr>
            </w:pPr>
          </w:p>
          <w:p w14:paraId="3834744A" w14:textId="77777777" w:rsidR="006F2C2E" w:rsidRDefault="006F2C2E" w:rsidP="002A53A2">
            <w:pPr>
              <w:jc w:val="both"/>
              <w:rPr>
                <w:rFonts w:ascii="Times New Roman" w:eastAsia="Times New Roman" w:hAnsi="Times New Roman" w:cs="Times New Roman"/>
                <w:color w:val="000000" w:themeColor="text1"/>
              </w:rPr>
            </w:pPr>
          </w:p>
          <w:p w14:paraId="39B0257B" w14:textId="77777777" w:rsidR="006F2C2E" w:rsidRDefault="006F2C2E" w:rsidP="002A53A2">
            <w:pPr>
              <w:jc w:val="both"/>
              <w:rPr>
                <w:rFonts w:ascii="Times New Roman" w:eastAsia="Times New Roman" w:hAnsi="Times New Roman" w:cs="Times New Roman"/>
                <w:color w:val="000000" w:themeColor="text1"/>
              </w:rPr>
            </w:pPr>
          </w:p>
          <w:p w14:paraId="443E8FA9" w14:textId="77777777" w:rsidR="006F2C2E" w:rsidRDefault="006F2C2E" w:rsidP="002A53A2">
            <w:pPr>
              <w:jc w:val="both"/>
              <w:rPr>
                <w:rFonts w:ascii="Times New Roman" w:eastAsia="Times New Roman" w:hAnsi="Times New Roman" w:cs="Times New Roman"/>
                <w:color w:val="000000" w:themeColor="text1"/>
              </w:rPr>
            </w:pPr>
          </w:p>
          <w:p w14:paraId="7C0F76CA" w14:textId="247B7562" w:rsidR="00C827AE" w:rsidRDefault="0085115D" w:rsidP="002A53A2">
            <w:pPr>
              <w:jc w:val="both"/>
              <w:rPr>
                <w:rFonts w:ascii="Times New Roman" w:hAnsi="Times New Roman"/>
              </w:rPr>
            </w:pPr>
            <w:r>
              <w:rPr>
                <w:rFonts w:ascii="Times New Roman" w:eastAsia="Times New Roman" w:hAnsi="Times New Roman" w:cs="Times New Roman"/>
                <w:color w:val="000000" w:themeColor="text1"/>
              </w:rPr>
              <w:t>2.</w:t>
            </w:r>
            <w:r w:rsidR="00D2369D">
              <w:rPr>
                <w:rFonts w:ascii="Times New Roman" w:eastAsia="Times New Roman" w:hAnsi="Times New Roman" w:cs="Times New Roman"/>
                <w:color w:val="000000" w:themeColor="text1"/>
              </w:rPr>
              <w:t xml:space="preserve"> Abivahendi spetsialisti kutse osas </w:t>
            </w:r>
            <w:r w:rsidR="007F4B3A">
              <w:rPr>
                <w:rFonts w:ascii="Times New Roman" w:eastAsia="Times New Roman" w:hAnsi="Times New Roman" w:cs="Times New Roman"/>
                <w:color w:val="000000" w:themeColor="text1"/>
              </w:rPr>
              <w:t xml:space="preserve">kohtuti </w:t>
            </w:r>
            <w:r w:rsidR="00D2369D">
              <w:rPr>
                <w:rFonts w:ascii="Times New Roman" w:eastAsia="Times New Roman" w:hAnsi="Times New Roman" w:cs="Times New Roman"/>
                <w:color w:val="000000" w:themeColor="text1"/>
              </w:rPr>
              <w:t xml:space="preserve">ettevõtete, </w:t>
            </w:r>
            <w:proofErr w:type="spellStart"/>
            <w:r w:rsidR="00D2369D">
              <w:rPr>
                <w:rFonts w:ascii="Times New Roman" w:eastAsia="Times New Roman" w:hAnsi="Times New Roman" w:cs="Times New Roman"/>
                <w:color w:val="000000" w:themeColor="text1"/>
              </w:rPr>
              <w:t>EPIKoja</w:t>
            </w:r>
            <w:proofErr w:type="spellEnd"/>
            <w:r w:rsidR="00D2369D">
              <w:rPr>
                <w:rFonts w:ascii="Times New Roman" w:eastAsia="Times New Roman" w:hAnsi="Times New Roman" w:cs="Times New Roman"/>
                <w:color w:val="000000" w:themeColor="text1"/>
              </w:rPr>
              <w:t xml:space="preserve"> ja abivahendi spetsialisti kutsete kutsekomisjoniga 06.04. </w:t>
            </w:r>
            <w:r w:rsidR="00CD1E86">
              <w:rPr>
                <w:rFonts w:ascii="Times New Roman" w:eastAsia="Times New Roman" w:hAnsi="Times New Roman" w:cs="Times New Roman"/>
                <w:color w:val="000000" w:themeColor="text1"/>
              </w:rPr>
              <w:t xml:space="preserve">Eelnõu kohaselt ei ole plaanitud abivahendi spetsialisti kutse nõuet Tervisekassa lepingupartneritele üle tuua, sest </w:t>
            </w:r>
            <w:r w:rsidR="00A17E55">
              <w:rPr>
                <w:rFonts w:ascii="Times New Roman" w:hAnsi="Times New Roman"/>
              </w:rPr>
              <w:t>a</w:t>
            </w:r>
            <w:r w:rsidR="00A17E55" w:rsidRPr="00A17E55">
              <w:rPr>
                <w:rFonts w:ascii="Times New Roman" w:hAnsi="Times New Roman"/>
              </w:rPr>
              <w:t xml:space="preserve">bivahendispetsialisti kutse nõue ei ole abivahendite müüjatele praktikas kujunenud üheselt toimivaks kvaliteedi tagamise </w:t>
            </w:r>
            <w:r w:rsidR="00A17E55" w:rsidRPr="00A17E55">
              <w:rPr>
                <w:rFonts w:ascii="Times New Roman" w:hAnsi="Times New Roman"/>
              </w:rPr>
              <w:lastRenderedPageBreak/>
              <w:t>instrumendiks. Teenuse kvaliteet sõltub eelkõige ettevõtte kui terviku vastutusest ja suutlikkusest teenust osutada mitte konkreetse kutsega ühe töötaja olemasolust müügipunktis. Tehingute kvaliteedi tagamiseks täpsustakse meditsiiniseadmete nõustamise ja hoolduse nõudeid õigusaktides (</w:t>
            </w:r>
            <w:proofErr w:type="spellStart"/>
            <w:r w:rsidR="006F2C2E">
              <w:rPr>
                <w:rFonts w:ascii="Times New Roman" w:hAnsi="Times New Roman"/>
              </w:rPr>
              <w:t>RaKS</w:t>
            </w:r>
            <w:proofErr w:type="spellEnd"/>
            <w:r w:rsidR="006F2C2E">
              <w:rPr>
                <w:rFonts w:ascii="Times New Roman" w:hAnsi="Times New Roman"/>
              </w:rPr>
              <w:t xml:space="preserve"> § 49 ja </w:t>
            </w:r>
            <w:r w:rsidR="00A17E55" w:rsidRPr="00A17E55">
              <w:rPr>
                <w:rFonts w:ascii="Times New Roman" w:hAnsi="Times New Roman"/>
              </w:rPr>
              <w:t>MSS § 32</w:t>
            </w:r>
            <w:r w:rsidR="00A17E55" w:rsidRPr="000145A1">
              <w:rPr>
                <w:rFonts w:ascii="Times New Roman" w:hAnsi="Times New Roman"/>
                <w:vertAlign w:val="superscript"/>
              </w:rPr>
              <w:t>1</w:t>
            </w:r>
            <w:r w:rsidR="00A17E55" w:rsidRPr="00A17E55">
              <w:rPr>
                <w:rFonts w:ascii="Times New Roman" w:hAnsi="Times New Roman"/>
              </w:rPr>
              <w:t>)</w:t>
            </w:r>
            <w:r w:rsidR="006F2C2E">
              <w:rPr>
                <w:rFonts w:ascii="Times New Roman" w:hAnsi="Times New Roman"/>
              </w:rPr>
              <w:t xml:space="preserve">. </w:t>
            </w:r>
            <w:r w:rsidR="00A846D0">
              <w:rPr>
                <w:rFonts w:ascii="Times New Roman" w:hAnsi="Times New Roman"/>
              </w:rPr>
              <w:t>Täiendused annavad Tervisekassale õiguse koostöös valdkonna ettevõtetega lepingutes kokku leppida põhjendatud täpsemad kvaliteetse teenuse osutamise nõuded.</w:t>
            </w:r>
          </w:p>
          <w:p w14:paraId="0EE3F4F6" w14:textId="77777777" w:rsidR="00EF1CE7" w:rsidRDefault="00EF1CE7" w:rsidP="002A53A2">
            <w:pPr>
              <w:jc w:val="both"/>
              <w:rPr>
                <w:rFonts w:ascii="Times New Roman" w:eastAsia="Times New Roman" w:hAnsi="Times New Roman" w:cs="Times New Roman"/>
                <w:color w:val="000000" w:themeColor="text1"/>
              </w:rPr>
            </w:pPr>
          </w:p>
          <w:p w14:paraId="0340EB74" w14:textId="77777777" w:rsidR="007A48B6" w:rsidRDefault="007A48B6" w:rsidP="00242F39">
            <w:pPr>
              <w:jc w:val="both"/>
              <w:rPr>
                <w:rFonts w:ascii="Times New Roman" w:eastAsia="Times New Roman" w:hAnsi="Times New Roman" w:cs="Times New Roman"/>
                <w:color w:val="000000" w:themeColor="text1"/>
              </w:rPr>
            </w:pPr>
          </w:p>
          <w:p w14:paraId="64068212" w14:textId="2347597E" w:rsidR="00242F39" w:rsidRDefault="00EF1CE7" w:rsidP="00242F39">
            <w:pPr>
              <w:jc w:val="both"/>
              <w:rPr>
                <w:rFonts w:ascii="Times New Roman" w:hAnsi="Times New Roman"/>
              </w:rPr>
            </w:pPr>
            <w:r>
              <w:rPr>
                <w:rFonts w:ascii="Times New Roman" w:eastAsia="Times New Roman" w:hAnsi="Times New Roman" w:cs="Times New Roman"/>
                <w:color w:val="000000" w:themeColor="text1"/>
              </w:rPr>
              <w:t>3</w:t>
            </w:r>
            <w:r w:rsidRPr="00242F39">
              <w:rPr>
                <w:rFonts w:ascii="Times New Roman" w:eastAsia="Times New Roman" w:hAnsi="Times New Roman" w:cs="Times New Roman"/>
                <w:color w:val="000000" w:themeColor="text1"/>
              </w:rPr>
              <w:t xml:space="preserve">. </w:t>
            </w:r>
            <w:r w:rsidR="00242F39">
              <w:rPr>
                <w:rFonts w:ascii="Times New Roman" w:eastAsia="Times New Roman" w:hAnsi="Times New Roman" w:cs="Times New Roman"/>
                <w:color w:val="000000" w:themeColor="text1"/>
              </w:rPr>
              <w:t>Riski maandamiseks viiakse abivahendid meditsiiniseadmete loetellu etapiviisiliselt</w:t>
            </w:r>
            <w:r w:rsidR="00A846D0">
              <w:rPr>
                <w:rFonts w:ascii="Times New Roman" w:eastAsia="Times New Roman" w:hAnsi="Times New Roman" w:cs="Times New Roman"/>
                <w:color w:val="000000" w:themeColor="text1"/>
              </w:rPr>
              <w:t xml:space="preserve"> kolme aasta vältel</w:t>
            </w:r>
            <w:r w:rsidR="00242F39">
              <w:rPr>
                <w:rFonts w:ascii="Times New Roman" w:eastAsia="Times New Roman" w:hAnsi="Times New Roman" w:cs="Times New Roman"/>
                <w:color w:val="000000" w:themeColor="text1"/>
              </w:rPr>
              <w:t xml:space="preserve">, mis jätab ettevõtetele piisavalt aega </w:t>
            </w:r>
            <w:proofErr w:type="spellStart"/>
            <w:r w:rsidR="00242F39">
              <w:rPr>
                <w:rFonts w:ascii="Times New Roman" w:eastAsia="Times New Roman" w:hAnsi="Times New Roman" w:cs="Times New Roman"/>
                <w:color w:val="000000" w:themeColor="text1"/>
              </w:rPr>
              <w:t>MSA-s</w:t>
            </w:r>
            <w:proofErr w:type="spellEnd"/>
            <w:r w:rsidR="00242F39">
              <w:rPr>
                <w:rFonts w:ascii="Times New Roman" w:eastAsia="Times New Roman" w:hAnsi="Times New Roman" w:cs="Times New Roman"/>
                <w:color w:val="000000" w:themeColor="text1"/>
              </w:rPr>
              <w:t xml:space="preserve"> tooteid registreerida, Tervisekassale soodustuse taotlust esitada</w:t>
            </w:r>
            <w:r w:rsidR="006F2C2E">
              <w:rPr>
                <w:rFonts w:ascii="Times New Roman" w:eastAsia="Times New Roman" w:hAnsi="Times New Roman" w:cs="Times New Roman"/>
                <w:color w:val="000000" w:themeColor="text1"/>
              </w:rPr>
              <w:t xml:space="preserve">, </w:t>
            </w:r>
            <w:r w:rsidR="00242F39">
              <w:rPr>
                <w:rFonts w:ascii="Times New Roman" w:eastAsia="Times New Roman" w:hAnsi="Times New Roman" w:cs="Times New Roman"/>
                <w:color w:val="000000" w:themeColor="text1"/>
              </w:rPr>
              <w:t xml:space="preserve">hinnakokkuleppeid sõlmida ning hüvitamistingimusi </w:t>
            </w:r>
            <w:r w:rsidR="00E55CFC">
              <w:rPr>
                <w:rFonts w:ascii="Times New Roman" w:eastAsia="Times New Roman" w:hAnsi="Times New Roman" w:cs="Times New Roman"/>
                <w:color w:val="000000" w:themeColor="text1"/>
              </w:rPr>
              <w:t>kokku leppida</w:t>
            </w:r>
            <w:r w:rsidR="00242F39">
              <w:rPr>
                <w:rFonts w:ascii="Times New Roman" w:eastAsia="Times New Roman" w:hAnsi="Times New Roman" w:cs="Times New Roman"/>
                <w:color w:val="000000" w:themeColor="text1"/>
              </w:rPr>
              <w:t xml:space="preserve">.  </w:t>
            </w:r>
            <w:r w:rsidR="00242F39" w:rsidRPr="00242F39">
              <w:rPr>
                <w:rFonts w:ascii="Times New Roman" w:hAnsi="Times New Roman"/>
              </w:rPr>
              <w:t xml:space="preserve">Etapiviisiline </w:t>
            </w:r>
            <w:r w:rsidR="00F45169">
              <w:rPr>
                <w:rFonts w:ascii="Times New Roman" w:hAnsi="Times New Roman"/>
              </w:rPr>
              <w:t>reform</w:t>
            </w:r>
            <w:r w:rsidR="00242F39" w:rsidRPr="00242F39">
              <w:rPr>
                <w:rFonts w:ascii="Times New Roman" w:hAnsi="Times New Roman"/>
              </w:rPr>
              <w:t xml:space="preserve"> ning aktiivne koostöö ettevõtetega aitavad tagada, et inimestel säilib lai toodete valik. Selleks on motiveeritud ka ettevõtted, sest </w:t>
            </w:r>
            <w:r w:rsidR="00242F39">
              <w:rPr>
                <w:rFonts w:ascii="Times New Roman" w:hAnsi="Times New Roman"/>
              </w:rPr>
              <w:t>enamiku</w:t>
            </w:r>
            <w:r w:rsidR="00242F39" w:rsidRPr="00242F39">
              <w:rPr>
                <w:rFonts w:ascii="Times New Roman" w:hAnsi="Times New Roman"/>
              </w:rPr>
              <w:t xml:space="preserve"> toodete maksumusest tasub Tervisekassa. Marginaalse kasutusega toodete valik võib vähesel määral kitseneda, kuid inimestele on kättesaadavad samaväärsed alternatiivid. I etapis </w:t>
            </w:r>
            <w:proofErr w:type="spellStart"/>
            <w:r w:rsidR="00242F39" w:rsidRPr="00242F39">
              <w:rPr>
                <w:rFonts w:ascii="Times New Roman" w:hAnsi="Times New Roman"/>
              </w:rPr>
              <w:t>üleviidavate</w:t>
            </w:r>
            <w:proofErr w:type="spellEnd"/>
            <w:r w:rsidR="00242F39" w:rsidRPr="00242F39">
              <w:rPr>
                <w:rFonts w:ascii="Times New Roman" w:hAnsi="Times New Roman"/>
              </w:rPr>
              <w:t xml:space="preserve"> toodete osas käib aktiivne registreerimine ning ületamatuid probleeme toodete </w:t>
            </w:r>
            <w:proofErr w:type="spellStart"/>
            <w:r w:rsidR="00242F39" w:rsidRPr="00242F39">
              <w:rPr>
                <w:rFonts w:ascii="Times New Roman" w:hAnsi="Times New Roman"/>
              </w:rPr>
              <w:t>MSA-sse</w:t>
            </w:r>
            <w:proofErr w:type="spellEnd"/>
            <w:r w:rsidR="00242F39" w:rsidRPr="00242F39">
              <w:rPr>
                <w:rFonts w:ascii="Times New Roman" w:hAnsi="Times New Roman"/>
              </w:rPr>
              <w:t xml:space="preserve"> kandmisel ei näi esinevat. </w:t>
            </w:r>
            <w:r w:rsidR="004F47AF">
              <w:rPr>
                <w:rFonts w:ascii="Times New Roman" w:hAnsi="Times New Roman"/>
              </w:rPr>
              <w:t xml:space="preserve">Toodete registreerimise protsessi seiratakse </w:t>
            </w:r>
            <w:r w:rsidR="00562770">
              <w:rPr>
                <w:rFonts w:ascii="Times New Roman" w:hAnsi="Times New Roman"/>
              </w:rPr>
              <w:t>tähelepanelikult</w:t>
            </w:r>
            <w:r w:rsidR="004F47AF">
              <w:rPr>
                <w:rFonts w:ascii="Times New Roman" w:hAnsi="Times New Roman"/>
              </w:rPr>
              <w:t xml:space="preserve"> ning vajadusel tehakse </w:t>
            </w:r>
            <w:r w:rsidR="007E7135">
              <w:rPr>
                <w:rFonts w:ascii="Times New Roman" w:hAnsi="Times New Roman"/>
              </w:rPr>
              <w:t>etappides</w:t>
            </w:r>
            <w:r w:rsidR="00562770">
              <w:rPr>
                <w:rFonts w:ascii="Times New Roman" w:hAnsi="Times New Roman"/>
              </w:rPr>
              <w:t xml:space="preserve"> põhjendatud</w:t>
            </w:r>
            <w:r w:rsidR="007E7135">
              <w:rPr>
                <w:rFonts w:ascii="Times New Roman" w:hAnsi="Times New Roman"/>
              </w:rPr>
              <w:t xml:space="preserve"> korrektuure (nt ei tooda I etapis üle kuulmise abivahendeid).</w:t>
            </w:r>
          </w:p>
          <w:p w14:paraId="32EA99CA" w14:textId="77777777" w:rsidR="00242F39" w:rsidRDefault="00242F39" w:rsidP="00242F39">
            <w:pPr>
              <w:jc w:val="both"/>
              <w:rPr>
                <w:rFonts w:ascii="Times New Roman" w:hAnsi="Times New Roman"/>
              </w:rPr>
            </w:pPr>
          </w:p>
          <w:p w14:paraId="307BAEAE" w14:textId="38FF6E87" w:rsidR="00242F39" w:rsidRDefault="00242F39" w:rsidP="00242F39">
            <w:pPr>
              <w:jc w:val="both"/>
              <w:rPr>
                <w:rFonts w:ascii="Times New Roman" w:eastAsia="Times New Roman" w:hAnsi="Times New Roman" w:cs="Times New Roman"/>
                <w:color w:val="000000" w:themeColor="text1"/>
              </w:rPr>
            </w:pPr>
            <w:r>
              <w:rPr>
                <w:rFonts w:ascii="Times New Roman" w:hAnsi="Times New Roman"/>
              </w:rPr>
              <w:lastRenderedPageBreak/>
              <w:t xml:space="preserve">4. </w:t>
            </w:r>
            <w:r w:rsidR="00FE469D">
              <w:rPr>
                <w:rFonts w:ascii="Times New Roman" w:eastAsia="Times New Roman" w:hAnsi="Times New Roman" w:cs="Times New Roman"/>
                <w:color w:val="000000" w:themeColor="text1"/>
              </w:rPr>
              <w:t xml:space="preserve">Riski maandamiseks viiakse abivahendid meditsiiniseadmete loetellu etapiviisiliselt, mis jätab piisavalt aega ettevõtetele tooteid </w:t>
            </w:r>
            <w:proofErr w:type="spellStart"/>
            <w:r w:rsidR="00FE469D">
              <w:rPr>
                <w:rFonts w:ascii="Times New Roman" w:eastAsia="Times New Roman" w:hAnsi="Times New Roman" w:cs="Times New Roman"/>
                <w:color w:val="000000" w:themeColor="text1"/>
              </w:rPr>
              <w:t>MSA-s</w:t>
            </w:r>
            <w:proofErr w:type="spellEnd"/>
            <w:r w:rsidR="00FE469D">
              <w:rPr>
                <w:rFonts w:ascii="Times New Roman" w:eastAsia="Times New Roman" w:hAnsi="Times New Roman" w:cs="Times New Roman"/>
                <w:color w:val="000000" w:themeColor="text1"/>
              </w:rPr>
              <w:t xml:space="preserve"> registreerida. Samal ajal käib Tervisekassa ja Ravimiameti </w:t>
            </w:r>
            <w:r w:rsidR="00004505">
              <w:rPr>
                <w:rFonts w:ascii="Times New Roman" w:eastAsia="Times New Roman" w:hAnsi="Times New Roman" w:cs="Times New Roman"/>
                <w:color w:val="000000" w:themeColor="text1"/>
              </w:rPr>
              <w:t xml:space="preserve">poolt tihe koostöö ettevõtetega nende toetamisel, et tooted saaksid </w:t>
            </w:r>
            <w:proofErr w:type="spellStart"/>
            <w:r w:rsidR="00004505">
              <w:rPr>
                <w:rFonts w:ascii="Times New Roman" w:eastAsia="Times New Roman" w:hAnsi="Times New Roman" w:cs="Times New Roman"/>
                <w:color w:val="000000" w:themeColor="text1"/>
              </w:rPr>
              <w:t>MSA-s</w:t>
            </w:r>
            <w:proofErr w:type="spellEnd"/>
            <w:r w:rsidR="00004505">
              <w:rPr>
                <w:rFonts w:ascii="Times New Roman" w:eastAsia="Times New Roman" w:hAnsi="Times New Roman" w:cs="Times New Roman"/>
                <w:color w:val="000000" w:themeColor="text1"/>
              </w:rPr>
              <w:t xml:space="preserve"> registreeritud. Registreeringute seisu jälgitakse, et veenduda, et </w:t>
            </w:r>
            <w:r w:rsidR="008C35DF">
              <w:rPr>
                <w:rFonts w:ascii="Times New Roman" w:eastAsia="Times New Roman" w:hAnsi="Times New Roman" w:cs="Times New Roman"/>
                <w:color w:val="000000" w:themeColor="text1"/>
              </w:rPr>
              <w:t>inimestel on võimalik vajalikke tooteid saada kui need Tervisekassa meditsiiniseadmete loetellu liiguvad.</w:t>
            </w:r>
          </w:p>
          <w:p w14:paraId="44AF4021" w14:textId="77777777" w:rsidR="008C35DF" w:rsidRDefault="008C35DF" w:rsidP="00242F39">
            <w:pPr>
              <w:jc w:val="both"/>
              <w:rPr>
                <w:rFonts w:ascii="Times New Roman" w:eastAsia="Times New Roman" w:hAnsi="Times New Roman" w:cs="Times New Roman"/>
                <w:color w:val="000000" w:themeColor="text1"/>
              </w:rPr>
            </w:pPr>
          </w:p>
          <w:p w14:paraId="33795F46" w14:textId="42746EE0" w:rsidR="00FB51AD" w:rsidRPr="00FB51AD" w:rsidRDefault="008C35DF" w:rsidP="00FB51AD">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 </w:t>
            </w:r>
            <w:r w:rsidR="00FB51AD" w:rsidRPr="00FB51AD">
              <w:rPr>
                <w:rFonts w:ascii="Times New Roman" w:eastAsia="Times New Roman" w:hAnsi="Times New Roman" w:cs="Times New Roman"/>
                <w:color w:val="000000" w:themeColor="text1"/>
              </w:rPr>
              <w:t xml:space="preserve">Eelnõuga ei integreerita Töötukassa poolt pakutavaid tööalaseid abivahendeid meditsiiniseadmete loetellu </w:t>
            </w:r>
            <w:r w:rsidR="00FB51AD">
              <w:rPr>
                <w:rFonts w:ascii="Times New Roman" w:eastAsia="Times New Roman" w:hAnsi="Times New Roman" w:cs="Times New Roman"/>
                <w:color w:val="000000" w:themeColor="text1"/>
              </w:rPr>
              <w:t>ja</w:t>
            </w:r>
            <w:r w:rsidR="00FB51AD" w:rsidRPr="00FB51AD">
              <w:rPr>
                <w:rFonts w:ascii="Times New Roman" w:eastAsia="Times New Roman" w:hAnsi="Times New Roman" w:cs="Times New Roman"/>
                <w:color w:val="000000" w:themeColor="text1"/>
              </w:rPr>
              <w:t xml:space="preserve"> praegu ei ole nende kahe süsteemi ühildamist kavandatud. See ei välista siiski võimalust kaaluda süsteemide lähendamist või ühildamist tulevikus.</w:t>
            </w:r>
          </w:p>
          <w:p w14:paraId="20303DB7" w14:textId="77777777" w:rsidR="005C675A" w:rsidRDefault="005C675A" w:rsidP="00242F39">
            <w:pPr>
              <w:jc w:val="both"/>
              <w:rPr>
                <w:rFonts w:ascii="Times New Roman" w:eastAsia="Times New Roman" w:hAnsi="Times New Roman" w:cs="Times New Roman"/>
                <w:color w:val="000000" w:themeColor="text1"/>
              </w:rPr>
            </w:pPr>
          </w:p>
          <w:p w14:paraId="52E03555" w14:textId="77E992E1" w:rsidR="005C675A" w:rsidRDefault="005C675A" w:rsidP="00242F39">
            <w:pPr>
              <w:jc w:val="both"/>
              <w:rPr>
                <w:rFonts w:ascii="Times New Roman" w:hAnsi="Times New Roman"/>
              </w:rPr>
            </w:pPr>
            <w:r>
              <w:rPr>
                <w:rFonts w:ascii="Times New Roman" w:eastAsia="Times New Roman" w:hAnsi="Times New Roman" w:cs="Times New Roman"/>
                <w:color w:val="000000" w:themeColor="text1"/>
              </w:rPr>
              <w:t xml:space="preserve">6. </w:t>
            </w:r>
            <w:r w:rsidR="00F537D2">
              <w:rPr>
                <w:rFonts w:ascii="Times New Roman" w:hAnsi="Times New Roman"/>
              </w:rPr>
              <w:t>Juhtkoerte alternatiivseks lahenduseks</w:t>
            </w:r>
            <w:r w:rsidR="00F537D2" w:rsidRPr="0008715A">
              <w:rPr>
                <w:rFonts w:ascii="Times New Roman" w:hAnsi="Times New Roman"/>
              </w:rPr>
              <w:t xml:space="preserve"> </w:t>
            </w:r>
            <w:r w:rsidR="00F537D2">
              <w:rPr>
                <w:rFonts w:ascii="Times New Roman" w:hAnsi="Times New Roman"/>
              </w:rPr>
              <w:t>koostatakse eraldi eelnõu</w:t>
            </w:r>
            <w:r w:rsidR="00A90D33">
              <w:rPr>
                <w:rFonts w:ascii="Times New Roman" w:hAnsi="Times New Roman"/>
              </w:rPr>
              <w:t xml:space="preserve"> hiljemalt </w:t>
            </w:r>
            <w:r w:rsidR="00536D93">
              <w:rPr>
                <w:rFonts w:ascii="Times New Roman" w:hAnsi="Times New Roman"/>
              </w:rPr>
              <w:t>2028. aastal</w:t>
            </w:r>
            <w:r w:rsidR="00F537D2">
              <w:rPr>
                <w:rFonts w:ascii="Times New Roman" w:hAnsi="Times New Roman"/>
              </w:rPr>
              <w:t>, millega luuakse juhtkoertele abivahenditeenusest eraldiseisev alternatiivne rahastusskeem juhtkoerte teenusele.</w:t>
            </w:r>
            <w:r w:rsidR="00536D93">
              <w:rPr>
                <w:rFonts w:ascii="Times New Roman" w:hAnsi="Times New Roman"/>
              </w:rPr>
              <w:t xml:space="preserve"> Vajalikud eelarvevahendid jäävad SKA-</w:t>
            </w:r>
            <w:proofErr w:type="spellStart"/>
            <w:r w:rsidR="00536D93">
              <w:rPr>
                <w:rFonts w:ascii="Times New Roman" w:hAnsi="Times New Roman"/>
              </w:rPr>
              <w:t>sse</w:t>
            </w:r>
            <w:proofErr w:type="spellEnd"/>
            <w:r w:rsidR="00536D93">
              <w:rPr>
                <w:rFonts w:ascii="Times New Roman" w:hAnsi="Times New Roman"/>
              </w:rPr>
              <w:t>.</w:t>
            </w:r>
          </w:p>
          <w:p w14:paraId="6B763ADA" w14:textId="77777777" w:rsidR="00536D93" w:rsidRDefault="00536D93" w:rsidP="00242F39">
            <w:pPr>
              <w:jc w:val="both"/>
              <w:rPr>
                <w:rFonts w:ascii="Times New Roman" w:hAnsi="Times New Roman"/>
              </w:rPr>
            </w:pPr>
          </w:p>
          <w:p w14:paraId="2FD1EE5A" w14:textId="291520EA" w:rsidR="00536D93" w:rsidRPr="00242F39" w:rsidRDefault="00536D93" w:rsidP="00242F39">
            <w:pPr>
              <w:jc w:val="both"/>
              <w:rPr>
                <w:rFonts w:ascii="Times New Roman" w:hAnsi="Times New Roman"/>
              </w:rPr>
            </w:pPr>
            <w:r>
              <w:rPr>
                <w:rFonts w:ascii="Times New Roman" w:hAnsi="Times New Roman"/>
              </w:rPr>
              <w:t xml:space="preserve">7. Muudatuse mõjuanalüüs on täpsemalt kirjeldatud </w:t>
            </w:r>
            <w:r w:rsidR="00824DD9">
              <w:rPr>
                <w:rFonts w:ascii="Times New Roman" w:hAnsi="Times New Roman"/>
              </w:rPr>
              <w:t xml:space="preserve">seletuskirja peatükis 6. </w:t>
            </w:r>
            <w:r w:rsidR="0054672B">
              <w:rPr>
                <w:rFonts w:ascii="Times New Roman" w:hAnsi="Times New Roman"/>
              </w:rPr>
              <w:t xml:space="preserve">Tervisekassale tagatakse abivahendite korraldamiseks vajalikud eelarvevahendid </w:t>
            </w:r>
            <w:r w:rsidR="0054672B" w:rsidRPr="009B0E23">
              <w:rPr>
                <w:rFonts w:ascii="Times New Roman" w:hAnsi="Times New Roman"/>
              </w:rPr>
              <w:t xml:space="preserve">iga-aastase </w:t>
            </w:r>
            <w:r w:rsidR="0054672B">
              <w:rPr>
                <w:rFonts w:ascii="Times New Roman" w:hAnsi="Times New Roman"/>
              </w:rPr>
              <w:t>toetusena</w:t>
            </w:r>
            <w:r w:rsidR="0054672B" w:rsidRPr="009B0E23">
              <w:rPr>
                <w:rFonts w:ascii="Times New Roman" w:hAnsi="Times New Roman"/>
              </w:rPr>
              <w:t xml:space="preserve"> arvestusliku kuluna, järgides kõiki seni kehtinud piirmäärata kulude kavandamise põhimõtteid</w:t>
            </w:r>
            <w:r w:rsidR="007605E6">
              <w:rPr>
                <w:rFonts w:ascii="Times New Roman" w:hAnsi="Times New Roman"/>
              </w:rPr>
              <w:t xml:space="preserve"> (täpsemalt seletuskirja peatükis 7)</w:t>
            </w:r>
            <w:r w:rsidR="0054672B" w:rsidRPr="009B0E23">
              <w:rPr>
                <w:rFonts w:ascii="Times New Roman" w:hAnsi="Times New Roman"/>
              </w:rPr>
              <w:t>.</w:t>
            </w:r>
          </w:p>
          <w:p w14:paraId="0168EA9A" w14:textId="68B8CCF8" w:rsidR="00CD1E86" w:rsidRDefault="00CD1E86" w:rsidP="002A53A2">
            <w:pPr>
              <w:jc w:val="both"/>
              <w:rPr>
                <w:rFonts w:ascii="Times New Roman" w:eastAsia="Times New Roman" w:hAnsi="Times New Roman" w:cs="Times New Roman"/>
                <w:color w:val="000000" w:themeColor="text1"/>
              </w:rPr>
            </w:pPr>
          </w:p>
          <w:p w14:paraId="67B87197" w14:textId="77777777" w:rsidR="00632C55" w:rsidRDefault="00632C55" w:rsidP="002A53A2">
            <w:pPr>
              <w:jc w:val="both"/>
              <w:rPr>
                <w:rFonts w:ascii="Times New Roman" w:eastAsia="Times New Roman" w:hAnsi="Times New Roman" w:cs="Times New Roman"/>
                <w:color w:val="000000" w:themeColor="text1"/>
              </w:rPr>
            </w:pPr>
          </w:p>
          <w:p w14:paraId="75ACC7F9" w14:textId="77777777" w:rsidR="00632C55" w:rsidRDefault="00632C55" w:rsidP="002A53A2">
            <w:pPr>
              <w:jc w:val="both"/>
              <w:rPr>
                <w:rFonts w:ascii="Times New Roman" w:eastAsia="Times New Roman" w:hAnsi="Times New Roman" w:cs="Times New Roman"/>
                <w:color w:val="000000" w:themeColor="text1"/>
              </w:rPr>
            </w:pPr>
          </w:p>
          <w:p w14:paraId="0ABAB501" w14:textId="0C94EF02" w:rsidR="0050472C" w:rsidRDefault="0050472C" w:rsidP="002A53A2">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8. </w:t>
            </w:r>
            <w:r w:rsidR="005C5E02">
              <w:rPr>
                <w:rFonts w:ascii="Times New Roman" w:eastAsia="Times New Roman" w:hAnsi="Times New Roman" w:cs="Times New Roman"/>
                <w:color w:val="000000" w:themeColor="text1"/>
              </w:rPr>
              <w:t xml:space="preserve">Eelnõu kohaselt on enamik tänaseid erandi menetlusi võimalik lahendada Tervisekassas süsteemselt, kuid </w:t>
            </w:r>
            <w:r w:rsidR="00C3717F">
              <w:rPr>
                <w:rFonts w:ascii="Times New Roman" w:eastAsia="Times New Roman" w:hAnsi="Times New Roman" w:cs="Times New Roman"/>
                <w:color w:val="000000" w:themeColor="text1"/>
              </w:rPr>
              <w:t xml:space="preserve">üleminekuperioodil on </w:t>
            </w:r>
            <w:r w:rsidR="005C5E02">
              <w:rPr>
                <w:rFonts w:ascii="Times New Roman" w:eastAsia="Times New Roman" w:hAnsi="Times New Roman" w:cs="Times New Roman"/>
                <w:color w:val="000000" w:themeColor="text1"/>
              </w:rPr>
              <w:t>alles jäetud võimalus erandi menetluseks</w:t>
            </w:r>
            <w:r w:rsidR="00BC0CB2">
              <w:rPr>
                <w:rFonts w:ascii="Times New Roman" w:eastAsia="Times New Roman" w:hAnsi="Times New Roman" w:cs="Times New Roman"/>
                <w:color w:val="000000" w:themeColor="text1"/>
              </w:rPr>
              <w:t xml:space="preserve"> </w:t>
            </w:r>
            <w:r w:rsidR="00C3717F">
              <w:rPr>
                <w:rFonts w:ascii="Times New Roman" w:eastAsia="Times New Roman" w:hAnsi="Times New Roman" w:cs="Times New Roman"/>
                <w:color w:val="000000" w:themeColor="text1"/>
              </w:rPr>
              <w:t>SKA süsteemis.</w:t>
            </w:r>
            <w:r w:rsidR="00480726">
              <w:rPr>
                <w:rFonts w:ascii="Times New Roman" w:eastAsia="Times New Roman" w:hAnsi="Times New Roman" w:cs="Times New Roman"/>
                <w:color w:val="000000" w:themeColor="text1"/>
              </w:rPr>
              <w:t xml:space="preserve"> </w:t>
            </w:r>
            <w:r w:rsidR="005A5D3A">
              <w:rPr>
                <w:rFonts w:ascii="Times New Roman" w:eastAsia="Times New Roman" w:hAnsi="Times New Roman" w:cs="Times New Roman"/>
                <w:color w:val="000000" w:themeColor="text1"/>
              </w:rPr>
              <w:t xml:space="preserve"> </w:t>
            </w:r>
            <w:r w:rsidR="005C0D67">
              <w:rPr>
                <w:rFonts w:ascii="Times New Roman" w:eastAsia="Times New Roman" w:hAnsi="Times New Roman" w:cs="Times New Roman"/>
                <w:color w:val="000000" w:themeColor="text1"/>
              </w:rPr>
              <w:t>Lo</w:t>
            </w:r>
            <w:r w:rsidR="003264EE">
              <w:rPr>
                <w:rFonts w:ascii="Times New Roman" w:eastAsia="Times New Roman" w:hAnsi="Times New Roman" w:cs="Times New Roman"/>
                <w:color w:val="000000" w:themeColor="text1"/>
              </w:rPr>
              <w:t xml:space="preserve">eteluväliste </w:t>
            </w:r>
            <w:r w:rsidR="005C0D67">
              <w:rPr>
                <w:rFonts w:ascii="Times New Roman" w:eastAsia="Times New Roman" w:hAnsi="Times New Roman" w:cs="Times New Roman"/>
                <w:color w:val="000000" w:themeColor="text1"/>
              </w:rPr>
              <w:t xml:space="preserve">toodete hüvitamise statistikat </w:t>
            </w:r>
            <w:r w:rsidR="003264EE">
              <w:rPr>
                <w:rFonts w:ascii="Times New Roman" w:eastAsia="Times New Roman" w:hAnsi="Times New Roman" w:cs="Times New Roman"/>
                <w:color w:val="000000" w:themeColor="text1"/>
              </w:rPr>
              <w:t xml:space="preserve">2021-2025 </w:t>
            </w:r>
            <w:r w:rsidR="005C0D67">
              <w:rPr>
                <w:rFonts w:ascii="Times New Roman" w:eastAsia="Times New Roman" w:hAnsi="Times New Roman" w:cs="Times New Roman"/>
                <w:color w:val="000000" w:themeColor="text1"/>
              </w:rPr>
              <w:t xml:space="preserve">kohta on </w:t>
            </w:r>
            <w:r w:rsidR="00945379">
              <w:rPr>
                <w:rFonts w:ascii="Times New Roman" w:eastAsia="Times New Roman" w:hAnsi="Times New Roman" w:cs="Times New Roman"/>
                <w:color w:val="000000" w:themeColor="text1"/>
              </w:rPr>
              <w:t xml:space="preserve">jagatud </w:t>
            </w:r>
            <w:proofErr w:type="spellStart"/>
            <w:r w:rsidR="00945379">
              <w:rPr>
                <w:rFonts w:ascii="Times New Roman" w:eastAsia="Times New Roman" w:hAnsi="Times New Roman" w:cs="Times New Roman"/>
                <w:color w:val="000000" w:themeColor="text1"/>
              </w:rPr>
              <w:t>EPIKojaga</w:t>
            </w:r>
            <w:proofErr w:type="spellEnd"/>
            <w:r w:rsidR="00945379">
              <w:rPr>
                <w:rFonts w:ascii="Times New Roman" w:eastAsia="Times New Roman" w:hAnsi="Times New Roman" w:cs="Times New Roman"/>
                <w:color w:val="000000" w:themeColor="text1"/>
              </w:rPr>
              <w:t xml:space="preserve"> eraldi. </w:t>
            </w:r>
          </w:p>
          <w:p w14:paraId="050D6E19" w14:textId="77777777" w:rsidR="00945379" w:rsidRDefault="00945379" w:rsidP="002A53A2">
            <w:pPr>
              <w:jc w:val="both"/>
              <w:rPr>
                <w:rFonts w:ascii="Times New Roman" w:eastAsia="Times New Roman" w:hAnsi="Times New Roman" w:cs="Times New Roman"/>
                <w:color w:val="000000" w:themeColor="text1"/>
              </w:rPr>
            </w:pPr>
          </w:p>
          <w:p w14:paraId="6120B8C5" w14:textId="6F054D50" w:rsidR="000C032A" w:rsidRDefault="000C032A" w:rsidP="002A53A2">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 Nõustume.</w:t>
            </w:r>
          </w:p>
          <w:p w14:paraId="2F962DA4" w14:textId="77777777" w:rsidR="000C032A" w:rsidRDefault="000C032A" w:rsidP="002A53A2">
            <w:pPr>
              <w:jc w:val="both"/>
              <w:rPr>
                <w:rFonts w:ascii="Times New Roman" w:eastAsia="Times New Roman" w:hAnsi="Times New Roman" w:cs="Times New Roman"/>
                <w:color w:val="000000" w:themeColor="text1"/>
              </w:rPr>
            </w:pPr>
          </w:p>
          <w:p w14:paraId="6ACC5B74" w14:textId="77777777" w:rsidR="009A1E9E" w:rsidRDefault="009A1E9E" w:rsidP="002A53A2">
            <w:pPr>
              <w:jc w:val="both"/>
              <w:rPr>
                <w:rFonts w:ascii="Times New Roman" w:eastAsia="Times New Roman" w:hAnsi="Times New Roman" w:cs="Times New Roman"/>
                <w:color w:val="000000" w:themeColor="text1"/>
              </w:rPr>
            </w:pPr>
          </w:p>
          <w:p w14:paraId="1349F1A3" w14:textId="77777777" w:rsidR="009A1E9E" w:rsidRDefault="009A1E9E" w:rsidP="002A53A2">
            <w:pPr>
              <w:jc w:val="both"/>
              <w:rPr>
                <w:rFonts w:ascii="Times New Roman" w:eastAsia="Times New Roman" w:hAnsi="Times New Roman" w:cs="Times New Roman"/>
                <w:color w:val="000000" w:themeColor="text1"/>
              </w:rPr>
            </w:pPr>
          </w:p>
          <w:p w14:paraId="78845269" w14:textId="77777777" w:rsidR="009A1E9E" w:rsidRDefault="009A1E9E" w:rsidP="002A53A2">
            <w:pPr>
              <w:jc w:val="both"/>
              <w:rPr>
                <w:rFonts w:ascii="Times New Roman" w:eastAsia="Times New Roman" w:hAnsi="Times New Roman" w:cs="Times New Roman"/>
                <w:color w:val="000000" w:themeColor="text1"/>
              </w:rPr>
            </w:pPr>
          </w:p>
          <w:p w14:paraId="29A94B41" w14:textId="77777777" w:rsidR="009B0F66" w:rsidRDefault="009B0F66" w:rsidP="002A53A2">
            <w:pPr>
              <w:jc w:val="both"/>
              <w:rPr>
                <w:rFonts w:ascii="Times New Roman" w:eastAsia="Times New Roman" w:hAnsi="Times New Roman" w:cs="Times New Roman"/>
                <w:color w:val="000000" w:themeColor="text1"/>
              </w:rPr>
            </w:pPr>
          </w:p>
          <w:p w14:paraId="7BFFA032" w14:textId="77777777" w:rsidR="009B0F66" w:rsidRDefault="009B0F66" w:rsidP="002A53A2">
            <w:pPr>
              <w:jc w:val="both"/>
              <w:rPr>
                <w:rFonts w:ascii="Times New Roman" w:eastAsia="Times New Roman" w:hAnsi="Times New Roman" w:cs="Times New Roman"/>
                <w:color w:val="000000" w:themeColor="text1"/>
              </w:rPr>
            </w:pPr>
          </w:p>
          <w:p w14:paraId="6205CF46" w14:textId="77777777" w:rsidR="009B0F66" w:rsidRDefault="009B0F66" w:rsidP="002A53A2">
            <w:pPr>
              <w:jc w:val="both"/>
              <w:rPr>
                <w:rFonts w:ascii="Times New Roman" w:eastAsia="Times New Roman" w:hAnsi="Times New Roman" w:cs="Times New Roman"/>
                <w:color w:val="000000" w:themeColor="text1"/>
              </w:rPr>
            </w:pPr>
          </w:p>
          <w:p w14:paraId="35798652" w14:textId="77777777" w:rsidR="009A1E9E" w:rsidRDefault="009A1E9E" w:rsidP="002A53A2">
            <w:pPr>
              <w:jc w:val="both"/>
              <w:rPr>
                <w:rFonts w:ascii="Times New Roman" w:eastAsia="Times New Roman" w:hAnsi="Times New Roman" w:cs="Times New Roman"/>
                <w:color w:val="000000" w:themeColor="text1"/>
              </w:rPr>
            </w:pPr>
          </w:p>
          <w:p w14:paraId="55C0A023" w14:textId="075A7CFC" w:rsidR="000C032A" w:rsidRDefault="000C032A" w:rsidP="002A53A2">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Täiendava</w:t>
            </w:r>
            <w:r w:rsidR="009A1E9E">
              <w:rPr>
                <w:rFonts w:ascii="Times New Roman" w:eastAsia="Times New Roman" w:hAnsi="Times New Roman" w:cs="Times New Roman"/>
                <w:color w:val="000000" w:themeColor="text1"/>
              </w:rPr>
              <w:t>d</w:t>
            </w:r>
            <w:r>
              <w:rPr>
                <w:rFonts w:ascii="Times New Roman" w:eastAsia="Times New Roman" w:hAnsi="Times New Roman" w:cs="Times New Roman"/>
                <w:color w:val="000000" w:themeColor="text1"/>
              </w:rPr>
              <w:t xml:space="preserve"> vastused </w:t>
            </w:r>
            <w:proofErr w:type="spellStart"/>
            <w:r>
              <w:rPr>
                <w:rFonts w:ascii="Times New Roman" w:eastAsia="Times New Roman" w:hAnsi="Times New Roman" w:cs="Times New Roman"/>
                <w:color w:val="000000" w:themeColor="text1"/>
              </w:rPr>
              <w:t>EPIKoja</w:t>
            </w:r>
            <w:proofErr w:type="spellEnd"/>
            <w:r>
              <w:rPr>
                <w:rFonts w:ascii="Times New Roman" w:eastAsia="Times New Roman" w:hAnsi="Times New Roman" w:cs="Times New Roman"/>
                <w:color w:val="000000" w:themeColor="text1"/>
              </w:rPr>
              <w:t xml:space="preserve"> võrgustikult tulnud küsimustele: </w:t>
            </w:r>
          </w:p>
          <w:p w14:paraId="4121A534" w14:textId="44AFA00A" w:rsidR="00FE4AC9" w:rsidRDefault="00FE4AC9" w:rsidP="002A53A2">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r w:rsidR="000450A5">
              <w:rPr>
                <w:rFonts w:ascii="Times New Roman" w:eastAsia="Times New Roman" w:hAnsi="Times New Roman" w:cs="Times New Roman"/>
                <w:color w:val="000000" w:themeColor="text1"/>
              </w:rPr>
              <w:t xml:space="preserve"> Nõustume, et </w:t>
            </w:r>
            <w:r w:rsidR="00290A5B">
              <w:rPr>
                <w:rFonts w:ascii="Times New Roman" w:eastAsia="Times New Roman" w:hAnsi="Times New Roman" w:cs="Times New Roman"/>
                <w:color w:val="000000" w:themeColor="text1"/>
              </w:rPr>
              <w:t xml:space="preserve">abivahendite omaosalus peab olema </w:t>
            </w:r>
            <w:r w:rsidR="00B9727A" w:rsidRPr="00B9727A">
              <w:rPr>
                <w:rFonts w:ascii="Times New Roman" w:eastAsia="Times New Roman" w:hAnsi="Times New Roman" w:cs="Times New Roman"/>
                <w:color w:val="000000" w:themeColor="text1"/>
              </w:rPr>
              <w:t>kasutajate jaoks mõistlik ning ei tohi takistada vajalike abivahendite kättesaadavust.</w:t>
            </w:r>
            <w:r w:rsidR="009A1E9E">
              <w:rPr>
                <w:rFonts w:ascii="Times New Roman" w:eastAsia="Times New Roman" w:hAnsi="Times New Roman" w:cs="Times New Roman"/>
                <w:color w:val="000000" w:themeColor="text1"/>
              </w:rPr>
              <w:t xml:space="preserve"> </w:t>
            </w:r>
            <w:r w:rsidR="00290A5B">
              <w:rPr>
                <w:rFonts w:ascii="Times New Roman" w:eastAsia="Times New Roman" w:hAnsi="Times New Roman" w:cs="Times New Roman"/>
                <w:color w:val="000000" w:themeColor="text1"/>
              </w:rPr>
              <w:t xml:space="preserve">Kurtidele vajalikud kodused abivahendid </w:t>
            </w:r>
            <w:r w:rsidR="004E6346">
              <w:rPr>
                <w:rFonts w:ascii="Times New Roman" w:eastAsia="Times New Roman" w:hAnsi="Times New Roman" w:cs="Times New Roman"/>
                <w:color w:val="000000" w:themeColor="text1"/>
              </w:rPr>
              <w:t>(</w:t>
            </w:r>
            <w:r w:rsidR="00B9727A" w:rsidRPr="00B9727A">
              <w:rPr>
                <w:rFonts w:ascii="Times New Roman" w:eastAsia="Times New Roman" w:hAnsi="Times New Roman" w:cs="Times New Roman"/>
                <w:color w:val="000000" w:themeColor="text1"/>
              </w:rPr>
              <w:t xml:space="preserve">sh </w:t>
            </w:r>
            <w:r w:rsidR="000912D1">
              <w:rPr>
                <w:rFonts w:ascii="Times New Roman" w:eastAsia="Times New Roman" w:hAnsi="Times New Roman" w:cs="Times New Roman"/>
                <w:color w:val="000000" w:themeColor="text1"/>
              </w:rPr>
              <w:t xml:space="preserve">suitsu- ja vingugaasiandurid) on kättesaadavad abivahendite loetelu kaudu. </w:t>
            </w:r>
            <w:r w:rsidR="00B9727A" w:rsidRPr="00B9727A">
              <w:rPr>
                <w:rFonts w:ascii="Times New Roman" w:eastAsia="Times New Roman" w:hAnsi="Times New Roman" w:cs="Times New Roman"/>
                <w:color w:val="000000" w:themeColor="text1"/>
              </w:rPr>
              <w:t>Koostöös omavalitsustega on võimalik hinnata ka täiendavaid lahendusi, et parandada nende kättesaadavust.</w:t>
            </w:r>
            <w:r w:rsidR="00482A48">
              <w:rPr>
                <w:rFonts w:ascii="Times New Roman" w:eastAsia="Times New Roman" w:hAnsi="Times New Roman" w:cs="Times New Roman"/>
                <w:color w:val="000000" w:themeColor="text1"/>
              </w:rPr>
              <w:t xml:space="preserve"> </w:t>
            </w:r>
            <w:r w:rsidR="00B9727A" w:rsidRPr="00B9727A">
              <w:rPr>
                <w:rFonts w:ascii="Times New Roman" w:eastAsia="Times New Roman" w:hAnsi="Times New Roman" w:cs="Times New Roman"/>
                <w:color w:val="000000" w:themeColor="text1"/>
              </w:rPr>
              <w:t>Viipekeelsete selgituste ja kasutusjuhendite kättesaadavus on oluline ligipääsetavuse küsimus. Selle edasiarendamine vajab täiendavat arutelu ja koostööd valdkonna osapooltega, et leida toimivad ja jätkusuutlikud lahendused.</w:t>
            </w:r>
          </w:p>
          <w:p w14:paraId="0194DA9D" w14:textId="77777777" w:rsidR="00DD0465" w:rsidRDefault="00DD0465" w:rsidP="002A53A2">
            <w:pPr>
              <w:jc w:val="both"/>
              <w:rPr>
                <w:rFonts w:ascii="Times New Roman" w:eastAsia="Times New Roman" w:hAnsi="Times New Roman" w:cs="Times New Roman"/>
                <w:color w:val="000000" w:themeColor="text1"/>
              </w:rPr>
            </w:pPr>
          </w:p>
          <w:p w14:paraId="2074923D" w14:textId="77777777" w:rsidR="00DD0465" w:rsidRDefault="00FE4AC9" w:rsidP="002A53A2">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2.</w:t>
            </w:r>
            <w:r w:rsidR="00BE048E">
              <w:rPr>
                <w:rFonts w:ascii="Times New Roman" w:eastAsia="Times New Roman" w:hAnsi="Times New Roman" w:cs="Times New Roman"/>
                <w:color w:val="000000" w:themeColor="text1"/>
              </w:rPr>
              <w:t xml:space="preserve"> </w:t>
            </w:r>
            <w:r w:rsidR="00440A9B">
              <w:rPr>
                <w:rFonts w:ascii="Times New Roman" w:eastAsia="Times New Roman" w:hAnsi="Times New Roman" w:cs="Times New Roman"/>
                <w:color w:val="000000" w:themeColor="text1"/>
              </w:rPr>
              <w:t>Tahvelarvutite</w:t>
            </w:r>
            <w:r w:rsidR="0002480D">
              <w:rPr>
                <w:rFonts w:ascii="Times New Roman" w:eastAsia="Times New Roman" w:hAnsi="Times New Roman" w:cs="Times New Roman"/>
                <w:color w:val="000000" w:themeColor="text1"/>
              </w:rPr>
              <w:t xml:space="preserve">, sülearvutite või nutitelefonide </w:t>
            </w:r>
            <w:r w:rsidR="004F61E8">
              <w:rPr>
                <w:rFonts w:ascii="Times New Roman" w:eastAsia="Times New Roman" w:hAnsi="Times New Roman" w:cs="Times New Roman"/>
                <w:color w:val="000000" w:themeColor="text1"/>
              </w:rPr>
              <w:t xml:space="preserve">kättesaadavuse parandamine vajab täiendavat </w:t>
            </w:r>
            <w:r w:rsidR="0001374E">
              <w:rPr>
                <w:rFonts w:ascii="Times New Roman" w:eastAsia="Times New Roman" w:hAnsi="Times New Roman" w:cs="Times New Roman"/>
                <w:color w:val="000000" w:themeColor="text1"/>
              </w:rPr>
              <w:t>analüüsi</w:t>
            </w:r>
            <w:r w:rsidR="00B2632C">
              <w:rPr>
                <w:rFonts w:ascii="Times New Roman" w:eastAsia="Times New Roman" w:hAnsi="Times New Roman" w:cs="Times New Roman"/>
                <w:color w:val="000000" w:themeColor="text1"/>
              </w:rPr>
              <w:t>.</w:t>
            </w:r>
          </w:p>
          <w:p w14:paraId="74E3726D" w14:textId="46936ACA" w:rsidR="00FE4AC9" w:rsidRDefault="00B2632C" w:rsidP="002A53A2">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55D6ED38" w14:textId="77777777" w:rsidR="00F722ED" w:rsidRDefault="00F722ED" w:rsidP="002A53A2">
            <w:pPr>
              <w:jc w:val="both"/>
              <w:rPr>
                <w:rFonts w:ascii="Times New Roman" w:eastAsia="Times New Roman" w:hAnsi="Times New Roman" w:cs="Times New Roman"/>
                <w:color w:val="000000" w:themeColor="text1"/>
              </w:rPr>
            </w:pPr>
          </w:p>
          <w:p w14:paraId="5141FA36" w14:textId="77777777" w:rsidR="00F722ED" w:rsidRDefault="00F722ED" w:rsidP="002A53A2">
            <w:pPr>
              <w:jc w:val="both"/>
              <w:rPr>
                <w:rFonts w:ascii="Times New Roman" w:eastAsia="Times New Roman" w:hAnsi="Times New Roman" w:cs="Times New Roman"/>
                <w:color w:val="000000" w:themeColor="text1"/>
              </w:rPr>
            </w:pPr>
          </w:p>
          <w:p w14:paraId="22C7EC04" w14:textId="04FD2761" w:rsidR="00FE4AC9" w:rsidRDefault="00FE4AC9" w:rsidP="002A53A2">
            <w:pPr>
              <w:jc w:val="both"/>
              <w:rPr>
                <w:rFonts w:ascii="Times New Roman" w:eastAsia="Times New Roman" w:hAnsi="Times New Roman" w:cs="Times New Roman"/>
                <w:color w:val="000000" w:themeColor="text1"/>
              </w:rPr>
            </w:pPr>
            <w:r w:rsidRPr="00482A48">
              <w:rPr>
                <w:rFonts w:ascii="Times New Roman" w:eastAsia="Times New Roman" w:hAnsi="Times New Roman" w:cs="Times New Roman"/>
                <w:color w:val="000000" w:themeColor="text1"/>
              </w:rPr>
              <w:t>3.</w:t>
            </w:r>
            <w:r w:rsidR="009A13B4" w:rsidRPr="00482A48">
              <w:rPr>
                <w:rFonts w:ascii="Times New Roman" w:eastAsia="Times New Roman" w:hAnsi="Times New Roman" w:cs="Times New Roman"/>
                <w:color w:val="000000" w:themeColor="text1"/>
              </w:rPr>
              <w:t xml:space="preserve"> Piirhinna</w:t>
            </w:r>
            <w:r w:rsidR="009A13B4" w:rsidRPr="009A13B4">
              <w:rPr>
                <w:rFonts w:ascii="Times New Roman" w:eastAsia="Times New Roman" w:hAnsi="Times New Roman" w:cs="Times New Roman"/>
                <w:color w:val="000000" w:themeColor="text1"/>
              </w:rPr>
              <w:t xml:space="preserve"> rakendamisel on inimesel jätkuvalt võimalik valida </w:t>
            </w:r>
            <w:r w:rsidR="00482A48">
              <w:rPr>
                <w:rFonts w:ascii="Times New Roman" w:eastAsia="Times New Roman" w:hAnsi="Times New Roman" w:cs="Times New Roman"/>
                <w:color w:val="000000" w:themeColor="text1"/>
              </w:rPr>
              <w:t xml:space="preserve">piirhinnast </w:t>
            </w:r>
            <w:r w:rsidR="009A13B4" w:rsidRPr="009A13B4">
              <w:rPr>
                <w:rFonts w:ascii="Times New Roman" w:eastAsia="Times New Roman" w:hAnsi="Times New Roman" w:cs="Times New Roman"/>
                <w:color w:val="000000" w:themeColor="text1"/>
              </w:rPr>
              <w:t>kallim abivahend. Sellisel juhul hüvitab Tervisekassa soodustuse piirhinna ulatuses (nt 90% või 50%) ning inimene tasub nii omaosaluse piirhinnast kui ka piirhinna ja tegeliku müügihinna vahe.</w:t>
            </w:r>
          </w:p>
          <w:p w14:paraId="2DAA49B6" w14:textId="77777777" w:rsidR="00DD0465" w:rsidRDefault="00DD0465" w:rsidP="002A53A2">
            <w:pPr>
              <w:jc w:val="both"/>
              <w:rPr>
                <w:rFonts w:ascii="Times New Roman" w:eastAsia="Times New Roman" w:hAnsi="Times New Roman" w:cs="Times New Roman"/>
                <w:color w:val="000000" w:themeColor="text1"/>
              </w:rPr>
            </w:pPr>
          </w:p>
          <w:p w14:paraId="27291ED5" w14:textId="02A73BDD" w:rsidR="00FE4AC9" w:rsidRDefault="00FE4AC9" w:rsidP="002A53A2">
            <w:pPr>
              <w:jc w:val="both"/>
              <w:rPr>
                <w:rFonts w:ascii="Times New Roman" w:hAnsi="Times New Roman" w:cs="Times New Roman"/>
              </w:rPr>
            </w:pPr>
            <w:r>
              <w:rPr>
                <w:rFonts w:ascii="Times New Roman" w:eastAsia="Times New Roman" w:hAnsi="Times New Roman" w:cs="Times New Roman"/>
                <w:color w:val="000000" w:themeColor="text1"/>
              </w:rPr>
              <w:t>4.</w:t>
            </w:r>
            <w:r w:rsidR="00C576B9">
              <w:rPr>
                <w:rFonts w:ascii="Times New Roman" w:eastAsia="Times New Roman" w:hAnsi="Times New Roman" w:cs="Times New Roman"/>
                <w:color w:val="000000" w:themeColor="text1"/>
              </w:rPr>
              <w:t xml:space="preserve"> </w:t>
            </w:r>
            <w:r w:rsidR="002A255D" w:rsidRPr="00D36D98">
              <w:rPr>
                <w:rFonts w:ascii="Times New Roman" w:eastAsia="Times New Roman" w:hAnsi="Times New Roman" w:cs="Times New Roman"/>
                <w:color w:val="000000" w:themeColor="text1"/>
              </w:rPr>
              <w:t>Hetkel ei ole veel lõplikult otsustatud, millisel kujul kujundatakse kuuldeaparaatide hüvitamistingimused Tervisekassa meditsiiniseadmete loetelus</w:t>
            </w:r>
            <w:r w:rsidR="002A255D">
              <w:rPr>
                <w:rFonts w:ascii="Times New Roman" w:eastAsia="Times New Roman" w:hAnsi="Times New Roman" w:cs="Times New Roman"/>
                <w:color w:val="000000" w:themeColor="text1"/>
              </w:rPr>
              <w:t xml:space="preserve">, kuid </w:t>
            </w:r>
            <w:r w:rsidR="00B26001">
              <w:rPr>
                <w:rFonts w:ascii="Times New Roman" w:eastAsia="Times New Roman" w:hAnsi="Times New Roman" w:cs="Times New Roman"/>
                <w:color w:val="000000" w:themeColor="text1"/>
              </w:rPr>
              <w:t xml:space="preserve">tänaste erandi menetluse </w:t>
            </w:r>
            <w:r w:rsidR="003772E1">
              <w:rPr>
                <w:rFonts w:ascii="Times New Roman" w:eastAsia="Times New Roman" w:hAnsi="Times New Roman" w:cs="Times New Roman"/>
                <w:color w:val="000000" w:themeColor="text1"/>
              </w:rPr>
              <w:t xml:space="preserve">põhjustega on võimalik loetelu tingimustes juba arvestada ja </w:t>
            </w:r>
            <w:r w:rsidR="00D53345">
              <w:rPr>
                <w:rFonts w:ascii="Times New Roman" w:eastAsia="Times New Roman" w:hAnsi="Times New Roman" w:cs="Times New Roman"/>
                <w:color w:val="000000" w:themeColor="text1"/>
              </w:rPr>
              <w:t xml:space="preserve">võimaldada tihedamat </w:t>
            </w:r>
            <w:r w:rsidR="001064D9">
              <w:rPr>
                <w:rFonts w:ascii="Times New Roman" w:eastAsia="Times New Roman" w:hAnsi="Times New Roman" w:cs="Times New Roman"/>
                <w:color w:val="000000" w:themeColor="text1"/>
              </w:rPr>
              <w:t xml:space="preserve">hüvitamist </w:t>
            </w:r>
            <w:r w:rsidR="00144A21">
              <w:rPr>
                <w:rFonts w:ascii="Times New Roman" w:eastAsia="Times New Roman" w:hAnsi="Times New Roman" w:cs="Times New Roman"/>
                <w:color w:val="000000" w:themeColor="text1"/>
              </w:rPr>
              <w:t xml:space="preserve">teatud näidustustega patsientidele. </w:t>
            </w:r>
            <w:r w:rsidR="00391E6D">
              <w:rPr>
                <w:rFonts w:ascii="Times New Roman" w:eastAsia="Times New Roman" w:hAnsi="Times New Roman" w:cs="Times New Roman"/>
                <w:color w:val="000000" w:themeColor="text1"/>
              </w:rPr>
              <w:t xml:space="preserve">Lisaks säilib </w:t>
            </w:r>
            <w:r w:rsidR="00391E6D">
              <w:rPr>
                <w:rFonts w:ascii="Times New Roman" w:eastAsia="Times New Roman" w:hAnsi="Times New Roman" w:cs="Times New Roman"/>
              </w:rPr>
              <w:t>e</w:t>
            </w:r>
            <w:r w:rsidR="00391E6D" w:rsidRPr="78824501">
              <w:rPr>
                <w:rFonts w:ascii="Times New Roman" w:eastAsia="Times New Roman" w:hAnsi="Times New Roman" w:cs="Times New Roman"/>
              </w:rPr>
              <w:t>randi</w:t>
            </w:r>
            <w:r w:rsidR="00391E6D">
              <w:rPr>
                <w:rFonts w:ascii="Times New Roman" w:eastAsia="Times New Roman" w:hAnsi="Times New Roman" w:cs="Times New Roman"/>
              </w:rPr>
              <w:t xml:space="preserve"> </w:t>
            </w:r>
            <w:r w:rsidR="00391E6D" w:rsidRPr="78824501">
              <w:rPr>
                <w:rFonts w:ascii="Times New Roman" w:eastAsia="Times New Roman" w:hAnsi="Times New Roman" w:cs="Times New Roman"/>
              </w:rPr>
              <w:t xml:space="preserve">menetlus üleminekuperioodil kuni 2029. aastani, </w:t>
            </w:r>
            <w:r w:rsidR="00391E6D" w:rsidRPr="001F5B4F">
              <w:rPr>
                <w:rFonts w:ascii="Times New Roman" w:hAnsi="Times New Roman" w:cs="Times New Roman"/>
              </w:rPr>
              <w:t xml:space="preserve">et võimaldada paindlikku lähenemist ka juhtudel, </w:t>
            </w:r>
            <w:r w:rsidR="00391E6D">
              <w:rPr>
                <w:rFonts w:ascii="Times New Roman" w:hAnsi="Times New Roman" w:cs="Times New Roman"/>
              </w:rPr>
              <w:t>kui</w:t>
            </w:r>
            <w:r w:rsidR="00391E6D" w:rsidRPr="001F5B4F">
              <w:rPr>
                <w:rFonts w:ascii="Times New Roman" w:hAnsi="Times New Roman" w:cs="Times New Roman"/>
              </w:rPr>
              <w:t xml:space="preserve"> loetelupõhis</w:t>
            </w:r>
            <w:r w:rsidR="00391E6D">
              <w:rPr>
                <w:rFonts w:ascii="Times New Roman" w:hAnsi="Times New Roman" w:cs="Times New Roman"/>
              </w:rPr>
              <w:t xml:space="preserve">test </w:t>
            </w:r>
            <w:r w:rsidR="00391E6D" w:rsidRPr="001F5B4F">
              <w:rPr>
                <w:rFonts w:ascii="Times New Roman" w:hAnsi="Times New Roman" w:cs="Times New Roman"/>
              </w:rPr>
              <w:t>lahendus</w:t>
            </w:r>
            <w:r w:rsidR="00391E6D">
              <w:rPr>
                <w:rFonts w:ascii="Times New Roman" w:hAnsi="Times New Roman" w:cs="Times New Roman"/>
              </w:rPr>
              <w:t>test ei piisa.</w:t>
            </w:r>
          </w:p>
          <w:p w14:paraId="4545893A" w14:textId="77777777" w:rsidR="0080327E" w:rsidRPr="00391E6D" w:rsidRDefault="0080327E" w:rsidP="002A53A2">
            <w:pPr>
              <w:jc w:val="both"/>
              <w:rPr>
                <w:rFonts w:ascii="Times New Roman" w:hAnsi="Times New Roman" w:cs="Times New Roman"/>
              </w:rPr>
            </w:pPr>
          </w:p>
          <w:p w14:paraId="0FC8A8F8" w14:textId="72E2FF35" w:rsidR="00FE4AC9" w:rsidRDefault="00FE4AC9" w:rsidP="002A53A2">
            <w:pPr>
              <w:jc w:val="both"/>
              <w:rPr>
                <w:rFonts w:ascii="Times New Roman" w:eastAsia="Times New Roman" w:hAnsi="Times New Roman" w:cs="Times New Roman"/>
                <w:color w:val="000000" w:themeColor="text1"/>
              </w:rPr>
            </w:pPr>
            <w:r w:rsidRPr="007537FC">
              <w:rPr>
                <w:rFonts w:ascii="Times New Roman" w:eastAsia="Times New Roman" w:hAnsi="Times New Roman" w:cs="Times New Roman"/>
                <w:color w:val="000000" w:themeColor="text1"/>
              </w:rPr>
              <w:t>5.</w:t>
            </w:r>
            <w:r w:rsidR="00885288" w:rsidRPr="007537FC">
              <w:rPr>
                <w:rFonts w:ascii="Times New Roman" w:eastAsia="Times New Roman" w:hAnsi="Times New Roman" w:cs="Times New Roman"/>
                <w:color w:val="000000" w:themeColor="text1"/>
              </w:rPr>
              <w:t xml:space="preserve"> Kuuldeaparaatide lisatarvikute lisamine abivahendi loetellu eeldab põhjalikumat analüüsi</w:t>
            </w:r>
            <w:r w:rsidR="0080327E" w:rsidRPr="007537FC">
              <w:rPr>
                <w:rFonts w:ascii="Times New Roman" w:eastAsia="Times New Roman" w:hAnsi="Times New Roman" w:cs="Times New Roman"/>
                <w:color w:val="000000" w:themeColor="text1"/>
              </w:rPr>
              <w:t xml:space="preserve">. </w:t>
            </w:r>
            <w:r w:rsidR="00885288" w:rsidRPr="007537FC">
              <w:rPr>
                <w:rFonts w:ascii="Times New Roman" w:eastAsia="Times New Roman" w:hAnsi="Times New Roman" w:cs="Times New Roman"/>
                <w:color w:val="000000" w:themeColor="text1"/>
              </w:rPr>
              <w:t>Selleks, et ettepanekut kaaluda, palume sihtgrupi esindajalt ettepanekule põhjalikumat selgitust (täpne loetelu lisatarvikutest, võimalik kasutajate arv, kulu), mis võimaldaks hinnata, kas kriteeriumid abivahendi loetellu lisamiseks on täidetud.</w:t>
            </w:r>
          </w:p>
          <w:p w14:paraId="381B3809" w14:textId="77777777" w:rsidR="0080327E" w:rsidRDefault="0080327E" w:rsidP="002A53A2">
            <w:pPr>
              <w:jc w:val="both"/>
              <w:rPr>
                <w:rFonts w:ascii="Times New Roman" w:eastAsia="Times New Roman" w:hAnsi="Times New Roman" w:cs="Times New Roman"/>
                <w:color w:val="000000" w:themeColor="text1"/>
              </w:rPr>
            </w:pPr>
          </w:p>
          <w:p w14:paraId="3ADC8544" w14:textId="77777777" w:rsidR="000947BC" w:rsidRDefault="00FE4AC9" w:rsidP="00D36D98">
            <w:pPr>
              <w:jc w:val="both"/>
              <w:rPr>
                <w:rFonts w:ascii="Times New Roman" w:eastAsia="Times New Roman" w:hAnsi="Times New Roman" w:cs="Times New Roman"/>
                <w:color w:val="000000" w:themeColor="text1"/>
              </w:rPr>
            </w:pPr>
            <w:r w:rsidRPr="00A9441C">
              <w:rPr>
                <w:rFonts w:ascii="Times New Roman" w:eastAsia="Times New Roman" w:hAnsi="Times New Roman" w:cs="Times New Roman"/>
                <w:color w:val="000000" w:themeColor="text1"/>
              </w:rPr>
              <w:t>6.</w:t>
            </w:r>
            <w:r w:rsidR="00A9441C">
              <w:rPr>
                <w:rFonts w:ascii="Times New Roman" w:eastAsia="Times New Roman" w:hAnsi="Times New Roman" w:cs="Times New Roman"/>
                <w:color w:val="000000" w:themeColor="text1"/>
              </w:rPr>
              <w:t xml:space="preserve"> Praegu </w:t>
            </w:r>
            <w:r w:rsidR="00F36BFC" w:rsidRPr="00F36BFC">
              <w:rPr>
                <w:rFonts w:ascii="Times New Roman" w:eastAsia="Times New Roman" w:hAnsi="Times New Roman" w:cs="Times New Roman"/>
                <w:color w:val="000000" w:themeColor="text1"/>
              </w:rPr>
              <w:t>sisaldab kuuldeaparaadi soetamine ka seadistamist ning järelkontrolli</w:t>
            </w:r>
            <w:r w:rsidR="00D440DF">
              <w:rPr>
                <w:rFonts w:ascii="Times New Roman" w:eastAsia="Times New Roman" w:hAnsi="Times New Roman" w:cs="Times New Roman"/>
                <w:color w:val="000000" w:themeColor="text1"/>
              </w:rPr>
              <w:t xml:space="preserve"> 30 päeva </w:t>
            </w:r>
            <w:r w:rsidR="00F36BFC" w:rsidRPr="00F36BFC">
              <w:rPr>
                <w:rFonts w:ascii="Times New Roman" w:eastAsia="Times New Roman" w:hAnsi="Times New Roman" w:cs="Times New Roman"/>
                <w:color w:val="000000" w:themeColor="text1"/>
              </w:rPr>
              <w:t xml:space="preserve">jooksul </w:t>
            </w:r>
            <w:r w:rsidR="00D440DF">
              <w:rPr>
                <w:rFonts w:ascii="Times New Roman" w:eastAsia="Times New Roman" w:hAnsi="Times New Roman" w:cs="Times New Roman"/>
                <w:color w:val="000000" w:themeColor="text1"/>
              </w:rPr>
              <w:t>pärast</w:t>
            </w:r>
            <w:r w:rsidR="00F36BFC" w:rsidRPr="00F36BFC">
              <w:rPr>
                <w:rFonts w:ascii="Times New Roman" w:eastAsia="Times New Roman" w:hAnsi="Times New Roman" w:cs="Times New Roman"/>
                <w:color w:val="000000" w:themeColor="text1"/>
              </w:rPr>
              <w:t xml:space="preserve"> aparaadi kättesaamist.</w:t>
            </w:r>
            <w:r w:rsidR="00D82E49">
              <w:rPr>
                <w:rFonts w:ascii="Times New Roman" w:eastAsia="Times New Roman" w:hAnsi="Times New Roman" w:cs="Times New Roman"/>
                <w:color w:val="000000" w:themeColor="text1"/>
              </w:rPr>
              <w:t xml:space="preserve"> Kuulmisabivahendite </w:t>
            </w:r>
            <w:r w:rsidR="00D82E49">
              <w:rPr>
                <w:rFonts w:ascii="Times New Roman" w:eastAsia="Times New Roman" w:hAnsi="Times New Roman" w:cs="Times New Roman"/>
                <w:color w:val="000000" w:themeColor="text1"/>
              </w:rPr>
              <w:lastRenderedPageBreak/>
              <w:t xml:space="preserve">Tervisekassale üleminekul vaadatakse hüvitamistingimused </w:t>
            </w:r>
            <w:r w:rsidR="00F36BFC" w:rsidRPr="00F36BFC">
              <w:rPr>
                <w:rFonts w:ascii="Times New Roman" w:eastAsia="Times New Roman" w:hAnsi="Times New Roman" w:cs="Times New Roman"/>
                <w:color w:val="000000" w:themeColor="text1"/>
              </w:rPr>
              <w:t>tervikuna üle koostöös erialaekspertide ja sihtrühma esindajatega, sealhulgas hinnatakse ka seadistamise</w:t>
            </w:r>
            <w:r w:rsidR="00D82E49">
              <w:rPr>
                <w:rFonts w:ascii="Times New Roman" w:eastAsia="Times New Roman" w:hAnsi="Times New Roman" w:cs="Times New Roman"/>
                <w:color w:val="000000" w:themeColor="text1"/>
              </w:rPr>
              <w:t xml:space="preserve"> ja </w:t>
            </w:r>
            <w:r w:rsidR="00F36BFC" w:rsidRPr="00F36BFC">
              <w:rPr>
                <w:rFonts w:ascii="Times New Roman" w:eastAsia="Times New Roman" w:hAnsi="Times New Roman" w:cs="Times New Roman"/>
                <w:color w:val="000000" w:themeColor="text1"/>
              </w:rPr>
              <w:t>järelteenuste vajadust ning rahastamise korraldust.</w:t>
            </w:r>
          </w:p>
          <w:p w14:paraId="1CD28E20" w14:textId="77777777" w:rsidR="00D74BCD" w:rsidRDefault="00D74BCD" w:rsidP="00D36D98">
            <w:pPr>
              <w:jc w:val="both"/>
              <w:rPr>
                <w:rFonts w:ascii="Times New Roman" w:eastAsia="Times New Roman" w:hAnsi="Times New Roman" w:cs="Times New Roman"/>
                <w:color w:val="000000" w:themeColor="text1"/>
              </w:rPr>
            </w:pPr>
          </w:p>
          <w:p w14:paraId="314FAC20" w14:textId="4E26A032" w:rsidR="00D36D98" w:rsidRPr="00D36D98" w:rsidRDefault="00FE4AC9" w:rsidP="00D36D98">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w:t>
            </w:r>
            <w:r w:rsidR="00A82659">
              <w:rPr>
                <w:rFonts w:ascii="Times New Roman" w:eastAsia="Times New Roman" w:hAnsi="Times New Roman" w:cs="Times New Roman"/>
                <w:color w:val="000000" w:themeColor="text1"/>
              </w:rPr>
              <w:t xml:space="preserve"> </w:t>
            </w:r>
            <w:r w:rsidR="00F26345">
              <w:rPr>
                <w:rFonts w:ascii="Times New Roman" w:eastAsia="Times New Roman" w:hAnsi="Times New Roman" w:cs="Times New Roman"/>
                <w:color w:val="000000" w:themeColor="text1"/>
              </w:rPr>
              <w:t xml:space="preserve">Hetkel ei ole veel </w:t>
            </w:r>
            <w:r w:rsidR="00D36D98" w:rsidRPr="00D36D98">
              <w:rPr>
                <w:rFonts w:ascii="Times New Roman" w:eastAsia="Times New Roman" w:hAnsi="Times New Roman" w:cs="Times New Roman"/>
                <w:color w:val="000000" w:themeColor="text1"/>
              </w:rPr>
              <w:t>lõplikult otsustatud, millisel kujul kujundatakse</w:t>
            </w:r>
            <w:r w:rsidR="00F26345">
              <w:rPr>
                <w:rFonts w:ascii="Times New Roman" w:eastAsia="Times New Roman" w:hAnsi="Times New Roman" w:cs="Times New Roman"/>
                <w:color w:val="000000" w:themeColor="text1"/>
              </w:rPr>
              <w:t xml:space="preserve"> </w:t>
            </w:r>
            <w:r w:rsidR="00E41564">
              <w:rPr>
                <w:rFonts w:ascii="Times New Roman" w:eastAsia="Times New Roman" w:hAnsi="Times New Roman" w:cs="Times New Roman"/>
                <w:color w:val="000000" w:themeColor="text1"/>
              </w:rPr>
              <w:t>kuuldeaparaatide hüvitamistingimused Tervisekassa meditsiiniseadmete loetelus</w:t>
            </w:r>
            <w:r w:rsidR="00D36D98" w:rsidRPr="00D36D98">
              <w:rPr>
                <w:rFonts w:ascii="Times New Roman" w:eastAsia="Times New Roman" w:hAnsi="Times New Roman" w:cs="Times New Roman"/>
                <w:color w:val="000000" w:themeColor="text1"/>
              </w:rPr>
              <w:t>, sh kas ja kuidas kasutatakse edaspidi tänastele aktiivsusgruppidele sarnast jaotust. Lahenduse väljatöötamine</w:t>
            </w:r>
            <w:r w:rsidR="00E41564">
              <w:rPr>
                <w:rFonts w:ascii="Times New Roman" w:eastAsia="Times New Roman" w:hAnsi="Times New Roman" w:cs="Times New Roman"/>
                <w:color w:val="000000" w:themeColor="text1"/>
              </w:rPr>
              <w:t xml:space="preserve"> eeldab täiendavat koostööd Sotsiaalkindlustusameti, Tervisekassa, </w:t>
            </w:r>
            <w:r w:rsidR="00D36D98" w:rsidRPr="00D36D98">
              <w:rPr>
                <w:rFonts w:ascii="Times New Roman" w:eastAsia="Times New Roman" w:hAnsi="Times New Roman" w:cs="Times New Roman"/>
                <w:color w:val="000000" w:themeColor="text1"/>
              </w:rPr>
              <w:t>erialaekspertide</w:t>
            </w:r>
            <w:r w:rsidR="00E41564">
              <w:rPr>
                <w:rFonts w:ascii="Times New Roman" w:eastAsia="Times New Roman" w:hAnsi="Times New Roman" w:cs="Times New Roman"/>
                <w:color w:val="000000" w:themeColor="text1"/>
              </w:rPr>
              <w:t xml:space="preserve"> ja sihtrühma </w:t>
            </w:r>
            <w:r w:rsidR="00D36D98" w:rsidRPr="00D36D98">
              <w:rPr>
                <w:rFonts w:ascii="Times New Roman" w:eastAsia="Times New Roman" w:hAnsi="Times New Roman" w:cs="Times New Roman"/>
                <w:color w:val="000000" w:themeColor="text1"/>
              </w:rPr>
              <w:t>esindajatega.</w:t>
            </w:r>
          </w:p>
          <w:p w14:paraId="7C15B9F8" w14:textId="588B09C9" w:rsidR="00FE4AC9" w:rsidRDefault="00D36D98" w:rsidP="002A53A2">
            <w:pPr>
              <w:jc w:val="both"/>
              <w:rPr>
                <w:rFonts w:ascii="Times New Roman" w:eastAsia="Times New Roman" w:hAnsi="Times New Roman" w:cs="Times New Roman"/>
                <w:color w:val="000000" w:themeColor="text1"/>
              </w:rPr>
            </w:pPr>
            <w:r w:rsidRPr="00D36D98">
              <w:rPr>
                <w:rFonts w:ascii="Times New Roman" w:eastAsia="Times New Roman" w:hAnsi="Times New Roman" w:cs="Times New Roman"/>
                <w:color w:val="000000" w:themeColor="text1"/>
              </w:rPr>
              <w:t>Kuulmisabivahendid</w:t>
            </w:r>
            <w:r w:rsidR="00E41564">
              <w:rPr>
                <w:rFonts w:ascii="Times New Roman" w:eastAsia="Times New Roman" w:hAnsi="Times New Roman" w:cs="Times New Roman"/>
                <w:color w:val="000000" w:themeColor="text1"/>
              </w:rPr>
              <w:t xml:space="preserve"> on </w:t>
            </w:r>
            <w:r w:rsidRPr="00D36D98">
              <w:rPr>
                <w:rFonts w:ascii="Times New Roman" w:eastAsia="Times New Roman" w:hAnsi="Times New Roman" w:cs="Times New Roman"/>
                <w:color w:val="000000" w:themeColor="text1"/>
              </w:rPr>
              <w:t>kavandatud</w:t>
            </w:r>
            <w:r w:rsidR="00E41564">
              <w:rPr>
                <w:rFonts w:ascii="Times New Roman" w:eastAsia="Times New Roman" w:hAnsi="Times New Roman" w:cs="Times New Roman"/>
                <w:color w:val="000000" w:themeColor="text1"/>
              </w:rPr>
              <w:t xml:space="preserve"> Tervisekassa meditsiiniseadmete loetellu üle viia II etapis </w:t>
            </w:r>
            <w:r w:rsidRPr="00D36D98">
              <w:rPr>
                <w:rFonts w:ascii="Times New Roman" w:eastAsia="Times New Roman" w:hAnsi="Times New Roman" w:cs="Times New Roman"/>
                <w:color w:val="000000" w:themeColor="text1"/>
              </w:rPr>
              <w:t>(alates</w:t>
            </w:r>
            <w:r w:rsidR="00E41564">
              <w:rPr>
                <w:rFonts w:ascii="Times New Roman" w:eastAsia="Times New Roman" w:hAnsi="Times New Roman" w:cs="Times New Roman"/>
                <w:color w:val="000000" w:themeColor="text1"/>
              </w:rPr>
              <w:t xml:space="preserve"> 2028. </w:t>
            </w:r>
            <w:r w:rsidRPr="00D36D98">
              <w:rPr>
                <w:rFonts w:ascii="Times New Roman" w:eastAsia="Times New Roman" w:hAnsi="Times New Roman" w:cs="Times New Roman"/>
                <w:color w:val="000000" w:themeColor="text1"/>
              </w:rPr>
              <w:t>aasta algusest), mis võimaldab vajalikud põhimõtted ja tingimused põhjalikult läbi töötada. Muudatused hüvitamistingimustes, sealhulgas sihtrühmade käsitlus, kehtestatakse määruste kaudu.</w:t>
            </w:r>
          </w:p>
          <w:p w14:paraId="0ABCD5ED" w14:textId="77777777" w:rsidR="004656AF" w:rsidRDefault="004656AF" w:rsidP="00371ED1">
            <w:pPr>
              <w:jc w:val="both"/>
              <w:rPr>
                <w:rFonts w:ascii="Times New Roman" w:eastAsia="Times New Roman" w:hAnsi="Times New Roman" w:cs="Times New Roman"/>
                <w:color w:val="000000" w:themeColor="text1"/>
              </w:rPr>
            </w:pPr>
          </w:p>
        </w:tc>
      </w:tr>
      <w:tr w:rsidR="0093723C" w14:paraId="172751F7"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635B7FB" w14:textId="1EFDEE34" w:rsidR="0093723C" w:rsidRPr="00010881" w:rsidRDefault="00010881" w:rsidP="00574F2C">
            <w:pPr>
              <w:jc w:val="both"/>
              <w:rPr>
                <w:rFonts w:ascii="Times New Roman" w:eastAsia="Times New Roman" w:hAnsi="Times New Roman" w:cs="Times New Roman"/>
                <w:b/>
                <w:bCs/>
              </w:rPr>
            </w:pPr>
            <w:r w:rsidRPr="0073596F">
              <w:rPr>
                <w:rFonts w:ascii="Times New Roman" w:eastAsia="Times New Roman" w:hAnsi="Times New Roman" w:cs="Times New Roman"/>
                <w:b/>
                <w:bCs/>
              </w:rPr>
              <w:lastRenderedPageBreak/>
              <w:t>17.Eesti Pimedate Liit</w:t>
            </w:r>
          </w:p>
        </w:tc>
        <w:tc>
          <w:tcPr>
            <w:tcW w:w="56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5DFD627" w14:textId="77777777" w:rsidR="0093723C" w:rsidRDefault="0093723C" w:rsidP="00371ED1">
            <w:pPr>
              <w:jc w:val="both"/>
              <w:rPr>
                <w:rFonts w:ascii="Times New Roman" w:eastAsia="Times New Roman" w:hAnsi="Times New Roman" w:cs="Times New Roman"/>
                <w:color w:val="000000" w:themeColor="text1"/>
              </w:rPr>
            </w:pPr>
          </w:p>
        </w:tc>
      </w:tr>
      <w:tr w:rsidR="0027490C" w14:paraId="5E004B5E"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tcMar>
              <w:left w:w="108" w:type="dxa"/>
              <w:right w:w="108" w:type="dxa"/>
            </w:tcMar>
          </w:tcPr>
          <w:p w14:paraId="7CFE291A" w14:textId="77777777" w:rsidR="00841CA7" w:rsidRPr="00841CA7" w:rsidRDefault="00841CA7" w:rsidP="001724AF">
            <w:pPr>
              <w:jc w:val="both"/>
              <w:rPr>
                <w:rFonts w:ascii="Times New Roman" w:hAnsi="Times New Roman" w:cs="Times New Roman"/>
              </w:rPr>
            </w:pPr>
            <w:r w:rsidRPr="00841CA7">
              <w:rPr>
                <w:rFonts w:ascii="Times New Roman" w:hAnsi="Times New Roman" w:cs="Times New Roman"/>
              </w:rPr>
              <w:t>Meie spetsialistide praktika ja pikaajalise kogemuse põhjal on ilmne, et arstidel – sealhulgas perearstidel ja silmaarstidel – ei ole tänases süsteemis teadmisi abivahendite turu, funktsionaalsuse ega kasutajate vajaduste kohta. Tavaline praktika on, et arstid suunavad patsiendid edasimüüjate, erialaliitude või puuetega inimeste organisatsioonide poole, kes omakorda peavad arstile ütlema, millist toodet patsiendile soovitada. Tegemist on süsteemse probleemiga, mida VTK ei käsitle ega lahenda.</w:t>
            </w:r>
          </w:p>
          <w:p w14:paraId="5142523D" w14:textId="2786F745" w:rsidR="00841CA7" w:rsidRPr="00841CA7" w:rsidRDefault="00841CA7" w:rsidP="000947BC">
            <w:pPr>
              <w:tabs>
                <w:tab w:val="num" w:pos="720"/>
              </w:tabs>
              <w:jc w:val="both"/>
              <w:rPr>
                <w:rFonts w:ascii="Times New Roman" w:hAnsi="Times New Roman" w:cs="Times New Roman"/>
              </w:rPr>
            </w:pPr>
            <w:r w:rsidRPr="00841CA7">
              <w:rPr>
                <w:rFonts w:ascii="Times New Roman" w:hAnsi="Times New Roman" w:cs="Times New Roman"/>
              </w:rPr>
              <w:t xml:space="preserve">Kui laiendada abivahendite väljakirjutamise õigust veelgi laiemale ringile spetsialistidele, tekib väga suur risk valeotsuste tegemiseks. Erialase pädevuse ja süsteemse koolituse puudumisel on tulemuseks, et inimesele kirjutatakse välja ebaotstarbekaid või sobimatuid abivahendeid, või tekivad olukorrad, kus inimene ei saa endale vajalikku abivahendit, kuna </w:t>
            </w:r>
            <w:r w:rsidRPr="00841CA7">
              <w:rPr>
                <w:rFonts w:ascii="Times New Roman" w:hAnsi="Times New Roman" w:cs="Times New Roman"/>
              </w:rPr>
              <w:lastRenderedPageBreak/>
              <w:t>otsuse teeb ebapiisava ettevalmistusega spetsialist.</w:t>
            </w:r>
            <w:r w:rsidR="000947BC">
              <w:rPr>
                <w:rFonts w:ascii="Times New Roman" w:hAnsi="Times New Roman" w:cs="Times New Roman"/>
              </w:rPr>
              <w:t xml:space="preserve"> </w:t>
            </w:r>
            <w:r w:rsidRPr="00841CA7">
              <w:rPr>
                <w:rFonts w:ascii="Times New Roman" w:hAnsi="Times New Roman" w:cs="Times New Roman"/>
              </w:rPr>
              <w:t>Eesti Pimedate Liit rõhutab, et ilma süsteemse koolituse, pädevusnõuete ja vastutuse selge jaotuseta ei tohi abivahendite väljakirjutajate ringi laiendada.</w:t>
            </w:r>
          </w:p>
          <w:p w14:paraId="38C5A1AA" w14:textId="7B694507" w:rsidR="00841CA7" w:rsidRPr="00841CA7" w:rsidRDefault="00841CA7" w:rsidP="001724AF">
            <w:pPr>
              <w:jc w:val="both"/>
              <w:rPr>
                <w:rFonts w:ascii="Times New Roman" w:hAnsi="Times New Roman" w:cs="Times New Roman"/>
              </w:rPr>
            </w:pPr>
            <w:r w:rsidRPr="00841CA7">
              <w:rPr>
                <w:rFonts w:ascii="Times New Roman" w:hAnsi="Times New Roman" w:cs="Times New Roman"/>
              </w:rPr>
              <w:t>VTK näeb ette erimenetluste kaotamise ja probleemide lahendamise, loetelude ja piirhindade kaudu. Tegelikult on aga suur osa nägemispuudega inimestele vajalikke seadmeid seni soetatud just erimenetluse kaudu – sealhulgas punktkirjakuvarid, digitaalsed ja elektroonilised suurendusseadmed, innovaatilised orienteerumisabivahendid ja tehisaru põhised lahendused.</w:t>
            </w:r>
            <w:r w:rsidR="000947BC">
              <w:rPr>
                <w:rFonts w:ascii="Times New Roman" w:hAnsi="Times New Roman" w:cs="Times New Roman"/>
              </w:rPr>
              <w:t xml:space="preserve"> </w:t>
            </w:r>
            <w:r w:rsidRPr="00841CA7">
              <w:rPr>
                <w:rFonts w:ascii="Times New Roman" w:hAnsi="Times New Roman" w:cs="Times New Roman"/>
              </w:rPr>
              <w:t>Meie seisukoht on, et piirhinnad ei kata vajalike seadmete tegelikku maksumust. Kui erimenetlust ei säilitata või ei looda samaväärset mehhanismi, kaob ligipääs kallimatele ja keerulisematele seadmetele täielikult. Küsimus ei pruugi olla isegi niivõrd innovaatilisuses, kui kasutajate laiades vajadustes. Näiteks seadmed, mis sobivad liitpuudega (nägemis- ja kuulmispuue, nägemis- ja liikumispuue/motoorikahäire jne) on sageli kallimad ja keerukamad ja vajavad juba täna erimenetlusi. Lisaks puudub VTK-s kirjeldus, kuidas ja millise protsessiga uusi seadmeid loeteludesse lisada.</w:t>
            </w:r>
          </w:p>
          <w:p w14:paraId="439DE16B" w14:textId="77777777" w:rsidR="00841CA7" w:rsidRPr="00841CA7" w:rsidRDefault="00841CA7" w:rsidP="001724AF">
            <w:pPr>
              <w:jc w:val="both"/>
              <w:rPr>
                <w:rFonts w:ascii="Times New Roman" w:hAnsi="Times New Roman" w:cs="Times New Roman"/>
              </w:rPr>
            </w:pPr>
            <w:r w:rsidRPr="00841CA7">
              <w:rPr>
                <w:rFonts w:ascii="Times New Roman" w:hAnsi="Times New Roman" w:cs="Times New Roman"/>
              </w:rPr>
              <w:t>VTK kohaselt reguleerib Tervisekassa piirhindu, kuid uues süsteemis ei arvestata inimeste tervikkulusid, mis tekivad ravimite ja abivahendite ühisest kasutamisest. Tekib oht, et osa inimesi peab omaosaluse piiride tõttu loobuma abivahenditest, mis on eluks hädavajalikud. See loob ebavõrdsuse nende vahel, kelle kulukoormus ravimitele + abivahenditele on suurem.</w:t>
            </w:r>
          </w:p>
          <w:p w14:paraId="405C5C49" w14:textId="77777777" w:rsidR="00841CA7" w:rsidRPr="00841CA7" w:rsidRDefault="00841CA7" w:rsidP="001724AF">
            <w:pPr>
              <w:jc w:val="both"/>
              <w:rPr>
                <w:rFonts w:ascii="Times New Roman" w:hAnsi="Times New Roman" w:cs="Times New Roman"/>
              </w:rPr>
            </w:pPr>
            <w:r w:rsidRPr="00841CA7">
              <w:rPr>
                <w:rFonts w:ascii="Times New Roman" w:hAnsi="Times New Roman" w:cs="Times New Roman"/>
              </w:rPr>
              <w:t>VTK käsitleb abivahendeid peamiselt füüsiliste toodetena, jättes arvestamata, et suur osa nägemispuudega inimeste abivahenditest on tänaseks tarkvarapõhised (ekraanilugejad, suurendustarkvara, tehisarul põhinevad lugemislahendused, nutiseadmete erirakendused), mille eest makstakse kuupõhise või aastase litsentsiga. Hulk uusi riistvaralisi tooteid, nagu nutikad valged kepid, liikumise ja orienteerumise abisüsteemid jne, on tänu pilvepõhistele lahendustele saamas funktsioone, mis kasutajate iseseisvust oluliselt suurendavad. Pilvepõhisus tähendab aga samuti tellimuspõhist kuu või aastamaksu. Hetkel puudub kavandatavas süsteemis täielikult mehhanism kuutasu põhiste abivahendite kompenseerimiseks mille tõttu jäävad Eestis elavad inimesed ilma uudsetest ja igapäevast elu hõlbustavatest lahendustest.</w:t>
            </w:r>
          </w:p>
          <w:p w14:paraId="561465A3" w14:textId="77777777" w:rsidR="00841CA7" w:rsidRPr="00841CA7" w:rsidRDefault="00841CA7" w:rsidP="001724AF">
            <w:pPr>
              <w:jc w:val="both"/>
              <w:rPr>
                <w:rFonts w:ascii="Times New Roman" w:hAnsi="Times New Roman" w:cs="Times New Roman"/>
              </w:rPr>
            </w:pPr>
            <w:r w:rsidRPr="00841CA7">
              <w:rPr>
                <w:rFonts w:ascii="Times New Roman" w:hAnsi="Times New Roman" w:cs="Times New Roman"/>
              </w:rPr>
              <w:t xml:space="preserve">VTK näeb ette, et abivahendid kantakse meditsiiniseadmete andmekogusse. Tekib küsimus, kas kõik abivahendid peavad olema registreeritud meditsiiniseadmetena. Paljud tootjad ei ole selleks kindlasti mitte valmis, arvestades seadmete meditsiiniseadmena klassifitseerimisega </w:t>
            </w:r>
            <w:r w:rsidRPr="00841CA7">
              <w:rPr>
                <w:rFonts w:ascii="Times New Roman" w:hAnsi="Times New Roman" w:cs="Times New Roman"/>
              </w:rPr>
              <w:lastRenderedPageBreak/>
              <w:t>kaasnevat lisatööd ja kulusid. Hetkel puudub arusaam, kus jookseb piir abivahendi ja meditsiiniseadme vahel.</w:t>
            </w:r>
          </w:p>
          <w:p w14:paraId="53B0694D" w14:textId="01C3F394" w:rsidR="00841CA7" w:rsidRPr="00841CA7" w:rsidRDefault="00841CA7" w:rsidP="001724AF">
            <w:pPr>
              <w:jc w:val="both"/>
            </w:pPr>
            <w:r w:rsidRPr="00841CA7">
              <w:rPr>
                <w:rFonts w:ascii="Times New Roman" w:hAnsi="Times New Roman" w:cs="Times New Roman"/>
              </w:rPr>
              <w:t>VTK jätab juhtkoerad süsteemist välja. Juhtkoera näol on nägemispuudega inimeste jaoks tegemist hädavajaliku abivahendiga, mille ostu-, kasvatamise-, treenimise-, kindlustus- ja ravikulude kompenseerimist reform ei puuduta. Seni on asutuste vastused (SKA; SOM, Tervisekassa) (SH. sotsiaalkaitseminister) piirdunud tõdemusega, et probleem vajab lahendamist, kuid konkreetseid samme ei ole tehtud või lahendusi pakutud. Kui lahendust ei looda, kaob Eestis tegelik võimalus juhtkoera kasutada. Arvestades reformi lühikest jõustumisaega ning fakti, et nägemispuudega inimeste abivahendid on ühed esimesed, mis uude süsteemi üle viiakse, ei ole aktsepteeritav, et üks oluline abivahendi liik on tänase seisuga sisuliselt üle parda heidetud.</w:t>
            </w:r>
          </w:p>
        </w:tc>
        <w:tc>
          <w:tcPr>
            <w:tcW w:w="5632" w:type="dxa"/>
            <w:tcBorders>
              <w:top w:val="single" w:sz="8" w:space="0" w:color="auto"/>
              <w:left w:val="single" w:sz="8" w:space="0" w:color="auto"/>
              <w:bottom w:val="single" w:sz="8" w:space="0" w:color="auto"/>
              <w:right w:val="single" w:sz="8" w:space="0" w:color="auto"/>
            </w:tcBorders>
            <w:tcMar>
              <w:left w:w="108" w:type="dxa"/>
              <w:right w:w="108" w:type="dxa"/>
            </w:tcMar>
          </w:tcPr>
          <w:p w14:paraId="3A6AFA64" w14:textId="7DB3945F" w:rsidR="007A73A8" w:rsidRDefault="007A73A8" w:rsidP="00371ED1">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Arvestatud osaliselt. </w:t>
            </w:r>
          </w:p>
          <w:p w14:paraId="71932D2C" w14:textId="77777777" w:rsidR="007A73A8" w:rsidRDefault="007A73A8" w:rsidP="00371ED1">
            <w:pPr>
              <w:jc w:val="both"/>
              <w:rPr>
                <w:rFonts w:ascii="Times New Roman" w:eastAsia="Times New Roman" w:hAnsi="Times New Roman" w:cs="Times New Roman"/>
                <w:color w:val="000000" w:themeColor="text1"/>
              </w:rPr>
            </w:pPr>
          </w:p>
          <w:p w14:paraId="5248BD5B" w14:textId="04484DAE" w:rsidR="001E4989" w:rsidRDefault="003D318C" w:rsidP="00371ED1">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Selgitame, et </w:t>
            </w:r>
            <w:r w:rsidR="006D622E">
              <w:rPr>
                <w:rFonts w:ascii="Times New Roman" w:eastAsia="Times New Roman" w:hAnsi="Times New Roman" w:cs="Times New Roman"/>
                <w:color w:val="000000" w:themeColor="text1"/>
              </w:rPr>
              <w:t>v</w:t>
            </w:r>
            <w:r w:rsidR="007A73A8">
              <w:rPr>
                <w:rFonts w:ascii="Times New Roman" w:eastAsia="Times New Roman" w:hAnsi="Times New Roman" w:cs="Times New Roman"/>
                <w:color w:val="000000" w:themeColor="text1"/>
              </w:rPr>
              <w:t xml:space="preserve">äljakirjutajate ringi </w:t>
            </w:r>
            <w:r w:rsidR="006D622E">
              <w:rPr>
                <w:rFonts w:ascii="Times New Roman" w:eastAsia="Times New Roman" w:hAnsi="Times New Roman" w:cs="Times New Roman"/>
                <w:color w:val="000000" w:themeColor="text1"/>
              </w:rPr>
              <w:t>laiendamise all on silmas peetud</w:t>
            </w:r>
            <w:r w:rsidR="00840470" w:rsidRPr="46B32A26">
              <w:rPr>
                <w:rFonts w:ascii="Times New Roman" w:hAnsi="Times New Roman"/>
              </w:rPr>
              <w:t xml:space="preserve"> meditsiiniseadme kaardi väljakirjutamise õigus</w:t>
            </w:r>
            <w:r w:rsidR="007A2963">
              <w:rPr>
                <w:rFonts w:ascii="Times New Roman" w:hAnsi="Times New Roman"/>
              </w:rPr>
              <w:t>e andmist</w:t>
            </w:r>
            <w:r w:rsidR="00840470" w:rsidRPr="46B32A26">
              <w:rPr>
                <w:rFonts w:ascii="Times New Roman" w:hAnsi="Times New Roman"/>
              </w:rPr>
              <w:t xml:space="preserve"> täiendavatele vajaduse </w:t>
            </w:r>
            <w:proofErr w:type="spellStart"/>
            <w:r w:rsidR="00840470" w:rsidRPr="46B32A26">
              <w:rPr>
                <w:rFonts w:ascii="Times New Roman" w:hAnsi="Times New Roman"/>
              </w:rPr>
              <w:t>tuvastajatele</w:t>
            </w:r>
            <w:proofErr w:type="spellEnd"/>
            <w:r w:rsidR="00840470" w:rsidRPr="46B32A26">
              <w:rPr>
                <w:rFonts w:ascii="Times New Roman" w:hAnsi="Times New Roman"/>
              </w:rPr>
              <w:t xml:space="preserve"> sõltuvalt meditsiiniseadme spetsiifikast. See tähendab, et lisaks arstidele on laiendatakse õigust teistele spetsialistidele nende teadmiste piires, mis aitab kaasa tõhusama ja </w:t>
            </w:r>
            <w:proofErr w:type="spellStart"/>
            <w:r w:rsidR="00840470" w:rsidRPr="46B32A26">
              <w:rPr>
                <w:rFonts w:ascii="Times New Roman" w:hAnsi="Times New Roman"/>
              </w:rPr>
              <w:t>inimkesksema</w:t>
            </w:r>
            <w:proofErr w:type="spellEnd"/>
            <w:r w:rsidR="00840470" w:rsidRPr="46B32A26">
              <w:rPr>
                <w:rFonts w:ascii="Times New Roman" w:hAnsi="Times New Roman"/>
              </w:rPr>
              <w:t xml:space="preserve"> tervishoiusüsteemi kujundamisele.</w:t>
            </w:r>
            <w:r w:rsidR="007A2963">
              <w:rPr>
                <w:rFonts w:ascii="Times New Roman" w:hAnsi="Times New Roman"/>
              </w:rPr>
              <w:t xml:space="preserve"> </w:t>
            </w:r>
            <w:r w:rsidR="008A0601" w:rsidRPr="00E0734E">
              <w:rPr>
                <w:rFonts w:ascii="Times New Roman" w:hAnsi="Times New Roman"/>
              </w:rPr>
              <w:t xml:space="preserve">Abivahendite etapiviisilisel </w:t>
            </w:r>
            <w:proofErr w:type="spellStart"/>
            <w:r w:rsidR="008A0601" w:rsidRPr="00E0734E">
              <w:rPr>
                <w:rFonts w:ascii="Times New Roman" w:hAnsi="Times New Roman"/>
              </w:rPr>
              <w:t>ületoomisel</w:t>
            </w:r>
            <w:proofErr w:type="spellEnd"/>
            <w:r w:rsidR="008A0601" w:rsidRPr="00E0734E">
              <w:rPr>
                <w:rFonts w:ascii="Times New Roman" w:hAnsi="Times New Roman"/>
              </w:rPr>
              <w:t xml:space="preserve"> </w:t>
            </w:r>
            <w:r w:rsidR="008A0601" w:rsidRPr="00E0734E">
              <w:rPr>
                <w:rFonts w:ascii="Times New Roman" w:hAnsi="Times New Roman"/>
              </w:rPr>
              <w:lastRenderedPageBreak/>
              <w:t xml:space="preserve">meditsiiniseadmete </w:t>
            </w:r>
            <w:r w:rsidR="008A0601" w:rsidRPr="00E0734E" w:rsidDel="00B01F09">
              <w:rPr>
                <w:rFonts w:ascii="Times New Roman" w:hAnsi="Times New Roman"/>
              </w:rPr>
              <w:t xml:space="preserve">loetellu </w:t>
            </w:r>
            <w:r w:rsidR="008A0601">
              <w:rPr>
                <w:rFonts w:ascii="Times New Roman" w:hAnsi="Times New Roman"/>
              </w:rPr>
              <w:t>arvestatakse, et abivahendite väljakirjutamisel on õigus juba antud täiendavatele spetsialistidele.</w:t>
            </w:r>
            <w:r w:rsidR="00274F64">
              <w:rPr>
                <w:rFonts w:ascii="Times New Roman" w:hAnsi="Times New Roman"/>
              </w:rPr>
              <w:t xml:space="preserve"> </w:t>
            </w:r>
            <w:r w:rsidR="00207DF8" w:rsidRPr="00207DF8">
              <w:rPr>
                <w:rFonts w:ascii="Times New Roman" w:hAnsi="Times New Roman"/>
              </w:rPr>
              <w:t>Muudatus ei tähenda, et nt pimedatele mõeldud abivahendite välja kirjutajate ringi peaks laiendama võrreldes</w:t>
            </w:r>
            <w:r w:rsidR="00207DF8">
              <w:rPr>
                <w:rFonts w:ascii="Times New Roman" w:hAnsi="Times New Roman"/>
              </w:rPr>
              <w:t xml:space="preserve"> tänasega.</w:t>
            </w:r>
          </w:p>
          <w:p w14:paraId="1A0847C4" w14:textId="77777777" w:rsidR="003D318C" w:rsidRDefault="003D318C" w:rsidP="00371ED1">
            <w:pPr>
              <w:jc w:val="both"/>
              <w:rPr>
                <w:rFonts w:ascii="Times New Roman" w:eastAsia="Times New Roman" w:hAnsi="Times New Roman" w:cs="Times New Roman"/>
                <w:color w:val="000000" w:themeColor="text1"/>
              </w:rPr>
            </w:pPr>
          </w:p>
          <w:p w14:paraId="2D7D4BD6" w14:textId="71436EAD" w:rsidR="006874A5" w:rsidRDefault="00DE1009" w:rsidP="00371ED1">
            <w:pPr>
              <w:jc w:val="both"/>
              <w:rPr>
                <w:rFonts w:ascii="Times New Roman" w:eastAsia="Times New Roman" w:hAnsi="Times New Roman" w:cs="Times New Roman"/>
                <w:color w:val="000000" w:themeColor="text1"/>
              </w:rPr>
            </w:pPr>
            <w:r w:rsidRPr="00D63524">
              <w:rPr>
                <w:rFonts w:ascii="Times New Roman" w:eastAsia="Times New Roman" w:hAnsi="Times New Roman" w:cs="Times New Roman"/>
                <w:color w:val="000000" w:themeColor="text1"/>
              </w:rPr>
              <w:t>Eelnõus ei ole ette nähtud erimenetluste kohest kaotamist ning üleminekuperioodil säilib võimalus lahendada ka individuaalseid ja erivajadustest tulenevaid juhtumeid. Reformi eesmärk on kujundada loetelupõhised ja diferentseeritud hüvitamistingimused selliselt, et need arvestaksid paremini kasutajate vajadustega, sh nägemispuudega inimeste puhul, ning vähendaksid pikaajaliselt vajadust erandlike menetluste järele, jättes samas alles võimaluse erandlikuks sekkumiseks.</w:t>
            </w:r>
          </w:p>
          <w:p w14:paraId="498E824D" w14:textId="77777777" w:rsidR="00C91AC4" w:rsidRDefault="00C91AC4" w:rsidP="00371ED1">
            <w:pPr>
              <w:jc w:val="both"/>
              <w:rPr>
                <w:rFonts w:ascii="Times New Roman" w:eastAsia="Times New Roman" w:hAnsi="Times New Roman" w:cs="Times New Roman"/>
                <w:color w:val="000000" w:themeColor="text1"/>
              </w:rPr>
            </w:pPr>
          </w:p>
          <w:p w14:paraId="768A1744" w14:textId="50D7C676" w:rsidR="00CC010D" w:rsidRDefault="00255241" w:rsidP="00371ED1">
            <w:pPr>
              <w:jc w:val="both"/>
              <w:rPr>
                <w:rFonts w:ascii="Times New Roman" w:hAnsi="Times New Roman"/>
              </w:rPr>
            </w:pPr>
            <w:r>
              <w:rPr>
                <w:rFonts w:ascii="Times New Roman" w:hAnsi="Times New Roman"/>
              </w:rPr>
              <w:t>Eelnõuga on ette nähtud täiendava ravimi</w:t>
            </w:r>
            <w:r w:rsidR="00EF4E1B">
              <w:rPr>
                <w:rFonts w:ascii="Times New Roman" w:hAnsi="Times New Roman"/>
              </w:rPr>
              <w:t>-</w:t>
            </w:r>
            <w:r>
              <w:rPr>
                <w:rFonts w:ascii="Times New Roman" w:hAnsi="Times New Roman"/>
              </w:rPr>
              <w:t xml:space="preserve"> ja meditsiiniseadme</w:t>
            </w:r>
            <w:r w:rsidR="00EF4E1B">
              <w:rPr>
                <w:rFonts w:ascii="Times New Roman" w:hAnsi="Times New Roman"/>
              </w:rPr>
              <w:t xml:space="preserve"> hüvitise laienemise etapiviisilisel</w:t>
            </w:r>
            <w:r w:rsidR="00D9313B">
              <w:rPr>
                <w:rFonts w:ascii="Times New Roman" w:hAnsi="Times New Roman"/>
              </w:rPr>
              <w:t xml:space="preserve">t Tervisekassa loetellu üle liikuvatele abivahenditele. </w:t>
            </w:r>
            <w:r w:rsidR="005B13BD" w:rsidRPr="006402B7">
              <w:rPr>
                <w:rFonts w:ascii="Times New Roman" w:hAnsi="Times New Roman"/>
              </w:rPr>
              <w:t xml:space="preserve">Muudatus tagab, et ka </w:t>
            </w:r>
            <w:r w:rsidR="005B13BD">
              <w:rPr>
                <w:rFonts w:ascii="Times New Roman" w:hAnsi="Times New Roman"/>
              </w:rPr>
              <w:t>meditsiiniseadmete loetellu lisanduvaid abivahendeid</w:t>
            </w:r>
            <w:r w:rsidR="005B13BD" w:rsidRPr="006402B7">
              <w:rPr>
                <w:rFonts w:ascii="Times New Roman" w:hAnsi="Times New Roman"/>
              </w:rPr>
              <w:t xml:space="preserve"> kasutavatel inimestel on võimalik saada täiendavat </w:t>
            </w:r>
            <w:r w:rsidR="005B13BD">
              <w:rPr>
                <w:rFonts w:ascii="Times New Roman" w:hAnsi="Times New Roman"/>
              </w:rPr>
              <w:t>ravimi- ja meditsiiniseadme</w:t>
            </w:r>
            <w:r w:rsidR="005B13BD" w:rsidRPr="006402B7">
              <w:rPr>
                <w:rFonts w:ascii="Times New Roman" w:hAnsi="Times New Roman"/>
              </w:rPr>
              <w:t xml:space="preserve">hüvitist, kui nende kulud ületavad seaduses sätestatud </w:t>
            </w:r>
            <w:r w:rsidR="005B13BD">
              <w:rPr>
                <w:rFonts w:ascii="Times New Roman" w:hAnsi="Times New Roman"/>
              </w:rPr>
              <w:t>alam</w:t>
            </w:r>
            <w:r w:rsidR="005B13BD" w:rsidRPr="006402B7">
              <w:rPr>
                <w:rFonts w:ascii="Times New Roman" w:hAnsi="Times New Roman"/>
              </w:rPr>
              <w:t>piiri.</w:t>
            </w:r>
            <w:r w:rsidR="005B13BD">
              <w:rPr>
                <w:rFonts w:ascii="Times New Roman" w:hAnsi="Times New Roman"/>
              </w:rPr>
              <w:t xml:space="preserve"> See tähendab</w:t>
            </w:r>
            <w:r w:rsidR="005B13BD" w:rsidRPr="006402B7">
              <w:rPr>
                <w:rFonts w:ascii="Times New Roman" w:hAnsi="Times New Roman"/>
              </w:rPr>
              <w:t>, et inimese kogukulu arvestamisel võetakse arvesse nii ravimeid</w:t>
            </w:r>
            <w:r w:rsidR="005B13BD">
              <w:rPr>
                <w:rFonts w:ascii="Times New Roman" w:hAnsi="Times New Roman"/>
              </w:rPr>
              <w:t xml:space="preserve"> kui ka</w:t>
            </w:r>
            <w:r w:rsidR="005B13BD" w:rsidRPr="006402B7">
              <w:rPr>
                <w:rFonts w:ascii="Times New Roman" w:hAnsi="Times New Roman"/>
              </w:rPr>
              <w:t xml:space="preserve"> meditsiiniseadmeid </w:t>
            </w:r>
            <w:r w:rsidR="005B13BD">
              <w:rPr>
                <w:rFonts w:ascii="Times New Roman" w:hAnsi="Times New Roman"/>
              </w:rPr>
              <w:t xml:space="preserve">(sh sotsiaalsüsteemist etapiviisiliselt </w:t>
            </w:r>
            <w:proofErr w:type="spellStart"/>
            <w:r w:rsidR="005B13BD">
              <w:rPr>
                <w:rFonts w:ascii="Times New Roman" w:hAnsi="Times New Roman"/>
              </w:rPr>
              <w:t>ületoodavaid</w:t>
            </w:r>
            <w:proofErr w:type="spellEnd"/>
            <w:r w:rsidR="005B13BD">
              <w:rPr>
                <w:rFonts w:ascii="Times New Roman" w:hAnsi="Times New Roman"/>
              </w:rPr>
              <w:t>)</w:t>
            </w:r>
            <w:r w:rsidR="005B13BD" w:rsidRPr="006402B7">
              <w:rPr>
                <w:rFonts w:ascii="Times New Roman" w:hAnsi="Times New Roman"/>
              </w:rPr>
              <w:t xml:space="preserve">, mis tagab </w:t>
            </w:r>
            <w:r w:rsidR="005B13BD">
              <w:rPr>
                <w:rFonts w:ascii="Times New Roman" w:hAnsi="Times New Roman"/>
              </w:rPr>
              <w:t xml:space="preserve">inimestele </w:t>
            </w:r>
            <w:r w:rsidR="005B13BD" w:rsidRPr="006402B7">
              <w:rPr>
                <w:rFonts w:ascii="Times New Roman" w:hAnsi="Times New Roman"/>
              </w:rPr>
              <w:t>õiglasema kulukoormuse jaotuse.</w:t>
            </w:r>
          </w:p>
          <w:p w14:paraId="7DB709C0" w14:textId="77777777" w:rsidR="005B13BD" w:rsidRDefault="005B13BD" w:rsidP="00371ED1">
            <w:pPr>
              <w:jc w:val="both"/>
              <w:rPr>
                <w:rFonts w:ascii="Times New Roman" w:eastAsia="Times New Roman" w:hAnsi="Times New Roman" w:cs="Times New Roman"/>
                <w:color w:val="000000" w:themeColor="text1"/>
              </w:rPr>
            </w:pPr>
          </w:p>
          <w:p w14:paraId="34855299" w14:textId="66E1F603" w:rsidR="001E4989" w:rsidRDefault="006874A5" w:rsidP="00371ED1">
            <w:pPr>
              <w:jc w:val="both"/>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MSA-s</w:t>
            </w:r>
            <w:proofErr w:type="spellEnd"/>
            <w:r>
              <w:rPr>
                <w:rFonts w:ascii="Times New Roman" w:eastAsia="Times New Roman" w:hAnsi="Times New Roman" w:cs="Times New Roman"/>
                <w:color w:val="000000" w:themeColor="text1"/>
              </w:rPr>
              <w:t xml:space="preserve"> registreerimine</w:t>
            </w:r>
            <w:r w:rsidR="00B136B8">
              <w:rPr>
                <w:rFonts w:ascii="Times New Roman" w:eastAsia="Times New Roman" w:hAnsi="Times New Roman" w:cs="Times New Roman"/>
                <w:color w:val="000000" w:themeColor="text1"/>
              </w:rPr>
              <w:t xml:space="preserve"> on vajalik, kuid juhul kui tegu on mitte-meditsiiniseadmega, siis tuleb MSA kaudu esitada Tervisekassale mitte-meditsiiniseadme registreerimise </w:t>
            </w:r>
            <w:r w:rsidR="00B136B8">
              <w:rPr>
                <w:rFonts w:ascii="Times New Roman" w:eastAsia="Times New Roman" w:hAnsi="Times New Roman" w:cs="Times New Roman"/>
                <w:color w:val="000000" w:themeColor="text1"/>
              </w:rPr>
              <w:lastRenderedPageBreak/>
              <w:t>taotlus</w:t>
            </w:r>
            <w:r w:rsidR="00150B37">
              <w:rPr>
                <w:rFonts w:ascii="Times New Roman" w:eastAsia="Times New Roman" w:hAnsi="Times New Roman" w:cs="Times New Roman"/>
                <w:color w:val="000000" w:themeColor="text1"/>
              </w:rPr>
              <w:t>, mis on lihtsustatud protsess.</w:t>
            </w:r>
            <w:r w:rsidR="00C9256A">
              <w:rPr>
                <w:rFonts w:ascii="Times New Roman" w:eastAsia="Times New Roman" w:hAnsi="Times New Roman" w:cs="Times New Roman"/>
                <w:color w:val="000000" w:themeColor="text1"/>
              </w:rPr>
              <w:t xml:space="preserve"> Ettevõtetele on vastavad juhised antud ja nendega käib tihe koostöö, et I etapi abivahendid saaksid registreeritud. </w:t>
            </w:r>
          </w:p>
          <w:p w14:paraId="31C497CC" w14:textId="51EB281F" w:rsidR="0027490C" w:rsidRDefault="0099142F" w:rsidP="00371ED1">
            <w:pPr>
              <w:jc w:val="both"/>
              <w:rPr>
                <w:rFonts w:ascii="Times New Roman" w:eastAsia="Times New Roman" w:hAnsi="Times New Roman" w:cs="Times New Roman"/>
                <w:color w:val="000000" w:themeColor="text1"/>
              </w:rPr>
            </w:pPr>
            <w:r>
              <w:rPr>
                <w:rFonts w:ascii="Times New Roman" w:hAnsi="Times New Roman"/>
              </w:rPr>
              <w:t xml:space="preserve">Eelnõu seletuskirjas on välja toodud, et juhtkoerte </w:t>
            </w:r>
            <w:r w:rsidR="00B307FA">
              <w:rPr>
                <w:rFonts w:ascii="Times New Roman" w:hAnsi="Times New Roman"/>
              </w:rPr>
              <w:t xml:space="preserve">teenuse uue korraldusmudeli loomiseks </w:t>
            </w:r>
            <w:r w:rsidR="00FD6E64">
              <w:rPr>
                <w:rFonts w:ascii="Times New Roman" w:hAnsi="Times New Roman"/>
              </w:rPr>
              <w:t xml:space="preserve">koostatakse </w:t>
            </w:r>
            <w:r w:rsidR="009F5410">
              <w:rPr>
                <w:rFonts w:ascii="Times New Roman" w:hAnsi="Times New Roman"/>
              </w:rPr>
              <w:t>hiljemalt 2029</w:t>
            </w:r>
            <w:r w:rsidR="001764C3" w:rsidRPr="001764C3">
              <w:rPr>
                <w:rFonts w:ascii="Times New Roman" w:hAnsi="Times New Roman"/>
              </w:rPr>
              <w:t>. aasta alguseks</w:t>
            </w:r>
            <w:r w:rsidR="00FD6E64">
              <w:rPr>
                <w:rFonts w:ascii="Times New Roman" w:hAnsi="Times New Roman"/>
              </w:rPr>
              <w:t xml:space="preserve"> alternatiivne </w:t>
            </w:r>
            <w:r w:rsidR="001764C3" w:rsidRPr="001764C3">
              <w:rPr>
                <w:rFonts w:ascii="Times New Roman" w:hAnsi="Times New Roman"/>
              </w:rPr>
              <w:t>lahendus ja õiguslik alus sotsiaalhoolekande seaduses</w:t>
            </w:r>
            <w:r w:rsidR="004C30EF">
              <w:rPr>
                <w:rFonts w:ascii="Times New Roman" w:hAnsi="Times New Roman"/>
              </w:rPr>
              <w:t xml:space="preserve">. </w:t>
            </w:r>
            <w:r w:rsidR="001764C3" w:rsidRPr="001764C3">
              <w:rPr>
                <w:rFonts w:ascii="Times New Roman" w:hAnsi="Times New Roman"/>
              </w:rPr>
              <w:t>Seniks toimub</w:t>
            </w:r>
            <w:r w:rsidR="00FD6E64">
              <w:rPr>
                <w:rFonts w:ascii="Times New Roman" w:hAnsi="Times New Roman"/>
              </w:rPr>
              <w:t xml:space="preserve"> juhtkoerte </w:t>
            </w:r>
            <w:r w:rsidR="001764C3" w:rsidRPr="001764C3">
              <w:rPr>
                <w:rFonts w:ascii="Times New Roman" w:hAnsi="Times New Roman"/>
              </w:rPr>
              <w:t>korraldamine ja rahastamine edasi abivahendite loetelu kaudu.</w:t>
            </w:r>
          </w:p>
        </w:tc>
      </w:tr>
      <w:tr w:rsidR="00021927" w14:paraId="41E1CCDE"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B0C8C12" w14:textId="7F29122B" w:rsidR="00021927" w:rsidRPr="00021927" w:rsidRDefault="00021927" w:rsidP="00021927">
            <w:pPr>
              <w:jc w:val="both"/>
              <w:rPr>
                <w:rFonts w:ascii="Times New Roman" w:eastAsia="Times New Roman" w:hAnsi="Times New Roman" w:cs="Times New Roman"/>
                <w:b/>
                <w:bCs/>
              </w:rPr>
            </w:pPr>
            <w:r w:rsidRPr="00FE785A">
              <w:rPr>
                <w:rFonts w:ascii="Times New Roman" w:eastAsia="Times New Roman" w:hAnsi="Times New Roman" w:cs="Times New Roman"/>
                <w:b/>
                <w:bCs/>
              </w:rPr>
              <w:lastRenderedPageBreak/>
              <w:t>18.Eesti Kuulmispuudega Laste Vanemate Liit (EKLVL)</w:t>
            </w:r>
            <w:r w:rsidRPr="00131068">
              <w:rPr>
                <w:rFonts w:ascii="Times New Roman" w:eastAsia="Times New Roman" w:hAnsi="Times New Roman" w:cs="Times New Roman"/>
                <w:b/>
                <w:bCs/>
              </w:rPr>
              <w:t xml:space="preserve"> </w:t>
            </w:r>
          </w:p>
        </w:tc>
        <w:tc>
          <w:tcPr>
            <w:tcW w:w="56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B66629C" w14:textId="77777777" w:rsidR="00021927" w:rsidRDefault="00021927" w:rsidP="00371ED1">
            <w:pPr>
              <w:jc w:val="both"/>
              <w:rPr>
                <w:rFonts w:ascii="Times New Roman" w:eastAsia="Times New Roman" w:hAnsi="Times New Roman" w:cs="Times New Roman"/>
                <w:color w:val="000000" w:themeColor="text1"/>
              </w:rPr>
            </w:pPr>
          </w:p>
        </w:tc>
      </w:tr>
      <w:tr w:rsidR="004656AF" w14:paraId="66EC298F"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tcMar>
              <w:left w:w="108" w:type="dxa"/>
              <w:right w:w="108" w:type="dxa"/>
            </w:tcMar>
          </w:tcPr>
          <w:p w14:paraId="7299937D" w14:textId="77777777" w:rsidR="00131068" w:rsidRDefault="00FE785A" w:rsidP="00131068">
            <w:pPr>
              <w:jc w:val="both"/>
              <w:rPr>
                <w:rFonts w:ascii="Times New Roman" w:eastAsia="Times New Roman" w:hAnsi="Times New Roman" w:cs="Times New Roman"/>
              </w:rPr>
            </w:pPr>
            <w:r w:rsidRPr="00FE785A">
              <w:rPr>
                <w:rFonts w:ascii="Times New Roman" w:eastAsia="Times New Roman" w:hAnsi="Times New Roman" w:cs="Times New Roman"/>
              </w:rPr>
              <w:t xml:space="preserve">EKLVL </w:t>
            </w:r>
            <w:r w:rsidR="00131068" w:rsidRPr="00FE785A">
              <w:rPr>
                <w:rFonts w:ascii="Times New Roman" w:eastAsia="Times New Roman" w:hAnsi="Times New Roman" w:cs="Times New Roman"/>
              </w:rPr>
              <w:t>tähelepanekuid ja murekohti kavandatavate muudatuste kohta.</w:t>
            </w:r>
          </w:p>
          <w:p w14:paraId="526642A0" w14:textId="2C346059" w:rsidR="00131068" w:rsidRPr="00FE785A" w:rsidRDefault="00131068" w:rsidP="00131068">
            <w:pPr>
              <w:jc w:val="both"/>
              <w:rPr>
                <w:rFonts w:ascii="Times New Roman" w:eastAsia="Times New Roman" w:hAnsi="Times New Roman" w:cs="Times New Roman"/>
              </w:rPr>
            </w:pPr>
            <w:r w:rsidRPr="00502697">
              <w:rPr>
                <w:rFonts w:ascii="Times New Roman" w:eastAsia="Times New Roman" w:hAnsi="Times New Roman" w:cs="Times New Roman"/>
              </w:rPr>
              <w:t>Kuuldeaparaatide määramise pädevus</w:t>
            </w:r>
            <w:r w:rsidR="00891ABE">
              <w:rPr>
                <w:rFonts w:ascii="Times New Roman" w:eastAsia="Times New Roman" w:hAnsi="Times New Roman" w:cs="Times New Roman"/>
              </w:rPr>
              <w:t xml:space="preserve">. </w:t>
            </w:r>
            <w:r w:rsidRPr="00FE785A">
              <w:rPr>
                <w:rFonts w:ascii="Times New Roman" w:eastAsia="Times New Roman" w:hAnsi="Times New Roman" w:cs="Times New Roman"/>
              </w:rPr>
              <w:t>Muudatuste järgselt peaks meditsiiniseadme kaardi väljakirjutamise õigus laienema arstilt ka teistele tervishoiuspetsialistidele. Kaotatakse praegune võimalus, kus abivahendi vajadust saab tuvastada rehabilitatsiooni</w:t>
            </w:r>
            <w:r w:rsidR="00FE785A">
              <w:rPr>
                <w:rFonts w:ascii="Times New Roman" w:eastAsia="Times New Roman" w:hAnsi="Times New Roman" w:cs="Times New Roman"/>
              </w:rPr>
              <w:t xml:space="preserve"> </w:t>
            </w:r>
            <w:r w:rsidRPr="00FE785A">
              <w:rPr>
                <w:rFonts w:ascii="Times New Roman" w:eastAsia="Times New Roman" w:hAnsi="Times New Roman" w:cs="Times New Roman"/>
              </w:rPr>
              <w:t>meeskond (kuulmispuudega laste puhul on rehabilitatsioonimeeskonnas nt audioloog, spetsialiseerunud KNK eriarst, logopeed jt). Kuuldeaparaadid ei ole letitooted, sobivate aparaatide määramine (sobitamine) nõuab eriteadmisi, audioloogi või spetsialiseerunud KNK eriarsti (neid on üksikud) pädevust, mitut visiiti, audiogrammide tegemist ja nende põhjal aparaatide programmeerimist, lapse ja pere nõustamist. Sellepärast on meil mure, kas laiendatud spetsialistide ringil on olemas audioloogiline pädevus.</w:t>
            </w:r>
          </w:p>
          <w:p w14:paraId="0112E865" w14:textId="6D4B9169" w:rsidR="00131068" w:rsidRPr="00FE785A" w:rsidRDefault="00131068" w:rsidP="00131068">
            <w:pPr>
              <w:jc w:val="both"/>
              <w:rPr>
                <w:rFonts w:ascii="Times New Roman" w:eastAsia="Times New Roman" w:hAnsi="Times New Roman" w:cs="Times New Roman"/>
              </w:rPr>
            </w:pPr>
            <w:r w:rsidRPr="00FE785A">
              <w:rPr>
                <w:rFonts w:ascii="Times New Roman" w:eastAsia="Times New Roman" w:hAnsi="Times New Roman" w:cs="Times New Roman"/>
              </w:rPr>
              <w:t xml:space="preserve">Võimalik, et </w:t>
            </w:r>
            <w:proofErr w:type="spellStart"/>
            <w:r w:rsidRPr="00FE785A">
              <w:rPr>
                <w:rFonts w:ascii="Times New Roman" w:eastAsia="Times New Roman" w:hAnsi="Times New Roman" w:cs="Times New Roman"/>
              </w:rPr>
              <w:t>audioloogide</w:t>
            </w:r>
            <w:proofErr w:type="spellEnd"/>
            <w:r w:rsidRPr="00FE785A">
              <w:rPr>
                <w:rFonts w:ascii="Times New Roman" w:eastAsia="Times New Roman" w:hAnsi="Times New Roman" w:cs="Times New Roman"/>
              </w:rPr>
              <w:t xml:space="preserve"> nappus ei ole otseselt praeguse VTK fookuses, aga olgu see siiski ka siin välja toodud. Eestis on vaid 7 eriharidusega audioloogi, mis on selgelt ebapiisav, eriti arvestades üleilmset kuulmislangusega inimeste hulga tõusutrendi. Toetame Eesti </w:t>
            </w:r>
            <w:proofErr w:type="spellStart"/>
            <w:r w:rsidRPr="00FE785A">
              <w:rPr>
                <w:rFonts w:ascii="Times New Roman" w:eastAsia="Times New Roman" w:hAnsi="Times New Roman" w:cs="Times New Roman"/>
              </w:rPr>
              <w:t>Audioloogia</w:t>
            </w:r>
            <w:proofErr w:type="spellEnd"/>
            <w:r w:rsidRPr="00FE785A">
              <w:rPr>
                <w:rFonts w:ascii="Times New Roman" w:eastAsia="Times New Roman" w:hAnsi="Times New Roman" w:cs="Times New Roman"/>
              </w:rPr>
              <w:t xml:space="preserve"> Seltsi pingutusi </w:t>
            </w:r>
            <w:proofErr w:type="spellStart"/>
            <w:r w:rsidRPr="00FE785A">
              <w:rPr>
                <w:rFonts w:ascii="Times New Roman" w:eastAsia="Times New Roman" w:hAnsi="Times New Roman" w:cs="Times New Roman"/>
              </w:rPr>
              <w:t>audioloogide</w:t>
            </w:r>
            <w:proofErr w:type="spellEnd"/>
            <w:r w:rsidRPr="00FE785A">
              <w:rPr>
                <w:rFonts w:ascii="Times New Roman" w:eastAsia="Times New Roman" w:hAnsi="Times New Roman" w:cs="Times New Roman"/>
              </w:rPr>
              <w:t xml:space="preserve"> koolitusvõimaluste </w:t>
            </w:r>
            <w:proofErr w:type="spellStart"/>
            <w:r w:rsidRPr="00FE785A">
              <w:rPr>
                <w:rFonts w:ascii="Times New Roman" w:eastAsia="Times New Roman" w:hAnsi="Times New Roman" w:cs="Times New Roman"/>
              </w:rPr>
              <w:t>ellukutsumisel</w:t>
            </w:r>
            <w:proofErr w:type="spellEnd"/>
            <w:r w:rsidRPr="00FE785A">
              <w:rPr>
                <w:rFonts w:ascii="Times New Roman" w:eastAsia="Times New Roman" w:hAnsi="Times New Roman" w:cs="Times New Roman"/>
              </w:rPr>
              <w:t xml:space="preserve"> ning seisukohti </w:t>
            </w:r>
            <w:proofErr w:type="spellStart"/>
            <w:r w:rsidRPr="00FE785A">
              <w:rPr>
                <w:rFonts w:ascii="Times New Roman" w:eastAsia="Times New Roman" w:hAnsi="Times New Roman" w:cs="Times New Roman"/>
              </w:rPr>
              <w:t>audioloogia</w:t>
            </w:r>
            <w:proofErr w:type="spellEnd"/>
            <w:r w:rsidRPr="00FE785A">
              <w:rPr>
                <w:rFonts w:ascii="Times New Roman" w:eastAsia="Times New Roman" w:hAnsi="Times New Roman" w:cs="Times New Roman"/>
              </w:rPr>
              <w:t xml:space="preserve"> lisamisel tervishoiuteenuste hinnakirja.</w:t>
            </w:r>
          </w:p>
          <w:p w14:paraId="7D0E1288" w14:textId="74290986" w:rsidR="00131068" w:rsidRPr="00FE785A" w:rsidRDefault="00131068" w:rsidP="00131068">
            <w:pPr>
              <w:jc w:val="both"/>
              <w:rPr>
                <w:rFonts w:ascii="Times New Roman" w:eastAsia="Times New Roman" w:hAnsi="Times New Roman" w:cs="Times New Roman"/>
              </w:rPr>
            </w:pPr>
            <w:r w:rsidRPr="00FE785A">
              <w:rPr>
                <w:rFonts w:ascii="Times New Roman" w:eastAsia="Times New Roman" w:hAnsi="Times New Roman" w:cs="Times New Roman"/>
              </w:rPr>
              <w:t>Küsime: Mis spetsialistid saavad õiguse kuuldeaparaate määrata? Kes ja kuidas tagab, et neil spetsialistidel on vajalikud oskused ja väljaõpe?</w:t>
            </w:r>
          </w:p>
          <w:p w14:paraId="288E7824" w14:textId="77777777" w:rsidR="00582B65" w:rsidRPr="00FE785A" w:rsidRDefault="00582B65" w:rsidP="00131068">
            <w:pPr>
              <w:jc w:val="both"/>
              <w:rPr>
                <w:rFonts w:ascii="Times New Roman" w:eastAsia="Times New Roman" w:hAnsi="Times New Roman" w:cs="Times New Roman"/>
              </w:rPr>
            </w:pPr>
          </w:p>
          <w:p w14:paraId="1FE9D3DC" w14:textId="77777777" w:rsidR="00131068" w:rsidRPr="00582B65" w:rsidRDefault="00131068" w:rsidP="00131068">
            <w:pPr>
              <w:jc w:val="both"/>
              <w:rPr>
                <w:rFonts w:ascii="Times New Roman" w:eastAsia="Times New Roman" w:hAnsi="Times New Roman" w:cs="Times New Roman"/>
              </w:rPr>
            </w:pPr>
            <w:r w:rsidRPr="00582B65">
              <w:rPr>
                <w:rFonts w:ascii="Times New Roman" w:eastAsia="Times New Roman" w:hAnsi="Times New Roman" w:cs="Times New Roman"/>
              </w:rPr>
              <w:t>Piirhinnad ja erandid</w:t>
            </w:r>
          </w:p>
          <w:p w14:paraId="39405F68" w14:textId="3F3264C3" w:rsidR="00131068" w:rsidRPr="00131068" w:rsidRDefault="00131068" w:rsidP="00131068">
            <w:pPr>
              <w:jc w:val="both"/>
              <w:rPr>
                <w:rFonts w:ascii="Times New Roman" w:eastAsia="Times New Roman" w:hAnsi="Times New Roman" w:cs="Times New Roman"/>
              </w:rPr>
            </w:pPr>
            <w:r w:rsidRPr="00131068">
              <w:rPr>
                <w:rFonts w:ascii="Times New Roman" w:eastAsia="Times New Roman" w:hAnsi="Times New Roman" w:cs="Times New Roman"/>
              </w:rPr>
              <w:lastRenderedPageBreak/>
              <w:t xml:space="preserve">Tänapäevased kuuldeaparaadid on kallid ning kehtiv piirhind ei kata enamasti aparaatide maksumust. Arvestama peab, et ei piisa ühest aparaadist, vaid abivahendit on vaja mõlemasse kõrva. Ka statistika näitab, et just kuuldeaparaatide puhul on palju erimenetlusi. </w:t>
            </w:r>
            <w:proofErr w:type="spellStart"/>
            <w:r w:rsidRPr="00131068">
              <w:rPr>
                <w:rFonts w:ascii="Times New Roman" w:eastAsia="Times New Roman" w:hAnsi="Times New Roman" w:cs="Times New Roman"/>
              </w:rPr>
              <w:t>VTKst</w:t>
            </w:r>
            <w:proofErr w:type="spellEnd"/>
            <w:r w:rsidRPr="00131068">
              <w:rPr>
                <w:rFonts w:ascii="Times New Roman" w:eastAsia="Times New Roman" w:hAnsi="Times New Roman" w:cs="Times New Roman"/>
              </w:rPr>
              <w:t xml:space="preserve"> jääb ebaselgeks, mille alusel kavandatavaid kitsamaid piirhinnarühmi moodustatakse ja nende piirhindu kehtestatakse. Kui piirhinnad, sh kitsamas piirhinnarühmas jäävad madalaks, võib kvaliteetsete kuuldeaparaatide omaosaluse tasumine osutuda lapsevanemate </w:t>
            </w:r>
            <w:proofErr w:type="spellStart"/>
            <w:r w:rsidRPr="00131068">
              <w:rPr>
                <w:rFonts w:ascii="Times New Roman" w:eastAsia="Times New Roman" w:hAnsi="Times New Roman" w:cs="Times New Roman"/>
              </w:rPr>
              <w:t>ülejõu</w:t>
            </w:r>
            <w:proofErr w:type="spellEnd"/>
            <w:r w:rsidR="005B6FB4">
              <w:rPr>
                <w:rFonts w:ascii="Times New Roman" w:eastAsia="Times New Roman" w:hAnsi="Times New Roman" w:cs="Times New Roman"/>
              </w:rPr>
              <w:t xml:space="preserve"> </w:t>
            </w:r>
            <w:r w:rsidRPr="00131068">
              <w:rPr>
                <w:rFonts w:ascii="Times New Roman" w:eastAsia="Times New Roman" w:hAnsi="Times New Roman" w:cs="Times New Roman"/>
              </w:rPr>
              <w:t>käivaks.</w:t>
            </w:r>
          </w:p>
          <w:p w14:paraId="058CC75D" w14:textId="786F6AB6" w:rsidR="00131068" w:rsidRPr="00131068" w:rsidRDefault="00131068" w:rsidP="00131068">
            <w:pPr>
              <w:jc w:val="both"/>
              <w:rPr>
                <w:rFonts w:ascii="Times New Roman" w:eastAsia="Times New Roman" w:hAnsi="Times New Roman" w:cs="Times New Roman"/>
              </w:rPr>
            </w:pPr>
            <w:r w:rsidRPr="00131068">
              <w:rPr>
                <w:rFonts w:ascii="Times New Roman" w:eastAsia="Times New Roman" w:hAnsi="Times New Roman" w:cs="Times New Roman"/>
              </w:rPr>
              <w:t>Küsime: Kuidas piirhindu kujundatakse? Kui hinnakujundusse kaasatakse eksperte, siis kas on plaan kutsuda ka kuulmisspetsialiste ning kuulmisabivahendite maaletoojaid?</w:t>
            </w:r>
          </w:p>
          <w:p w14:paraId="3073B558" w14:textId="77777777" w:rsidR="00582B65" w:rsidRDefault="00582B65" w:rsidP="00131068">
            <w:pPr>
              <w:jc w:val="both"/>
              <w:rPr>
                <w:rFonts w:ascii="Times New Roman" w:eastAsia="Times New Roman" w:hAnsi="Times New Roman" w:cs="Times New Roman"/>
                <w:b/>
                <w:bCs/>
              </w:rPr>
            </w:pPr>
          </w:p>
          <w:p w14:paraId="3C393DFB" w14:textId="77777777" w:rsidR="005B6FB4" w:rsidRPr="00582B65" w:rsidRDefault="00131068" w:rsidP="00131068">
            <w:pPr>
              <w:jc w:val="both"/>
              <w:rPr>
                <w:rFonts w:ascii="Times New Roman" w:eastAsia="Times New Roman" w:hAnsi="Times New Roman" w:cs="Times New Roman"/>
              </w:rPr>
            </w:pPr>
            <w:r w:rsidRPr="00582B65">
              <w:rPr>
                <w:rFonts w:ascii="Times New Roman" w:eastAsia="Times New Roman" w:hAnsi="Times New Roman" w:cs="Times New Roman"/>
              </w:rPr>
              <w:t xml:space="preserve">Kiirustatud uuele süsteemile üleminek </w:t>
            </w:r>
          </w:p>
          <w:p w14:paraId="5517EAC9" w14:textId="5F8A4174" w:rsidR="00131068" w:rsidRPr="00131068" w:rsidRDefault="00131068" w:rsidP="005B6FB4">
            <w:pPr>
              <w:jc w:val="both"/>
              <w:rPr>
                <w:rFonts w:ascii="Times New Roman" w:eastAsia="Times New Roman" w:hAnsi="Times New Roman" w:cs="Times New Roman"/>
                <w:b/>
                <w:bCs/>
              </w:rPr>
            </w:pPr>
            <w:r w:rsidRPr="00131068">
              <w:rPr>
                <w:rFonts w:ascii="Times New Roman" w:eastAsia="Times New Roman" w:hAnsi="Times New Roman" w:cs="Times New Roman"/>
              </w:rPr>
              <w:t xml:space="preserve">Kuulmisabivahendid on plaanitud üle viia juba 2027. aastal, reformi I etapis. Arvestades lahendamist vajavaid asjaolusid (piirhinnad, erandite kadumine, abivahendite määramise õigus, pädevate spetsialistide nappus), peame seda kiirustamiseks. Seepärast on meil ettepanek kaaluda kuulmisabivahendite üleviimise edasilükkamist II või III etappi. </w:t>
            </w:r>
          </w:p>
        </w:tc>
        <w:tc>
          <w:tcPr>
            <w:tcW w:w="5632" w:type="dxa"/>
            <w:tcBorders>
              <w:top w:val="single" w:sz="8" w:space="0" w:color="auto"/>
              <w:left w:val="single" w:sz="8" w:space="0" w:color="auto"/>
              <w:bottom w:val="single" w:sz="8" w:space="0" w:color="auto"/>
              <w:right w:val="single" w:sz="8" w:space="0" w:color="auto"/>
            </w:tcBorders>
            <w:tcMar>
              <w:left w:w="108" w:type="dxa"/>
              <w:right w:w="108" w:type="dxa"/>
            </w:tcMar>
          </w:tcPr>
          <w:p w14:paraId="426DCDF3" w14:textId="067B83B2" w:rsidR="04A4CF72" w:rsidRDefault="04A4CF72" w:rsidP="12E16C2D">
            <w:pPr>
              <w:jc w:val="both"/>
              <w:rPr>
                <w:rFonts w:ascii="Times New Roman" w:eastAsia="Times New Roman" w:hAnsi="Times New Roman" w:cs="Times New Roman"/>
              </w:rPr>
            </w:pPr>
            <w:r w:rsidRPr="71E68886">
              <w:rPr>
                <w:rFonts w:ascii="Times New Roman" w:eastAsia="Times New Roman" w:hAnsi="Times New Roman" w:cs="Times New Roman"/>
              </w:rPr>
              <w:lastRenderedPageBreak/>
              <w:t>Arvestatud osaliselt.</w:t>
            </w:r>
          </w:p>
          <w:p w14:paraId="457C036D" w14:textId="3FD1E448" w:rsidR="00BA794F" w:rsidRDefault="00300F37" w:rsidP="00A57A0D">
            <w:pPr>
              <w:jc w:val="both"/>
              <w:rPr>
                <w:rFonts w:ascii="Times New Roman" w:eastAsia="Times New Roman" w:hAnsi="Times New Roman" w:cs="Times New Roman"/>
              </w:rPr>
            </w:pPr>
            <w:r w:rsidRPr="00A57A0D">
              <w:rPr>
                <w:rFonts w:ascii="Times New Roman" w:eastAsia="Times New Roman" w:hAnsi="Times New Roman" w:cs="Times New Roman"/>
              </w:rPr>
              <w:t xml:space="preserve">15.01.2026 toimunud kohtumisel kaardistati kuulmisabivahendite valdkonna peamised kitsaskohad. </w:t>
            </w:r>
            <w:r w:rsidR="00670AE7">
              <w:rPr>
                <w:rFonts w:ascii="Times New Roman" w:eastAsia="Times New Roman" w:hAnsi="Times New Roman" w:cs="Times New Roman"/>
              </w:rPr>
              <w:t xml:space="preserve">Kuulmisevaldkonnaga seotud täpsemad tingimused, sh </w:t>
            </w:r>
            <w:r w:rsidR="00FA349F">
              <w:rPr>
                <w:rFonts w:ascii="Times New Roman" w:eastAsia="Times New Roman" w:hAnsi="Times New Roman" w:cs="Times New Roman"/>
              </w:rPr>
              <w:t>milline spetsialist</w:t>
            </w:r>
            <w:r w:rsidR="00670AE7">
              <w:rPr>
                <w:rFonts w:ascii="Times New Roman" w:eastAsia="Times New Roman" w:hAnsi="Times New Roman" w:cs="Times New Roman"/>
              </w:rPr>
              <w:t xml:space="preserve"> peaks vajadust hindama ning </w:t>
            </w:r>
            <w:r w:rsidR="00FA349F">
              <w:rPr>
                <w:rFonts w:ascii="Times New Roman" w:eastAsia="Times New Roman" w:hAnsi="Times New Roman" w:cs="Times New Roman"/>
              </w:rPr>
              <w:t xml:space="preserve">millistel põhimõtetel </w:t>
            </w:r>
            <w:r w:rsidR="00CA410C">
              <w:rPr>
                <w:rFonts w:ascii="Times New Roman" w:eastAsia="Times New Roman" w:hAnsi="Times New Roman" w:cs="Times New Roman"/>
              </w:rPr>
              <w:t>määratakse inimesele sobivaim kuuldeaparaat ning kuidas toimub hinnastamine</w:t>
            </w:r>
            <w:r>
              <w:rPr>
                <w:rFonts w:ascii="Times New Roman" w:eastAsia="Times New Roman" w:hAnsi="Times New Roman" w:cs="Times New Roman"/>
              </w:rPr>
              <w:t xml:space="preserve"> ja piirhinnagruppide moodustamine</w:t>
            </w:r>
            <w:r w:rsidR="00CA410C">
              <w:rPr>
                <w:rFonts w:ascii="Times New Roman" w:eastAsia="Times New Roman" w:hAnsi="Times New Roman" w:cs="Times New Roman"/>
              </w:rPr>
              <w:t xml:space="preserve">, lepitakse </w:t>
            </w:r>
            <w:r w:rsidR="00A57A0D">
              <w:rPr>
                <w:rFonts w:ascii="Times New Roman" w:eastAsia="Times New Roman" w:hAnsi="Times New Roman" w:cs="Times New Roman"/>
              </w:rPr>
              <w:t>kokku detailsemates aruteludes</w:t>
            </w:r>
            <w:r w:rsidR="0045372A">
              <w:rPr>
                <w:rFonts w:ascii="Times New Roman" w:eastAsia="Times New Roman" w:hAnsi="Times New Roman" w:cs="Times New Roman"/>
              </w:rPr>
              <w:t xml:space="preserve">, kuhu </w:t>
            </w:r>
            <w:r w:rsidR="00E76B36">
              <w:rPr>
                <w:rFonts w:ascii="Times New Roman" w:eastAsia="Times New Roman" w:hAnsi="Times New Roman" w:cs="Times New Roman"/>
              </w:rPr>
              <w:t>kaasatakse nii spetsialistid, ettevõtted kui ka patsientide esindajad</w:t>
            </w:r>
            <w:r w:rsidR="00A57A0D">
              <w:rPr>
                <w:rFonts w:ascii="Times New Roman" w:eastAsia="Times New Roman" w:hAnsi="Times New Roman" w:cs="Times New Roman"/>
              </w:rPr>
              <w:t>.</w:t>
            </w:r>
            <w:r w:rsidR="00A57A0D">
              <w:t xml:space="preserve"> </w:t>
            </w:r>
            <w:r w:rsidR="00295E85" w:rsidRPr="00295E85">
              <w:rPr>
                <w:rFonts w:ascii="Times New Roman" w:eastAsia="Times New Roman" w:hAnsi="Times New Roman" w:cs="Times New Roman"/>
              </w:rPr>
              <w:t>Oluline on vaadata teenust tervikuna, sh spetsialistide rolle, vastutust ja koostööd, et tagada lapsele ja perele sobiv lahendus.</w:t>
            </w:r>
          </w:p>
          <w:p w14:paraId="19FAE626" w14:textId="6A627597" w:rsidR="007271A3" w:rsidRDefault="007271A3" w:rsidP="00A57A0D">
            <w:pPr>
              <w:jc w:val="both"/>
              <w:rPr>
                <w:rFonts w:ascii="Times New Roman" w:eastAsia="Times New Roman" w:hAnsi="Times New Roman" w:cs="Times New Roman"/>
              </w:rPr>
            </w:pPr>
            <w:r>
              <w:rPr>
                <w:rFonts w:ascii="Times New Roman" w:eastAsia="Times New Roman" w:hAnsi="Times New Roman" w:cs="Times New Roman"/>
              </w:rPr>
              <w:t>Selgitame, et rehabilitatsiooni meeskonna tõendi kadumine on seotud paralleelselt toimuva rehabili</w:t>
            </w:r>
            <w:r w:rsidR="00D86E0E">
              <w:rPr>
                <w:rFonts w:ascii="Times New Roman" w:eastAsia="Times New Roman" w:hAnsi="Times New Roman" w:cs="Times New Roman"/>
              </w:rPr>
              <w:t>tatsiooni reformiga. Siiski on eesmärk, et abivahendi vajadust saaks hinnata need spetsialistid, kes on valdkonnas selleks pädevad.</w:t>
            </w:r>
            <w:r w:rsidR="00B40252">
              <w:rPr>
                <w:rFonts w:ascii="Times New Roman" w:eastAsia="Times New Roman" w:hAnsi="Times New Roman" w:cs="Times New Roman"/>
              </w:rPr>
              <w:t xml:space="preserve"> </w:t>
            </w:r>
          </w:p>
          <w:p w14:paraId="2E724AFD" w14:textId="77777777" w:rsidR="00040034" w:rsidRDefault="00040034" w:rsidP="12E16C2D">
            <w:pPr>
              <w:jc w:val="both"/>
              <w:rPr>
                <w:rFonts w:ascii="Times New Roman" w:eastAsia="Times New Roman" w:hAnsi="Times New Roman" w:cs="Times New Roman"/>
              </w:rPr>
            </w:pPr>
          </w:p>
          <w:p w14:paraId="0D81CD60" w14:textId="77777777" w:rsidR="00295E85" w:rsidRDefault="00295E85" w:rsidP="12E16C2D">
            <w:pPr>
              <w:jc w:val="both"/>
              <w:rPr>
                <w:rFonts w:ascii="Times New Roman" w:eastAsia="Times New Roman" w:hAnsi="Times New Roman" w:cs="Times New Roman"/>
              </w:rPr>
            </w:pPr>
          </w:p>
          <w:p w14:paraId="3617C843" w14:textId="773BF085" w:rsidR="38321D93" w:rsidRDefault="38321D93" w:rsidP="38321D93">
            <w:pPr>
              <w:jc w:val="both"/>
              <w:rPr>
                <w:rFonts w:ascii="Times New Roman" w:eastAsia="Times New Roman" w:hAnsi="Times New Roman" w:cs="Times New Roman"/>
              </w:rPr>
            </w:pPr>
          </w:p>
          <w:p w14:paraId="61F21533" w14:textId="77777777" w:rsidR="00F06F13" w:rsidRDefault="00F06F13" w:rsidP="7E426A05">
            <w:pPr>
              <w:jc w:val="both"/>
              <w:rPr>
                <w:rFonts w:ascii="Times New Roman" w:eastAsia="Times New Roman" w:hAnsi="Times New Roman" w:cs="Times New Roman"/>
              </w:rPr>
            </w:pPr>
          </w:p>
          <w:p w14:paraId="28C78BD7" w14:textId="2387F4D4" w:rsidR="7E426A05" w:rsidRDefault="7B8CFE70" w:rsidP="7E426A05">
            <w:pPr>
              <w:jc w:val="both"/>
              <w:rPr>
                <w:rFonts w:ascii="Times New Roman" w:eastAsia="Times New Roman" w:hAnsi="Times New Roman" w:cs="Times New Roman"/>
                <w:color w:val="000000" w:themeColor="text1"/>
              </w:rPr>
            </w:pPr>
            <w:r w:rsidRPr="7E426A05">
              <w:rPr>
                <w:rFonts w:ascii="Times New Roman" w:eastAsia="Times New Roman" w:hAnsi="Times New Roman" w:cs="Times New Roman"/>
                <w:color w:val="000000" w:themeColor="text1"/>
              </w:rPr>
              <w:t>Üleminekuperioodil säilib erandimenetlus, et tagada lastele meditsiiniliselt põhjendatud ja katkematu abi.</w:t>
            </w:r>
          </w:p>
          <w:p w14:paraId="260B34BC" w14:textId="1798FB6B" w:rsidR="6A8DF4C0" w:rsidRDefault="6A8DF4C0" w:rsidP="6A8DF4C0">
            <w:pPr>
              <w:jc w:val="both"/>
              <w:rPr>
                <w:rFonts w:ascii="Times New Roman" w:eastAsia="Times New Roman" w:hAnsi="Times New Roman" w:cs="Times New Roman"/>
                <w:color w:val="000000" w:themeColor="text1"/>
              </w:rPr>
            </w:pPr>
          </w:p>
          <w:p w14:paraId="48127ABE" w14:textId="77777777" w:rsidR="00D75851" w:rsidRDefault="00D75851" w:rsidP="00371ED1">
            <w:pPr>
              <w:jc w:val="both"/>
              <w:rPr>
                <w:rFonts w:ascii="Times New Roman" w:eastAsia="Times New Roman" w:hAnsi="Times New Roman" w:cs="Times New Roman"/>
              </w:rPr>
            </w:pPr>
          </w:p>
          <w:p w14:paraId="5BCE0582" w14:textId="77777777" w:rsidR="00D75851" w:rsidRDefault="00D75851" w:rsidP="00371ED1">
            <w:pPr>
              <w:jc w:val="both"/>
              <w:rPr>
                <w:rFonts w:ascii="Times New Roman" w:eastAsia="Times New Roman" w:hAnsi="Times New Roman" w:cs="Times New Roman"/>
              </w:rPr>
            </w:pPr>
          </w:p>
          <w:p w14:paraId="2D77597C" w14:textId="77777777" w:rsidR="00D75851" w:rsidRDefault="00D75851" w:rsidP="00371ED1">
            <w:pPr>
              <w:jc w:val="both"/>
              <w:rPr>
                <w:rFonts w:ascii="Times New Roman" w:eastAsia="Times New Roman" w:hAnsi="Times New Roman" w:cs="Times New Roman"/>
              </w:rPr>
            </w:pPr>
          </w:p>
          <w:p w14:paraId="1196F2C5" w14:textId="7986748A" w:rsidR="004656AF" w:rsidRDefault="04A4CF72" w:rsidP="00371ED1">
            <w:pPr>
              <w:jc w:val="both"/>
              <w:rPr>
                <w:rFonts w:ascii="Times New Roman" w:eastAsia="Times New Roman" w:hAnsi="Times New Roman" w:cs="Times New Roman"/>
              </w:rPr>
            </w:pPr>
            <w:r w:rsidRPr="71E68886">
              <w:rPr>
                <w:rFonts w:ascii="Times New Roman" w:eastAsia="Times New Roman" w:hAnsi="Times New Roman" w:cs="Times New Roman"/>
              </w:rPr>
              <w:t xml:space="preserve">Kuulmisabivahendite üleviimine on kavandatud </w:t>
            </w:r>
            <w:r w:rsidR="00850AFC">
              <w:rPr>
                <w:rFonts w:ascii="Times New Roman" w:eastAsia="Times New Roman" w:hAnsi="Times New Roman" w:cs="Times New Roman"/>
              </w:rPr>
              <w:t>II</w:t>
            </w:r>
            <w:r w:rsidRPr="71E68886">
              <w:rPr>
                <w:rFonts w:ascii="Times New Roman" w:eastAsia="Times New Roman" w:hAnsi="Times New Roman" w:cs="Times New Roman"/>
              </w:rPr>
              <w:t xml:space="preserve"> etappi</w:t>
            </w:r>
            <w:r w:rsidR="00850AFC">
              <w:rPr>
                <w:rFonts w:ascii="Times New Roman" w:eastAsia="Times New Roman" w:hAnsi="Times New Roman" w:cs="Times New Roman"/>
              </w:rPr>
              <w:t xml:space="preserve"> (01.01.2028)</w:t>
            </w:r>
            <w:r w:rsidRPr="71E68886">
              <w:rPr>
                <w:rFonts w:ascii="Times New Roman" w:eastAsia="Times New Roman" w:hAnsi="Times New Roman" w:cs="Times New Roman"/>
              </w:rPr>
              <w:t xml:space="preserve">, et oleks võimalik enne muudatuste rakendamist täiendavalt läbi </w:t>
            </w:r>
            <w:r w:rsidR="27A6CEC5" w:rsidRPr="68000DF5">
              <w:rPr>
                <w:rFonts w:ascii="Times New Roman" w:eastAsia="Times New Roman" w:hAnsi="Times New Roman" w:cs="Times New Roman"/>
              </w:rPr>
              <w:t>arutada</w:t>
            </w:r>
            <w:r w:rsidRPr="71E68886">
              <w:rPr>
                <w:rFonts w:ascii="Times New Roman" w:eastAsia="Times New Roman" w:hAnsi="Times New Roman" w:cs="Times New Roman"/>
              </w:rPr>
              <w:t xml:space="preserve"> nii pädevuse, hinnakujunduse kui ka teenuse korralduse küsimused ning arvestada paremini kuulmispuudega laste vajadusi.</w:t>
            </w:r>
          </w:p>
        </w:tc>
      </w:tr>
      <w:tr w:rsidR="00925486" w14:paraId="357BEAF6"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FB01D16" w14:textId="0829AFD1" w:rsidR="00925486" w:rsidRPr="00925486" w:rsidRDefault="00925486" w:rsidP="00131068">
            <w:pPr>
              <w:jc w:val="both"/>
              <w:rPr>
                <w:rFonts w:ascii="Times New Roman" w:eastAsia="Times New Roman" w:hAnsi="Times New Roman" w:cs="Times New Roman"/>
                <w:b/>
                <w:bCs/>
              </w:rPr>
            </w:pPr>
            <w:r>
              <w:rPr>
                <w:rFonts w:ascii="Times New Roman" w:eastAsia="Times New Roman" w:hAnsi="Times New Roman" w:cs="Times New Roman"/>
                <w:b/>
                <w:bCs/>
              </w:rPr>
              <w:lastRenderedPageBreak/>
              <w:t>19.Eesti Apteekrite Liit</w:t>
            </w:r>
          </w:p>
        </w:tc>
        <w:tc>
          <w:tcPr>
            <w:tcW w:w="56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258D8A4" w14:textId="77777777" w:rsidR="00925486" w:rsidRDefault="00925486" w:rsidP="00371ED1">
            <w:pPr>
              <w:jc w:val="both"/>
              <w:rPr>
                <w:rFonts w:ascii="Times New Roman" w:eastAsia="Times New Roman" w:hAnsi="Times New Roman" w:cs="Times New Roman"/>
                <w:color w:val="000000" w:themeColor="text1"/>
              </w:rPr>
            </w:pPr>
          </w:p>
        </w:tc>
      </w:tr>
      <w:tr w:rsidR="00A5500B" w14:paraId="15E3D7C3"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tcMar>
              <w:left w:w="108" w:type="dxa"/>
              <w:right w:w="108" w:type="dxa"/>
            </w:tcMar>
          </w:tcPr>
          <w:p w14:paraId="21E76076" w14:textId="7C5E94F0" w:rsidR="00983D82" w:rsidRPr="00D278F4" w:rsidRDefault="00C57AFA" w:rsidP="00C57AFA">
            <w:pPr>
              <w:jc w:val="both"/>
              <w:rPr>
                <w:rFonts w:ascii="Times New Roman" w:eastAsia="Times New Roman" w:hAnsi="Times New Roman" w:cs="Times New Roman"/>
              </w:rPr>
            </w:pPr>
            <w:r w:rsidRPr="00D278F4">
              <w:rPr>
                <w:rFonts w:ascii="Times New Roman" w:eastAsia="Times New Roman" w:hAnsi="Times New Roman" w:cs="Times New Roman"/>
              </w:rPr>
              <w:t>I Abivahendite ja meditsiiniseadmete integreerimine - toetame ja peame vajalikuks. Meie hinnangul on kahe eraldi süsteemi ühendamine mõistlik ja põhjendatud. Kõige suurem palve seejuures on, et kahe süsteemi ühendamisel olukord apteekritele võrreldes senisega ei halveneks ja aluseks võetaks tänane Tervisekassa meditsiiniseadmete hüvitamise süsteem, mitte SKA abivahendite süsteem (mis on kohmakas ja tehniliselt “inimvaenulik”).</w:t>
            </w:r>
          </w:p>
          <w:p w14:paraId="4183C999" w14:textId="0AD12409" w:rsidR="00C57AFA" w:rsidRDefault="00C57AFA" w:rsidP="00C57AFA">
            <w:pPr>
              <w:jc w:val="both"/>
              <w:rPr>
                <w:rFonts w:ascii="Times New Roman" w:eastAsia="Times New Roman" w:hAnsi="Times New Roman" w:cs="Times New Roman"/>
              </w:rPr>
            </w:pPr>
            <w:r w:rsidRPr="00D278F4">
              <w:rPr>
                <w:rFonts w:ascii="Times New Roman" w:eastAsia="Times New Roman" w:hAnsi="Times New Roman" w:cs="Times New Roman"/>
              </w:rPr>
              <w:t>II Meditsiiniseadmete maksimumhinna kehtestamine - meie hinnangul võiks meditsiiniseadmete hüvitamisele kehtida ravimite hüvitamisega analoogne süsteem (hinnakokkulepped ehk maksimumhinnad ja piirhinnad). Maksimaalsete jaemüügihindade puhul tuleb tagada ka nende toodete kättesaadavus hinnaga mis võimaldaks maksimaalset hinnalage kasutada. Igasuguste riiklike maksimumhindade kehtestamine on küll üllas idee, kuid “saatan peitub detailides.” See teema vajab täiendavat arutelu.</w:t>
            </w:r>
          </w:p>
          <w:p w14:paraId="7A966E38" w14:textId="77777777" w:rsidR="0006123E" w:rsidRDefault="0006123E" w:rsidP="00C57AFA">
            <w:pPr>
              <w:jc w:val="both"/>
              <w:rPr>
                <w:rFonts w:ascii="Times New Roman" w:eastAsia="Times New Roman" w:hAnsi="Times New Roman" w:cs="Times New Roman"/>
              </w:rPr>
            </w:pPr>
          </w:p>
          <w:p w14:paraId="253AE145" w14:textId="77777777" w:rsidR="009B1E44" w:rsidRDefault="009B1E44" w:rsidP="00C57AFA">
            <w:pPr>
              <w:jc w:val="both"/>
              <w:rPr>
                <w:rFonts w:ascii="Times New Roman" w:eastAsia="Times New Roman" w:hAnsi="Times New Roman" w:cs="Times New Roman"/>
              </w:rPr>
            </w:pPr>
          </w:p>
          <w:p w14:paraId="7544B843" w14:textId="77777777" w:rsidR="009B1E44" w:rsidRDefault="009B1E44" w:rsidP="00C57AFA">
            <w:pPr>
              <w:jc w:val="both"/>
              <w:rPr>
                <w:rFonts w:ascii="Times New Roman" w:eastAsia="Times New Roman" w:hAnsi="Times New Roman" w:cs="Times New Roman"/>
              </w:rPr>
            </w:pPr>
          </w:p>
          <w:p w14:paraId="7330929B" w14:textId="77777777" w:rsidR="009B1E44" w:rsidRDefault="009B1E44" w:rsidP="00C57AFA">
            <w:pPr>
              <w:jc w:val="both"/>
              <w:rPr>
                <w:rFonts w:ascii="Times New Roman" w:eastAsia="Times New Roman" w:hAnsi="Times New Roman" w:cs="Times New Roman"/>
              </w:rPr>
            </w:pPr>
          </w:p>
          <w:p w14:paraId="0F822D6B" w14:textId="77777777" w:rsidR="009B1E44" w:rsidRDefault="009B1E44" w:rsidP="00C57AFA">
            <w:pPr>
              <w:jc w:val="both"/>
              <w:rPr>
                <w:rFonts w:ascii="Times New Roman" w:eastAsia="Times New Roman" w:hAnsi="Times New Roman" w:cs="Times New Roman"/>
              </w:rPr>
            </w:pPr>
          </w:p>
          <w:p w14:paraId="12067E59" w14:textId="77777777" w:rsidR="009B1E44" w:rsidRDefault="009B1E44" w:rsidP="00C57AFA">
            <w:pPr>
              <w:jc w:val="both"/>
              <w:rPr>
                <w:rFonts w:ascii="Times New Roman" w:eastAsia="Times New Roman" w:hAnsi="Times New Roman" w:cs="Times New Roman"/>
              </w:rPr>
            </w:pPr>
          </w:p>
          <w:p w14:paraId="436F7CE2" w14:textId="77777777" w:rsidR="009B1E44" w:rsidRDefault="009B1E44" w:rsidP="00C57AFA">
            <w:pPr>
              <w:jc w:val="both"/>
              <w:rPr>
                <w:rFonts w:ascii="Times New Roman" w:eastAsia="Times New Roman" w:hAnsi="Times New Roman" w:cs="Times New Roman"/>
              </w:rPr>
            </w:pPr>
          </w:p>
          <w:p w14:paraId="2E22F4D6" w14:textId="77777777" w:rsidR="009B1E44" w:rsidRDefault="009B1E44" w:rsidP="00C57AFA">
            <w:pPr>
              <w:jc w:val="both"/>
              <w:rPr>
                <w:rFonts w:ascii="Times New Roman" w:eastAsia="Times New Roman" w:hAnsi="Times New Roman" w:cs="Times New Roman"/>
              </w:rPr>
            </w:pPr>
          </w:p>
          <w:p w14:paraId="39A6F065" w14:textId="77777777" w:rsidR="009B1E44" w:rsidRPr="00D278F4" w:rsidRDefault="009B1E44" w:rsidP="00C57AFA">
            <w:pPr>
              <w:jc w:val="both"/>
              <w:rPr>
                <w:rFonts w:ascii="Times New Roman" w:eastAsia="Times New Roman" w:hAnsi="Times New Roman" w:cs="Times New Roman"/>
              </w:rPr>
            </w:pPr>
          </w:p>
          <w:p w14:paraId="3FFFAD37" w14:textId="77777777" w:rsidR="00281B18" w:rsidRDefault="00C57AFA" w:rsidP="00255C76">
            <w:pPr>
              <w:jc w:val="both"/>
              <w:rPr>
                <w:rFonts w:ascii="Times New Roman" w:eastAsia="Times New Roman" w:hAnsi="Times New Roman" w:cs="Times New Roman"/>
              </w:rPr>
            </w:pPr>
            <w:r w:rsidRPr="00D278F4">
              <w:rPr>
                <w:rFonts w:ascii="Times New Roman" w:eastAsia="Times New Roman" w:hAnsi="Times New Roman" w:cs="Times New Roman"/>
              </w:rPr>
              <w:t>III Meditsiiniseadme kaardi väljakirjutamise õiguse laiendamine - toetame esitatud kujul. Teema vajab veel täiendavat arutelu (nt kas väljakirjutaja võib samas olla ka müüja jne).</w:t>
            </w:r>
            <w:r w:rsidR="00255C76" w:rsidRPr="00D278F4">
              <w:rPr>
                <w:rFonts w:ascii="Times New Roman" w:eastAsia="Times New Roman" w:hAnsi="Times New Roman" w:cs="Times New Roman"/>
              </w:rPr>
              <w:t xml:space="preserve"> </w:t>
            </w:r>
          </w:p>
          <w:p w14:paraId="5CF9E022" w14:textId="77777777" w:rsidR="00281B18" w:rsidRDefault="00281B18" w:rsidP="00255C76">
            <w:pPr>
              <w:jc w:val="both"/>
              <w:rPr>
                <w:rFonts w:ascii="Times New Roman" w:eastAsia="Times New Roman" w:hAnsi="Times New Roman" w:cs="Times New Roman"/>
              </w:rPr>
            </w:pPr>
          </w:p>
          <w:p w14:paraId="1FA3B5E2" w14:textId="77777777" w:rsidR="00E31385" w:rsidRDefault="00C57AFA" w:rsidP="00255C76">
            <w:pPr>
              <w:jc w:val="both"/>
              <w:rPr>
                <w:rFonts w:ascii="Times New Roman" w:eastAsia="Times New Roman" w:hAnsi="Times New Roman" w:cs="Times New Roman"/>
              </w:rPr>
            </w:pPr>
            <w:r w:rsidRPr="00D278F4">
              <w:rPr>
                <w:rFonts w:ascii="Times New Roman" w:eastAsia="Times New Roman" w:hAnsi="Times New Roman" w:cs="Times New Roman"/>
              </w:rPr>
              <w:t xml:space="preserve">Kindlasti tekib süsteemi uuendamise üle käival arutelul veel mitmeid teemasid mida tuleks ühiselt analüüsida ja muudatusi kaaluda. Jääme ootama kutset edasistele aruteludele. </w:t>
            </w:r>
          </w:p>
          <w:p w14:paraId="74321FA1" w14:textId="77777777" w:rsidR="00E31385" w:rsidRDefault="00E31385" w:rsidP="00255C76">
            <w:pPr>
              <w:jc w:val="both"/>
              <w:rPr>
                <w:rFonts w:ascii="Times New Roman" w:eastAsia="Times New Roman" w:hAnsi="Times New Roman" w:cs="Times New Roman"/>
              </w:rPr>
            </w:pPr>
          </w:p>
          <w:p w14:paraId="2EFECEB1" w14:textId="77777777" w:rsidR="009B1E44" w:rsidRDefault="009B1E44" w:rsidP="00255C76">
            <w:pPr>
              <w:jc w:val="both"/>
              <w:rPr>
                <w:rFonts w:ascii="Times New Roman" w:eastAsia="Times New Roman" w:hAnsi="Times New Roman" w:cs="Times New Roman"/>
              </w:rPr>
            </w:pPr>
          </w:p>
          <w:p w14:paraId="04DA4ADE" w14:textId="77777777" w:rsidR="009B1E44" w:rsidRDefault="009B1E44" w:rsidP="00255C76">
            <w:pPr>
              <w:jc w:val="both"/>
              <w:rPr>
                <w:rFonts w:ascii="Times New Roman" w:eastAsia="Times New Roman" w:hAnsi="Times New Roman" w:cs="Times New Roman"/>
              </w:rPr>
            </w:pPr>
          </w:p>
          <w:p w14:paraId="77E1D6E8" w14:textId="004C2955" w:rsidR="00C57AFA" w:rsidRPr="00FE785A" w:rsidRDefault="00C57AFA" w:rsidP="00255C76">
            <w:pPr>
              <w:jc w:val="both"/>
              <w:rPr>
                <w:rFonts w:ascii="Times New Roman" w:eastAsia="Times New Roman" w:hAnsi="Times New Roman" w:cs="Times New Roman"/>
                <w:b/>
                <w:bCs/>
              </w:rPr>
            </w:pPr>
            <w:r w:rsidRPr="00D278F4">
              <w:rPr>
                <w:rFonts w:ascii="Times New Roman" w:eastAsia="Times New Roman" w:hAnsi="Times New Roman" w:cs="Times New Roman"/>
              </w:rPr>
              <w:t>Samuti vajaks suuremat selgust terminoloogia kasutamine: “meditsiiniseade” vs “abivahend”.</w:t>
            </w:r>
          </w:p>
        </w:tc>
        <w:tc>
          <w:tcPr>
            <w:tcW w:w="5632" w:type="dxa"/>
            <w:tcBorders>
              <w:top w:val="single" w:sz="8" w:space="0" w:color="auto"/>
              <w:left w:val="single" w:sz="8" w:space="0" w:color="auto"/>
              <w:bottom w:val="single" w:sz="8" w:space="0" w:color="auto"/>
              <w:right w:val="single" w:sz="8" w:space="0" w:color="auto"/>
            </w:tcBorders>
            <w:tcMar>
              <w:left w:w="108" w:type="dxa"/>
              <w:right w:w="108" w:type="dxa"/>
            </w:tcMar>
          </w:tcPr>
          <w:p w14:paraId="0CB1CB47" w14:textId="6CECEB38" w:rsidR="00391736" w:rsidRDefault="00D278F4" w:rsidP="00371ED1">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I Täname toetuse eest. Eelnõuga on </w:t>
            </w:r>
            <w:r w:rsidR="00B536AF">
              <w:rPr>
                <w:rFonts w:ascii="Times New Roman" w:eastAsia="Times New Roman" w:hAnsi="Times New Roman" w:cs="Times New Roman"/>
                <w:color w:val="000000" w:themeColor="text1"/>
              </w:rPr>
              <w:t xml:space="preserve">kavandatud </w:t>
            </w:r>
            <w:r w:rsidR="009C49CA">
              <w:rPr>
                <w:rFonts w:ascii="Times New Roman" w:eastAsia="Times New Roman" w:hAnsi="Times New Roman" w:cs="Times New Roman"/>
                <w:color w:val="000000" w:themeColor="text1"/>
              </w:rPr>
              <w:t>abivahendite hüvitamise aluseks võtta tänane meditsiiniseadmete hüvitam</w:t>
            </w:r>
            <w:r w:rsidR="00D16FD1">
              <w:rPr>
                <w:rFonts w:ascii="Times New Roman" w:eastAsia="Times New Roman" w:hAnsi="Times New Roman" w:cs="Times New Roman"/>
                <w:color w:val="000000" w:themeColor="text1"/>
              </w:rPr>
              <w:t>ise süsteem (vt eelnõu § 1 punkt</w:t>
            </w:r>
            <w:r w:rsidR="00E0023E">
              <w:rPr>
                <w:rFonts w:ascii="Times New Roman" w:eastAsia="Times New Roman" w:hAnsi="Times New Roman" w:cs="Times New Roman"/>
                <w:color w:val="000000" w:themeColor="text1"/>
              </w:rPr>
              <w:t>id</w:t>
            </w:r>
            <w:r w:rsidR="00D16FD1">
              <w:rPr>
                <w:rFonts w:ascii="Times New Roman" w:eastAsia="Times New Roman" w:hAnsi="Times New Roman" w:cs="Times New Roman"/>
                <w:color w:val="000000" w:themeColor="text1"/>
              </w:rPr>
              <w:t xml:space="preserve"> </w:t>
            </w:r>
            <w:r w:rsidR="001A6D38">
              <w:rPr>
                <w:rFonts w:ascii="Times New Roman" w:eastAsia="Times New Roman" w:hAnsi="Times New Roman" w:cs="Times New Roman"/>
                <w:color w:val="000000" w:themeColor="text1"/>
              </w:rPr>
              <w:t>3</w:t>
            </w:r>
            <w:r w:rsidR="00E0023E">
              <w:rPr>
                <w:rFonts w:ascii="Times New Roman" w:eastAsia="Times New Roman" w:hAnsi="Times New Roman" w:cs="Times New Roman"/>
                <w:color w:val="000000" w:themeColor="text1"/>
              </w:rPr>
              <w:t>-</w:t>
            </w:r>
            <w:r w:rsidR="001A6D38">
              <w:rPr>
                <w:rFonts w:ascii="Times New Roman" w:eastAsia="Times New Roman" w:hAnsi="Times New Roman" w:cs="Times New Roman"/>
                <w:color w:val="000000" w:themeColor="text1"/>
              </w:rPr>
              <w:t>9</w:t>
            </w:r>
            <w:r w:rsidR="00D16FD1">
              <w:rPr>
                <w:rFonts w:ascii="Times New Roman" w:eastAsia="Times New Roman" w:hAnsi="Times New Roman" w:cs="Times New Roman"/>
                <w:color w:val="000000" w:themeColor="text1"/>
              </w:rPr>
              <w:t>)</w:t>
            </w:r>
            <w:r w:rsidR="0027426E">
              <w:rPr>
                <w:rFonts w:ascii="Times New Roman" w:eastAsia="Times New Roman" w:hAnsi="Times New Roman" w:cs="Times New Roman"/>
                <w:color w:val="000000" w:themeColor="text1"/>
              </w:rPr>
              <w:t>.</w:t>
            </w:r>
            <w:r w:rsidR="00391736">
              <w:rPr>
                <w:rFonts w:ascii="Times New Roman" w:eastAsia="Times New Roman" w:hAnsi="Times New Roman" w:cs="Times New Roman"/>
                <w:color w:val="000000" w:themeColor="text1"/>
              </w:rPr>
              <w:t xml:space="preserve"> </w:t>
            </w:r>
          </w:p>
          <w:p w14:paraId="3C56E5D6" w14:textId="77777777" w:rsidR="00391736" w:rsidRDefault="00391736" w:rsidP="00371ED1">
            <w:pPr>
              <w:jc w:val="both"/>
              <w:rPr>
                <w:rFonts w:ascii="Times New Roman" w:eastAsia="Times New Roman" w:hAnsi="Times New Roman" w:cs="Times New Roman"/>
                <w:color w:val="000000" w:themeColor="text1"/>
              </w:rPr>
            </w:pPr>
          </w:p>
          <w:p w14:paraId="0F7A245C" w14:textId="6029BD7A" w:rsidR="00391736" w:rsidRDefault="00391736" w:rsidP="00371ED1">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w:t>
            </w:r>
            <w:r w:rsidR="00983D82">
              <w:rPr>
                <w:rFonts w:ascii="Times New Roman" w:eastAsia="Times New Roman" w:hAnsi="Times New Roman" w:cs="Times New Roman"/>
                <w:color w:val="000000" w:themeColor="text1"/>
              </w:rPr>
              <w:t>I</w:t>
            </w:r>
            <w:r w:rsidR="00FA148A">
              <w:rPr>
                <w:rFonts w:ascii="Times New Roman" w:eastAsia="Times New Roman" w:hAnsi="Times New Roman" w:cs="Times New Roman"/>
                <w:color w:val="000000" w:themeColor="text1"/>
              </w:rPr>
              <w:t xml:space="preserve"> Eelnõuga täpsustatakse </w:t>
            </w:r>
            <w:r w:rsidR="00F26AEB">
              <w:rPr>
                <w:rFonts w:ascii="Times New Roman" w:eastAsia="Times New Roman" w:hAnsi="Times New Roman" w:cs="Times New Roman"/>
                <w:color w:val="000000" w:themeColor="text1"/>
              </w:rPr>
              <w:t>meditsiiniseadme hinnaregulatsiooni ja hinnastamisega seotud mõisteid (vt eelnõu §1 punkt 1</w:t>
            </w:r>
            <w:r w:rsidR="00F0261F">
              <w:rPr>
                <w:rFonts w:ascii="Times New Roman" w:eastAsia="Times New Roman" w:hAnsi="Times New Roman" w:cs="Times New Roman"/>
                <w:color w:val="000000" w:themeColor="text1"/>
              </w:rPr>
              <w:t xml:space="preserve"> ja </w:t>
            </w:r>
            <w:r w:rsidR="001315FD">
              <w:rPr>
                <w:rFonts w:ascii="Times New Roman" w:eastAsia="Times New Roman" w:hAnsi="Times New Roman" w:cs="Times New Roman"/>
                <w:color w:val="000000" w:themeColor="text1"/>
              </w:rPr>
              <w:t>4</w:t>
            </w:r>
            <w:r w:rsidR="00F26AEB">
              <w:rPr>
                <w:rFonts w:ascii="Times New Roman" w:eastAsia="Times New Roman" w:hAnsi="Times New Roman" w:cs="Times New Roman"/>
                <w:color w:val="000000" w:themeColor="text1"/>
              </w:rPr>
              <w:t>). Lisaks t</w:t>
            </w:r>
            <w:r w:rsidR="0006123E">
              <w:rPr>
                <w:rFonts w:ascii="Times New Roman" w:eastAsia="Times New Roman" w:hAnsi="Times New Roman" w:cs="Times New Roman"/>
                <w:color w:val="000000" w:themeColor="text1"/>
              </w:rPr>
              <w:t xml:space="preserve">äname </w:t>
            </w:r>
            <w:r w:rsidR="00F26AEB">
              <w:rPr>
                <w:rFonts w:ascii="Times New Roman" w:eastAsia="Times New Roman" w:hAnsi="Times New Roman" w:cs="Times New Roman"/>
                <w:color w:val="000000" w:themeColor="text1"/>
              </w:rPr>
              <w:t xml:space="preserve">sisuka </w:t>
            </w:r>
            <w:r w:rsidR="0006123E">
              <w:rPr>
                <w:rFonts w:ascii="Times New Roman" w:eastAsia="Times New Roman" w:hAnsi="Times New Roman" w:cs="Times New Roman"/>
                <w:color w:val="000000" w:themeColor="text1"/>
              </w:rPr>
              <w:t>kohtumise eest</w:t>
            </w:r>
            <w:r w:rsidR="00F26AEB">
              <w:rPr>
                <w:rFonts w:ascii="Times New Roman" w:eastAsia="Times New Roman" w:hAnsi="Times New Roman" w:cs="Times New Roman"/>
                <w:color w:val="000000" w:themeColor="text1"/>
              </w:rPr>
              <w:t xml:space="preserve"> </w:t>
            </w:r>
            <w:r w:rsidR="00075806">
              <w:rPr>
                <w:rFonts w:ascii="Times New Roman" w:eastAsia="Times New Roman" w:hAnsi="Times New Roman" w:cs="Times New Roman"/>
                <w:color w:val="000000" w:themeColor="text1"/>
              </w:rPr>
              <w:t>0</w:t>
            </w:r>
            <w:r w:rsidR="00F26AEB">
              <w:rPr>
                <w:rFonts w:ascii="Times New Roman" w:eastAsia="Times New Roman" w:hAnsi="Times New Roman" w:cs="Times New Roman"/>
                <w:color w:val="000000" w:themeColor="text1"/>
              </w:rPr>
              <w:t>5.</w:t>
            </w:r>
            <w:r w:rsidR="00AF39C7">
              <w:rPr>
                <w:rFonts w:ascii="Times New Roman" w:eastAsia="Times New Roman" w:hAnsi="Times New Roman" w:cs="Times New Roman"/>
                <w:color w:val="000000" w:themeColor="text1"/>
              </w:rPr>
              <w:t>mail.</w:t>
            </w:r>
          </w:p>
          <w:p w14:paraId="35D3243F" w14:textId="0B512B5C" w:rsidR="00A5500B" w:rsidRDefault="00B603E8" w:rsidP="00371ED1">
            <w:pPr>
              <w:jc w:val="both"/>
              <w:rPr>
                <w:rFonts w:ascii="Times New Roman" w:eastAsia="Times New Roman" w:hAnsi="Times New Roman" w:cs="Times New Roman"/>
                <w:color w:val="000000" w:themeColor="text1"/>
              </w:rPr>
            </w:pPr>
            <w:r w:rsidRPr="00B603E8">
              <w:rPr>
                <w:rFonts w:ascii="Times New Roman" w:eastAsia="Times New Roman" w:hAnsi="Times New Roman" w:cs="Times New Roman"/>
                <w:color w:val="000000" w:themeColor="text1"/>
              </w:rPr>
              <w:t xml:space="preserve">Eelnõu eesmärk on tagada meditsiiniseadmete müügil selged hinnakujunduse reeglid kõigile turuosalistele, sh apteekidele, et vältida põhjendamatuid hinnaerinevusi ja patsientide ebavõrdset kohtlemist. Eelnõus on valitud lahendus, mille kohaselt kohaldub Tervisekassa hüvitatavate meditsiiniseadmete puhul maksimaalne jaehind ühtsetel alustel, ilma et apteekidele kehtestataks </w:t>
            </w:r>
            <w:r w:rsidR="00E27DD8">
              <w:rPr>
                <w:rFonts w:ascii="Times New Roman" w:eastAsia="Times New Roman" w:hAnsi="Times New Roman" w:cs="Times New Roman"/>
                <w:color w:val="000000" w:themeColor="text1"/>
              </w:rPr>
              <w:t xml:space="preserve">Tervisekassaga </w:t>
            </w:r>
            <w:r w:rsidRPr="00B603E8">
              <w:rPr>
                <w:rFonts w:ascii="Times New Roman" w:eastAsia="Times New Roman" w:hAnsi="Times New Roman" w:cs="Times New Roman"/>
                <w:color w:val="000000" w:themeColor="text1"/>
              </w:rPr>
              <w:t xml:space="preserve">täiendav lepinguline kohustus. Lahendus </w:t>
            </w:r>
            <w:r w:rsidRPr="00B603E8">
              <w:rPr>
                <w:rFonts w:ascii="Times New Roman" w:eastAsia="Times New Roman" w:hAnsi="Times New Roman" w:cs="Times New Roman"/>
                <w:color w:val="000000" w:themeColor="text1"/>
              </w:rPr>
              <w:lastRenderedPageBreak/>
              <w:t>on kujundatud eesmärgiga hoida apteekide halduskoormus võimalikult väike.</w:t>
            </w:r>
          </w:p>
          <w:p w14:paraId="527407AE" w14:textId="77777777" w:rsidR="001315FD" w:rsidRDefault="001315FD" w:rsidP="00371ED1">
            <w:pPr>
              <w:jc w:val="both"/>
              <w:rPr>
                <w:rFonts w:ascii="Times New Roman" w:eastAsia="Times New Roman" w:hAnsi="Times New Roman" w:cs="Times New Roman"/>
                <w:color w:val="000000" w:themeColor="text1"/>
              </w:rPr>
            </w:pPr>
          </w:p>
          <w:p w14:paraId="0941280E" w14:textId="77777777" w:rsidR="001315FD" w:rsidRDefault="00B839F4" w:rsidP="00371ED1">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III </w:t>
            </w:r>
            <w:r w:rsidR="007A249F">
              <w:rPr>
                <w:rFonts w:ascii="Times New Roman" w:eastAsia="Times New Roman" w:hAnsi="Times New Roman" w:cs="Times New Roman"/>
                <w:color w:val="000000" w:themeColor="text1"/>
              </w:rPr>
              <w:t xml:space="preserve">Arvestatud. </w:t>
            </w:r>
            <w:r w:rsidR="007A249F" w:rsidRPr="007D1E23">
              <w:rPr>
                <w:rFonts w:ascii="Times New Roman" w:eastAsia="Times New Roman" w:hAnsi="Times New Roman" w:cs="Times New Roman"/>
                <w:color w:val="000000" w:themeColor="text1"/>
              </w:rPr>
              <w:t>Seaduses hoitakse väljakirjutajate ring üldsõnalisena (</w:t>
            </w:r>
            <w:proofErr w:type="spellStart"/>
            <w:r w:rsidR="007A249F" w:rsidRPr="007D1E23">
              <w:rPr>
                <w:rFonts w:ascii="Times New Roman" w:eastAsia="Times New Roman" w:hAnsi="Times New Roman" w:cs="Times New Roman"/>
                <w:color w:val="000000" w:themeColor="text1"/>
              </w:rPr>
              <w:t>RaKS</w:t>
            </w:r>
            <w:proofErr w:type="spellEnd"/>
            <w:r w:rsidR="007A249F" w:rsidRPr="007D1E23">
              <w:rPr>
                <w:rFonts w:ascii="Times New Roman" w:eastAsia="Times New Roman" w:hAnsi="Times New Roman" w:cs="Times New Roman"/>
                <w:color w:val="000000" w:themeColor="text1"/>
              </w:rPr>
              <w:t xml:space="preserve"> § 32¹ lg 2), võimaldades täpsemad </w:t>
            </w:r>
            <w:r w:rsidR="006F287E">
              <w:rPr>
                <w:rFonts w:ascii="Times New Roman" w:eastAsia="Times New Roman" w:hAnsi="Times New Roman" w:cs="Times New Roman"/>
                <w:color w:val="000000" w:themeColor="text1"/>
              </w:rPr>
              <w:t xml:space="preserve">abivahendi </w:t>
            </w:r>
            <w:proofErr w:type="spellStart"/>
            <w:r w:rsidR="006F287E">
              <w:rPr>
                <w:rFonts w:ascii="Times New Roman" w:eastAsia="Times New Roman" w:hAnsi="Times New Roman" w:cs="Times New Roman"/>
                <w:color w:val="000000" w:themeColor="text1"/>
              </w:rPr>
              <w:t>tuvastajad</w:t>
            </w:r>
            <w:proofErr w:type="spellEnd"/>
            <w:r w:rsidR="006F287E">
              <w:rPr>
                <w:rFonts w:ascii="Times New Roman" w:eastAsia="Times New Roman" w:hAnsi="Times New Roman" w:cs="Times New Roman"/>
                <w:color w:val="000000" w:themeColor="text1"/>
              </w:rPr>
              <w:t xml:space="preserve"> sätestada</w:t>
            </w:r>
            <w:r w:rsidR="007A249F" w:rsidRPr="007D1E23">
              <w:rPr>
                <w:rFonts w:ascii="Times New Roman" w:eastAsia="Times New Roman" w:hAnsi="Times New Roman" w:cs="Times New Roman"/>
                <w:color w:val="000000" w:themeColor="text1"/>
              </w:rPr>
              <w:t xml:space="preserve"> meditsiiniseadmete loetelus vastavalt seadme rühma spetsiifikale ning vajalikele </w:t>
            </w:r>
            <w:r w:rsidR="007A249F">
              <w:rPr>
                <w:rFonts w:ascii="Times New Roman" w:eastAsia="Times New Roman" w:hAnsi="Times New Roman" w:cs="Times New Roman"/>
                <w:color w:val="000000" w:themeColor="text1"/>
              </w:rPr>
              <w:t>teadmistele</w:t>
            </w:r>
            <w:r w:rsidR="007A249F" w:rsidRPr="007D1E23">
              <w:rPr>
                <w:rFonts w:ascii="Times New Roman" w:eastAsia="Times New Roman" w:hAnsi="Times New Roman" w:cs="Times New Roman"/>
                <w:color w:val="000000" w:themeColor="text1"/>
              </w:rPr>
              <w:t xml:space="preserve"> ja oskustele.</w:t>
            </w:r>
            <w:r w:rsidR="00DE2B5D">
              <w:rPr>
                <w:rFonts w:ascii="Times New Roman" w:eastAsia="Times New Roman" w:hAnsi="Times New Roman" w:cs="Times New Roman"/>
                <w:color w:val="000000" w:themeColor="text1"/>
              </w:rPr>
              <w:t xml:space="preserve"> </w:t>
            </w:r>
            <w:r w:rsidR="00704BF3">
              <w:rPr>
                <w:rFonts w:ascii="Times New Roman" w:eastAsia="Times New Roman" w:hAnsi="Times New Roman" w:cs="Times New Roman"/>
                <w:color w:val="000000" w:themeColor="text1"/>
              </w:rPr>
              <w:t xml:space="preserve">Määruse tasandil tehakse muudatusi etapiviisiliselt lähtuvalt sellest, millised abivahendid </w:t>
            </w:r>
            <w:r w:rsidR="00E31385">
              <w:rPr>
                <w:rFonts w:ascii="Times New Roman" w:eastAsia="Times New Roman" w:hAnsi="Times New Roman" w:cs="Times New Roman"/>
                <w:color w:val="000000" w:themeColor="text1"/>
              </w:rPr>
              <w:t>üle liiguvad.</w:t>
            </w:r>
          </w:p>
          <w:p w14:paraId="4B5481BF" w14:textId="77777777" w:rsidR="00E31385" w:rsidRDefault="00E31385" w:rsidP="00371ED1">
            <w:pPr>
              <w:jc w:val="both"/>
              <w:rPr>
                <w:rFonts w:ascii="Times New Roman" w:eastAsia="Times New Roman" w:hAnsi="Times New Roman" w:cs="Times New Roman"/>
                <w:color w:val="000000" w:themeColor="text1"/>
              </w:rPr>
            </w:pPr>
          </w:p>
          <w:p w14:paraId="2DFE7539" w14:textId="438A0846" w:rsidR="00E31385" w:rsidRPr="00AF39C7" w:rsidRDefault="0022373B" w:rsidP="00AF39C7">
            <w:pPr>
              <w:spacing w:after="160"/>
              <w:jc w:val="both"/>
              <w:rPr>
                <w:rFonts w:ascii="Times New Roman" w:hAnsi="Times New Roman" w:cs="Times New Roman"/>
              </w:rPr>
            </w:pPr>
            <w:r>
              <w:rPr>
                <w:rFonts w:ascii="Times New Roman" w:eastAsia="Times New Roman" w:hAnsi="Times New Roman" w:cs="Times New Roman"/>
                <w:color w:val="000000" w:themeColor="text1"/>
              </w:rPr>
              <w:t xml:space="preserve">Meditsiiniseadmete loetellu lisatavate toodete </w:t>
            </w:r>
            <w:r w:rsidR="00AF39C7">
              <w:rPr>
                <w:rFonts w:ascii="Times New Roman" w:eastAsia="Times New Roman" w:hAnsi="Times New Roman" w:cs="Times New Roman"/>
                <w:color w:val="000000" w:themeColor="text1"/>
              </w:rPr>
              <w:t>kirjeldus</w:t>
            </w:r>
            <w:r>
              <w:rPr>
                <w:rFonts w:ascii="Times New Roman" w:eastAsia="Times New Roman" w:hAnsi="Times New Roman" w:cs="Times New Roman"/>
                <w:color w:val="000000" w:themeColor="text1"/>
              </w:rPr>
              <w:t xml:space="preserve"> on toodud eelnõu §</w:t>
            </w:r>
            <w:r w:rsidR="00A973B9">
              <w:rPr>
                <w:rFonts w:ascii="Times New Roman" w:eastAsia="Times New Roman" w:hAnsi="Times New Roman" w:cs="Times New Roman"/>
                <w:color w:val="000000" w:themeColor="text1"/>
              </w:rPr>
              <w:t>-s 1 punktis 2</w:t>
            </w:r>
            <w:r w:rsidR="00497E2A">
              <w:rPr>
                <w:rFonts w:ascii="Times New Roman" w:eastAsia="Times New Roman" w:hAnsi="Times New Roman" w:cs="Times New Roman"/>
                <w:color w:val="000000" w:themeColor="text1"/>
              </w:rPr>
              <w:t xml:space="preserve"> (</w:t>
            </w:r>
            <w:proofErr w:type="spellStart"/>
            <w:r w:rsidR="00497E2A">
              <w:rPr>
                <w:rFonts w:ascii="Times New Roman" w:eastAsia="Times New Roman" w:hAnsi="Times New Roman" w:cs="Times New Roman"/>
                <w:color w:val="000000" w:themeColor="text1"/>
              </w:rPr>
              <w:t>RaKS</w:t>
            </w:r>
            <w:proofErr w:type="spellEnd"/>
            <w:r w:rsidR="00497E2A">
              <w:rPr>
                <w:rFonts w:ascii="Times New Roman" w:eastAsia="Times New Roman" w:hAnsi="Times New Roman" w:cs="Times New Roman"/>
                <w:color w:val="000000" w:themeColor="text1"/>
              </w:rPr>
              <w:t xml:space="preserve"> §</w:t>
            </w:r>
            <w:r w:rsidR="00AF39C7">
              <w:rPr>
                <w:rFonts w:ascii="Times New Roman" w:eastAsia="Times New Roman" w:hAnsi="Times New Roman" w:cs="Times New Roman"/>
                <w:color w:val="000000" w:themeColor="text1"/>
              </w:rPr>
              <w:t xml:space="preserve"> </w:t>
            </w:r>
            <w:r w:rsidR="00497E2A">
              <w:rPr>
                <w:rFonts w:ascii="Times New Roman" w:eastAsia="Times New Roman" w:hAnsi="Times New Roman" w:cs="Times New Roman"/>
                <w:color w:val="000000" w:themeColor="text1"/>
              </w:rPr>
              <w:t>48 lg 2)</w:t>
            </w:r>
            <w:r w:rsidR="0036530C">
              <w:rPr>
                <w:rFonts w:ascii="Times New Roman" w:eastAsia="Times New Roman" w:hAnsi="Times New Roman" w:cs="Times New Roman"/>
                <w:color w:val="000000" w:themeColor="text1"/>
              </w:rPr>
              <w:t>, see hõlmab endas nii meditsiiniseadmeid kui abivahendei</w:t>
            </w:r>
            <w:r w:rsidR="00430501">
              <w:rPr>
                <w:rFonts w:ascii="Times New Roman" w:eastAsia="Times New Roman" w:hAnsi="Times New Roman" w:cs="Times New Roman"/>
                <w:color w:val="000000" w:themeColor="text1"/>
              </w:rPr>
              <w:t>d</w:t>
            </w:r>
            <w:r w:rsidR="00AF39C7">
              <w:rPr>
                <w:rFonts w:ascii="Times New Roman" w:eastAsia="Times New Roman" w:hAnsi="Times New Roman" w:cs="Times New Roman"/>
                <w:color w:val="000000" w:themeColor="text1"/>
              </w:rPr>
              <w:t xml:space="preserve">: </w:t>
            </w:r>
            <w:r w:rsidR="00F63B12">
              <w:rPr>
                <w:rFonts w:ascii="Times New Roman" w:eastAsia="Times New Roman" w:hAnsi="Times New Roman" w:cs="Times New Roman"/>
                <w:color w:val="000000" w:themeColor="text1"/>
              </w:rPr>
              <w:t>„</w:t>
            </w:r>
            <w:r w:rsidR="00AF39C7" w:rsidRPr="00F63B12">
              <w:rPr>
                <w:rFonts w:ascii="Times New Roman" w:hAnsi="Times New Roman" w:cs="Times New Roman"/>
                <w:i/>
                <w:iCs/>
              </w:rPr>
              <w:t>Meditsiiniseadmete loetellu saab kanda määruste (EL) 2017/745 ja (EL) 2017/746 kohaldamisalasse kuuluvaid tavakasutamiseks mõeldud meditsiiniseadmeid ja muid tooteid (edaspidi meditsiiniseadmed), mis on näidustatud haiguse, sealhulgas vigastuse jälgimiseks, leevendamiseks või raviks või, mis aitavad parandada inimese funktsioneerimisvõimet, kompenseerida funktsioonihäiret ja saavutada või säilitada igapäevaelus võimalikult iseseisev toimetulek.</w:t>
            </w:r>
            <w:r w:rsidR="00F63B12">
              <w:rPr>
                <w:rFonts w:ascii="Times New Roman" w:hAnsi="Times New Roman" w:cs="Times New Roman"/>
                <w:i/>
                <w:iCs/>
              </w:rPr>
              <w:t>“</w:t>
            </w:r>
          </w:p>
        </w:tc>
      </w:tr>
      <w:tr w:rsidR="00925486" w14:paraId="7D67DF01"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0BE56D4" w14:textId="3D37D1F8" w:rsidR="00925486" w:rsidRPr="00C57AFA" w:rsidRDefault="00925486" w:rsidP="00C57AFA">
            <w:pPr>
              <w:jc w:val="both"/>
              <w:rPr>
                <w:rFonts w:ascii="Times New Roman" w:eastAsia="Times New Roman" w:hAnsi="Times New Roman" w:cs="Times New Roman"/>
                <w:b/>
                <w:bCs/>
              </w:rPr>
            </w:pPr>
            <w:r>
              <w:rPr>
                <w:rFonts w:ascii="Times New Roman" w:eastAsia="Times New Roman" w:hAnsi="Times New Roman" w:cs="Times New Roman"/>
                <w:b/>
                <w:bCs/>
              </w:rPr>
              <w:lastRenderedPageBreak/>
              <w:t>20.</w:t>
            </w:r>
            <w:r w:rsidRPr="008777C9">
              <w:rPr>
                <w:rFonts w:ascii="Times New Roman" w:eastAsia="Times New Roman" w:hAnsi="Times New Roman" w:cs="Times New Roman"/>
                <w:b/>
                <w:bCs/>
              </w:rPr>
              <w:t>Eesti Proviisorapteekide Lii</w:t>
            </w:r>
            <w:r>
              <w:rPr>
                <w:rFonts w:ascii="Times New Roman" w:eastAsia="Times New Roman" w:hAnsi="Times New Roman" w:cs="Times New Roman"/>
                <w:b/>
                <w:bCs/>
              </w:rPr>
              <w:t>t</w:t>
            </w:r>
            <w:r w:rsidRPr="008777C9">
              <w:rPr>
                <w:rFonts w:ascii="Times New Roman" w:eastAsia="Times New Roman" w:hAnsi="Times New Roman" w:cs="Times New Roman"/>
                <w:b/>
                <w:bCs/>
              </w:rPr>
              <w:t xml:space="preserve"> (EPAL) </w:t>
            </w:r>
          </w:p>
        </w:tc>
        <w:tc>
          <w:tcPr>
            <w:tcW w:w="56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115D3B7" w14:textId="77777777" w:rsidR="00925486" w:rsidRDefault="00925486" w:rsidP="00371ED1">
            <w:pPr>
              <w:jc w:val="both"/>
              <w:rPr>
                <w:rFonts w:ascii="Times New Roman" w:eastAsia="Times New Roman" w:hAnsi="Times New Roman" w:cs="Times New Roman"/>
                <w:color w:val="000000" w:themeColor="text1"/>
              </w:rPr>
            </w:pPr>
          </w:p>
        </w:tc>
      </w:tr>
      <w:tr w:rsidR="00255C76" w14:paraId="2FB35889"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tcMar>
              <w:left w:w="108" w:type="dxa"/>
              <w:right w:w="108" w:type="dxa"/>
            </w:tcMar>
          </w:tcPr>
          <w:p w14:paraId="4749CBCC" w14:textId="33BEB1D0" w:rsidR="008777C9" w:rsidRPr="008777C9" w:rsidRDefault="008777C9" w:rsidP="008777C9">
            <w:pPr>
              <w:jc w:val="both"/>
              <w:rPr>
                <w:rFonts w:ascii="Times New Roman" w:eastAsia="Times New Roman" w:hAnsi="Times New Roman" w:cs="Times New Roman"/>
              </w:rPr>
            </w:pPr>
            <w:r w:rsidRPr="008777C9">
              <w:rPr>
                <w:rFonts w:ascii="Times New Roman" w:eastAsia="Times New Roman" w:hAnsi="Times New Roman" w:cs="Times New Roman"/>
              </w:rPr>
              <w:t xml:space="preserve">Leiame, et idee liita abivahendite ja meditsiiniseadmete süsteem üheks </w:t>
            </w:r>
            <w:proofErr w:type="spellStart"/>
            <w:r w:rsidRPr="008777C9">
              <w:rPr>
                <w:rFonts w:ascii="Times New Roman" w:eastAsia="Times New Roman" w:hAnsi="Times New Roman" w:cs="Times New Roman"/>
              </w:rPr>
              <w:t>inimkeskseks</w:t>
            </w:r>
            <w:proofErr w:type="spellEnd"/>
            <w:r w:rsidRPr="008777C9">
              <w:rPr>
                <w:rFonts w:ascii="Times New Roman" w:eastAsia="Times New Roman" w:hAnsi="Times New Roman" w:cs="Times New Roman"/>
              </w:rPr>
              <w:t xml:space="preserve"> lahenduseks on tervitatav. Praegune süsteem, kus apteegis tuleb toodete müügiks kasutada kahte erinevat tehnilist lahendust, on meie jaoks olnud probleeme selle rakendamise alusest alates ja oleme seda ka eelnevalt väljendanud. Samas tõdeme, et osad apteegid on juba loonud </w:t>
            </w:r>
            <w:proofErr w:type="spellStart"/>
            <w:r w:rsidRPr="008777C9">
              <w:rPr>
                <w:rFonts w:ascii="Times New Roman" w:eastAsia="Times New Roman" w:hAnsi="Times New Roman" w:cs="Times New Roman"/>
              </w:rPr>
              <w:t>liidestused</w:t>
            </w:r>
            <w:proofErr w:type="spellEnd"/>
            <w:r w:rsidRPr="008777C9">
              <w:rPr>
                <w:rFonts w:ascii="Times New Roman" w:eastAsia="Times New Roman" w:hAnsi="Times New Roman" w:cs="Times New Roman"/>
              </w:rPr>
              <w:t xml:space="preserve">, et oma müügiprogrammid ja SKAIS2 siduda ning need investeeringud on käesoleva VTK alusel õigusruumi muutmisel olnud asjatud. </w:t>
            </w:r>
          </w:p>
          <w:p w14:paraId="72B208E4" w14:textId="77777777" w:rsidR="00AF39C7" w:rsidRDefault="00AF39C7" w:rsidP="008777C9">
            <w:pPr>
              <w:jc w:val="both"/>
              <w:rPr>
                <w:rFonts w:ascii="Times New Roman" w:eastAsia="Times New Roman" w:hAnsi="Times New Roman" w:cs="Times New Roman"/>
              </w:rPr>
            </w:pPr>
          </w:p>
          <w:p w14:paraId="1621F8D2" w14:textId="10160359" w:rsidR="008777C9" w:rsidRDefault="008777C9" w:rsidP="008777C9">
            <w:pPr>
              <w:jc w:val="both"/>
              <w:rPr>
                <w:rFonts w:ascii="Times New Roman" w:eastAsia="Times New Roman" w:hAnsi="Times New Roman" w:cs="Times New Roman"/>
              </w:rPr>
            </w:pPr>
            <w:r w:rsidRPr="008777C9">
              <w:rPr>
                <w:rFonts w:ascii="Times New Roman" w:eastAsia="Times New Roman" w:hAnsi="Times New Roman" w:cs="Times New Roman"/>
              </w:rPr>
              <w:lastRenderedPageBreak/>
              <w:t xml:space="preserve">Mitmed riiklikud infosüsteemid on praegu üles ehitatud pigem ühe valdkonna keskselt ega arvesta ei inimese vajadusi tervikuna ega ka ettevõtete tööprotsesse. Seega, kui taas hakatakse liitma, muutma, looma vms riigi infosüsteemides, siis on vajalik koheselt kaasata ka ettevõtete esindajaid. Uute lahenduste loomisel ei ole mõeldav panna väikeettevõtetele täiendavaid kohustusi kui puuduvad rahastuseks vajalikud ressursid. Ravimite </w:t>
            </w:r>
            <w:proofErr w:type="spellStart"/>
            <w:r w:rsidRPr="008777C9">
              <w:rPr>
                <w:rFonts w:ascii="Times New Roman" w:eastAsia="Times New Roman" w:hAnsi="Times New Roman" w:cs="Times New Roman"/>
              </w:rPr>
              <w:t>juurdehindluse</w:t>
            </w:r>
            <w:proofErr w:type="spellEnd"/>
            <w:r w:rsidRPr="008777C9">
              <w:rPr>
                <w:rFonts w:ascii="Times New Roman" w:eastAsia="Times New Roman" w:hAnsi="Times New Roman" w:cs="Times New Roman"/>
              </w:rPr>
              <w:t xml:space="preserve"> piirmäärasid, mis tagab apteekide sissetuleku, ei ole muudetud 30 aastat, uus kohustusi on aga apteekidele määratud järjepidevalt. </w:t>
            </w:r>
          </w:p>
          <w:p w14:paraId="594DE88E" w14:textId="77777777" w:rsidR="00AF39C7" w:rsidRDefault="00AF39C7" w:rsidP="008777C9">
            <w:pPr>
              <w:jc w:val="both"/>
              <w:rPr>
                <w:rFonts w:ascii="Times New Roman" w:eastAsia="Times New Roman" w:hAnsi="Times New Roman" w:cs="Times New Roman"/>
              </w:rPr>
            </w:pPr>
          </w:p>
          <w:p w14:paraId="5BE97C48" w14:textId="77777777" w:rsidR="00AF39C7" w:rsidRDefault="00AF39C7" w:rsidP="008777C9">
            <w:pPr>
              <w:jc w:val="both"/>
              <w:rPr>
                <w:rFonts w:ascii="Times New Roman" w:eastAsia="Times New Roman" w:hAnsi="Times New Roman" w:cs="Times New Roman"/>
              </w:rPr>
            </w:pPr>
          </w:p>
          <w:p w14:paraId="517EE1D5" w14:textId="77777777" w:rsidR="00DA6609" w:rsidRDefault="00DA6609" w:rsidP="008777C9">
            <w:pPr>
              <w:jc w:val="both"/>
              <w:rPr>
                <w:rFonts w:ascii="Times New Roman" w:eastAsia="Times New Roman" w:hAnsi="Times New Roman" w:cs="Times New Roman"/>
              </w:rPr>
            </w:pPr>
          </w:p>
          <w:p w14:paraId="7257B5C6" w14:textId="3EF6CFFB" w:rsidR="008777C9" w:rsidRDefault="008777C9" w:rsidP="008777C9">
            <w:pPr>
              <w:jc w:val="both"/>
              <w:rPr>
                <w:rFonts w:ascii="Times New Roman" w:eastAsia="Times New Roman" w:hAnsi="Times New Roman" w:cs="Times New Roman"/>
              </w:rPr>
            </w:pPr>
            <w:r w:rsidRPr="008777C9">
              <w:rPr>
                <w:rFonts w:ascii="Times New Roman" w:eastAsia="Times New Roman" w:hAnsi="Times New Roman" w:cs="Times New Roman"/>
              </w:rPr>
              <w:t xml:space="preserve">EPAL toetab meditsiiniseadmete ja abivahendite süsteemi liitmist, kuid väljatöötamise kavatsust lugedes on tekkinud hulk küsimusi ning leiame, et välja pakutud ajaraam on sellise suure muudatuse jaoks kindlasti liiga optimistlik. </w:t>
            </w:r>
          </w:p>
          <w:p w14:paraId="3DD5CF1A" w14:textId="77777777" w:rsidR="00AF39C7" w:rsidRDefault="00AF39C7" w:rsidP="008777C9">
            <w:pPr>
              <w:jc w:val="both"/>
              <w:rPr>
                <w:rFonts w:ascii="Times New Roman" w:eastAsia="Times New Roman" w:hAnsi="Times New Roman" w:cs="Times New Roman"/>
              </w:rPr>
            </w:pPr>
          </w:p>
          <w:p w14:paraId="611FDED7" w14:textId="77777777" w:rsidR="00AF39C7" w:rsidRDefault="00AF39C7" w:rsidP="008777C9">
            <w:pPr>
              <w:jc w:val="both"/>
              <w:rPr>
                <w:rFonts w:ascii="Times New Roman" w:eastAsia="Times New Roman" w:hAnsi="Times New Roman" w:cs="Times New Roman"/>
              </w:rPr>
            </w:pPr>
          </w:p>
          <w:p w14:paraId="19ECE1CD" w14:textId="70012940" w:rsidR="008777C9" w:rsidRPr="00E71902" w:rsidRDefault="008777C9" w:rsidP="008777C9">
            <w:pPr>
              <w:jc w:val="both"/>
              <w:rPr>
                <w:rFonts w:ascii="Times New Roman" w:eastAsia="Times New Roman" w:hAnsi="Times New Roman" w:cs="Times New Roman"/>
              </w:rPr>
            </w:pPr>
            <w:r w:rsidRPr="00AF39C7">
              <w:rPr>
                <w:rFonts w:ascii="Times New Roman" w:eastAsia="Times New Roman" w:hAnsi="Times New Roman" w:cs="Times New Roman"/>
              </w:rPr>
              <w:t xml:space="preserve">Meditsiiniseadmete ja abivahendite müük apteekides. </w:t>
            </w:r>
            <w:r w:rsidRPr="00E71902">
              <w:rPr>
                <w:rFonts w:ascii="Times New Roman" w:eastAsia="Times New Roman" w:hAnsi="Times New Roman" w:cs="Times New Roman"/>
              </w:rPr>
              <w:t xml:space="preserve">VTK toob välja, et apteegid ei ole hinnakokkuleppe ega müügilepingu osapooled ja neil ei ole seadusest ega lepingust tulenevat kohustust meditsiiniseadmete loetelus kehtestatud jaemüügihindadest kinni pidada. Seetõttu saavad apteegid müüa meditsiiniseadmeid kõrgema hinnaga kui Tervisekassaga lepingu sõlminud ettevõtted, mille tõttu on patsiendi omaosalus meditsiiniseadme ostmisel apteegist suurem. VTK teeb ettepaneku kas kehtestada apteekidele samasugune fikseeritud jaemüügihind nagu teistel meditsiiniseadmete ja abivahendite müüjatel või siis peaks Tervisekassa sõlmima jaemüügi hinda reguleerivad lepingud kõikide apteegiomanikega (Eestis neid umbes 260). Eesti Proviisorapteekide Liit ei ole nõus kummagi ettepanekuga. </w:t>
            </w:r>
          </w:p>
          <w:p w14:paraId="07E46499" w14:textId="7BD4C498" w:rsidR="008777C9" w:rsidRPr="003D225F" w:rsidRDefault="008777C9" w:rsidP="008777C9">
            <w:pPr>
              <w:jc w:val="both"/>
              <w:rPr>
                <w:rFonts w:ascii="Times New Roman" w:eastAsia="Times New Roman" w:hAnsi="Times New Roman" w:cs="Times New Roman"/>
              </w:rPr>
            </w:pPr>
            <w:r w:rsidRPr="00E71902">
              <w:rPr>
                <w:rFonts w:ascii="Times New Roman" w:eastAsia="Times New Roman" w:hAnsi="Times New Roman" w:cs="Times New Roman"/>
              </w:rPr>
              <w:t xml:space="preserve">VTK </w:t>
            </w:r>
            <w:r w:rsidRPr="003D225F">
              <w:rPr>
                <w:rFonts w:ascii="Times New Roman" w:eastAsia="Times New Roman" w:hAnsi="Times New Roman" w:cs="Times New Roman"/>
              </w:rPr>
              <w:t xml:space="preserve">hindab vaid inimese omaosaluse summat, kuid hindamata on jäetud abivahendite kättesaadavuse tagamine ja ka inimese poolne valikuvabadus. </w:t>
            </w:r>
          </w:p>
          <w:p w14:paraId="342C91A4" w14:textId="43576F8E" w:rsidR="008777C9" w:rsidRDefault="008777C9" w:rsidP="008777C9">
            <w:pPr>
              <w:jc w:val="both"/>
              <w:rPr>
                <w:rFonts w:ascii="Times New Roman" w:eastAsia="Times New Roman" w:hAnsi="Times New Roman" w:cs="Times New Roman"/>
              </w:rPr>
            </w:pPr>
            <w:r w:rsidRPr="003D225F">
              <w:rPr>
                <w:rFonts w:ascii="Times New Roman" w:eastAsia="Times New Roman" w:hAnsi="Times New Roman" w:cs="Times New Roman"/>
              </w:rPr>
              <w:t xml:space="preserve">Esmalt füüsiline kättesaadavus. Abivajajad on sageli kas eakamad või inimesed, kelle liikumise võimekus on piiratud. Abivahendite ja meditsiiniseadmete müük apteekide kaudu tagab inimestele vajalike toodete kättesaadavuse 476-st Eesti apteegist, millest paljud on lahti 7 päeva nädalas. Samuti on inimesel lihtsam osta abivahendid koos ravimitega, mida saab soetada vaid apteegist. Linna piiril asuvast abivahendite väljastuse keskusest on inimestel kindlasti keerukam abivahendeid kätte saada kui apteekidest ning kuigi abivahendi hind võib </w:t>
            </w:r>
            <w:r w:rsidRPr="003D225F">
              <w:rPr>
                <w:rFonts w:ascii="Times New Roman" w:eastAsia="Times New Roman" w:hAnsi="Times New Roman" w:cs="Times New Roman"/>
              </w:rPr>
              <w:lastRenderedPageBreak/>
              <w:t xml:space="preserve">ühiku kohta olla kallim, võib sõidu kulu olla inimesele suurem kui hinnaerinevus apteegis. Meie väidet tõestab ka </w:t>
            </w:r>
            <w:proofErr w:type="spellStart"/>
            <w:r w:rsidRPr="003D225F">
              <w:rPr>
                <w:rFonts w:ascii="Times New Roman" w:eastAsia="Times New Roman" w:hAnsi="Times New Roman" w:cs="Times New Roman"/>
              </w:rPr>
              <w:t>VTKs</w:t>
            </w:r>
            <w:proofErr w:type="spellEnd"/>
            <w:r w:rsidRPr="003D225F">
              <w:rPr>
                <w:rFonts w:ascii="Times New Roman" w:eastAsia="Times New Roman" w:hAnsi="Times New Roman" w:cs="Times New Roman"/>
              </w:rPr>
              <w:t xml:space="preserve"> välja toodud statistika, et 65% meditsiiniseadmetest ostetakse välja apteekidest. Seega on teenus mugav ja hästi kättesaadav. Apteekrid nõustavad, arvestavad inimeste vajadustega ja pakkuvad ka ise uusi lahendusi heaolu saavutamiseks. Antud argumente silmas pidades jääb mõistetamatuks, miks peaks abivahendite </w:t>
            </w:r>
            <w:r w:rsidRPr="002C075E">
              <w:rPr>
                <w:rFonts w:ascii="Times New Roman" w:eastAsia="Times New Roman" w:hAnsi="Times New Roman" w:cs="Times New Roman"/>
              </w:rPr>
              <w:t xml:space="preserve">kättesaadavust raskendama. </w:t>
            </w:r>
          </w:p>
          <w:p w14:paraId="1671F278" w14:textId="77777777" w:rsidR="00AF39C7" w:rsidRDefault="00AF39C7" w:rsidP="008777C9">
            <w:pPr>
              <w:jc w:val="both"/>
              <w:rPr>
                <w:rFonts w:ascii="Times New Roman" w:eastAsia="Times New Roman" w:hAnsi="Times New Roman" w:cs="Times New Roman"/>
              </w:rPr>
            </w:pPr>
          </w:p>
          <w:p w14:paraId="0D04C105" w14:textId="4DAA1896" w:rsidR="008777C9" w:rsidRDefault="008777C9" w:rsidP="008777C9">
            <w:pPr>
              <w:jc w:val="both"/>
              <w:rPr>
                <w:rFonts w:ascii="Times New Roman" w:eastAsia="Times New Roman" w:hAnsi="Times New Roman" w:cs="Times New Roman"/>
              </w:rPr>
            </w:pPr>
            <w:r w:rsidRPr="002C075E">
              <w:rPr>
                <w:rFonts w:ascii="Times New Roman" w:eastAsia="Times New Roman" w:hAnsi="Times New Roman" w:cs="Times New Roman"/>
              </w:rPr>
              <w:t>Lisaks toome välja, et apteegi pidamine on väga reguleeritud tegevus, kus on nõuded nii apteegiruumidele, spetsialistidele, toodete väljapanekule jne. Neid nõudeid teistele abivahendite väljastajatele ei rakendata. Seega kui rääkida võrdsest konkurentsist, siis tuleks kindlasti kaaluda ka neid punkte. Apteegid satuvad ebavõrdsesse konkurentsisituatsiooni.</w:t>
            </w:r>
          </w:p>
          <w:p w14:paraId="0B498A5A" w14:textId="77777777" w:rsidR="00AF39C7" w:rsidRDefault="00AF39C7" w:rsidP="008777C9">
            <w:pPr>
              <w:jc w:val="both"/>
              <w:rPr>
                <w:rFonts w:ascii="Times New Roman" w:eastAsia="Times New Roman" w:hAnsi="Times New Roman" w:cs="Times New Roman"/>
              </w:rPr>
            </w:pPr>
          </w:p>
          <w:p w14:paraId="46DD5311" w14:textId="77777777" w:rsidR="00AF39C7" w:rsidRPr="002C075E" w:rsidRDefault="00AF39C7" w:rsidP="008777C9">
            <w:pPr>
              <w:jc w:val="both"/>
              <w:rPr>
                <w:rFonts w:ascii="Times New Roman" w:eastAsia="Times New Roman" w:hAnsi="Times New Roman" w:cs="Times New Roman"/>
              </w:rPr>
            </w:pPr>
          </w:p>
          <w:p w14:paraId="413F265D" w14:textId="77777777" w:rsidR="00AF39C7" w:rsidRDefault="00AF39C7" w:rsidP="008777C9">
            <w:pPr>
              <w:jc w:val="both"/>
              <w:rPr>
                <w:rFonts w:ascii="Times New Roman" w:eastAsia="Times New Roman" w:hAnsi="Times New Roman" w:cs="Times New Roman"/>
              </w:rPr>
            </w:pPr>
          </w:p>
          <w:p w14:paraId="193FEE77" w14:textId="77777777" w:rsidR="00AF39C7" w:rsidRDefault="00AF39C7" w:rsidP="008777C9">
            <w:pPr>
              <w:jc w:val="both"/>
              <w:rPr>
                <w:rFonts w:ascii="Times New Roman" w:eastAsia="Times New Roman" w:hAnsi="Times New Roman" w:cs="Times New Roman"/>
              </w:rPr>
            </w:pPr>
          </w:p>
          <w:p w14:paraId="4D8D4264" w14:textId="77777777" w:rsidR="00AF39C7" w:rsidRDefault="00AF39C7" w:rsidP="008777C9">
            <w:pPr>
              <w:jc w:val="both"/>
              <w:rPr>
                <w:rFonts w:ascii="Times New Roman" w:eastAsia="Times New Roman" w:hAnsi="Times New Roman" w:cs="Times New Roman"/>
              </w:rPr>
            </w:pPr>
          </w:p>
          <w:p w14:paraId="090C98DA" w14:textId="77777777" w:rsidR="00AF39C7" w:rsidRDefault="00AF39C7" w:rsidP="008777C9">
            <w:pPr>
              <w:jc w:val="both"/>
              <w:rPr>
                <w:rFonts w:ascii="Times New Roman" w:eastAsia="Times New Roman" w:hAnsi="Times New Roman" w:cs="Times New Roman"/>
              </w:rPr>
            </w:pPr>
          </w:p>
          <w:p w14:paraId="1A82FC5F" w14:textId="77777777" w:rsidR="00AF39C7" w:rsidRDefault="00AF39C7" w:rsidP="008777C9">
            <w:pPr>
              <w:jc w:val="both"/>
              <w:rPr>
                <w:rFonts w:ascii="Times New Roman" w:eastAsia="Times New Roman" w:hAnsi="Times New Roman" w:cs="Times New Roman"/>
              </w:rPr>
            </w:pPr>
          </w:p>
          <w:p w14:paraId="148BD110" w14:textId="77777777" w:rsidR="002253E6" w:rsidRDefault="002253E6" w:rsidP="008777C9">
            <w:pPr>
              <w:jc w:val="both"/>
              <w:rPr>
                <w:rFonts w:ascii="Times New Roman" w:eastAsia="Times New Roman" w:hAnsi="Times New Roman" w:cs="Times New Roman"/>
              </w:rPr>
            </w:pPr>
          </w:p>
          <w:p w14:paraId="5FCC2F4C" w14:textId="77777777" w:rsidR="002253E6" w:rsidRDefault="002253E6" w:rsidP="008777C9">
            <w:pPr>
              <w:jc w:val="both"/>
              <w:rPr>
                <w:rFonts w:ascii="Times New Roman" w:eastAsia="Times New Roman" w:hAnsi="Times New Roman" w:cs="Times New Roman"/>
              </w:rPr>
            </w:pPr>
          </w:p>
          <w:p w14:paraId="27126299" w14:textId="77777777" w:rsidR="00AF39C7" w:rsidRDefault="00AF39C7" w:rsidP="008777C9">
            <w:pPr>
              <w:jc w:val="both"/>
              <w:rPr>
                <w:rFonts w:ascii="Times New Roman" w:eastAsia="Times New Roman" w:hAnsi="Times New Roman" w:cs="Times New Roman"/>
              </w:rPr>
            </w:pPr>
          </w:p>
          <w:p w14:paraId="5B23FCD6" w14:textId="578ADA76" w:rsidR="008777C9" w:rsidRDefault="008777C9" w:rsidP="008777C9">
            <w:pPr>
              <w:jc w:val="both"/>
              <w:rPr>
                <w:rFonts w:ascii="Times New Roman" w:eastAsia="Times New Roman" w:hAnsi="Times New Roman" w:cs="Times New Roman"/>
              </w:rPr>
            </w:pPr>
            <w:proofErr w:type="spellStart"/>
            <w:r w:rsidRPr="002C075E">
              <w:rPr>
                <w:rFonts w:ascii="Times New Roman" w:eastAsia="Times New Roman" w:hAnsi="Times New Roman" w:cs="Times New Roman"/>
              </w:rPr>
              <w:t>VTKs</w:t>
            </w:r>
            <w:proofErr w:type="spellEnd"/>
            <w:r w:rsidRPr="002C075E">
              <w:rPr>
                <w:rFonts w:ascii="Times New Roman" w:eastAsia="Times New Roman" w:hAnsi="Times New Roman" w:cs="Times New Roman"/>
              </w:rPr>
              <w:t xml:space="preserve"> välja toodud hinnavõrdlus, kus näidatakse, et apteegis müüdavad tooted on oluliselt kallimad, ei vasta tõele, kui võrrelda apteegi sortimendis olevate diabeeditarvikute hindu ja Tervisekassa soodustusega meditsiiniseadmete kokkuleppehindade infot. VTK ei too välja, kuidas seal olevad numbrid on leitud. Näiteks kui vaadata </w:t>
            </w:r>
            <w:r w:rsidRPr="007326D2">
              <w:rPr>
                <w:rFonts w:ascii="Times New Roman" w:eastAsia="Times New Roman" w:hAnsi="Times New Roman" w:cs="Times New Roman"/>
              </w:rPr>
              <w:t xml:space="preserve">apteekidest müüdavate insuliininõelte maksumusi versus Tervisekassa hinnakokkuleppe hinnad, siis mõnede toodete puhul on hinnad peaaegu samad, teisel juhul on erinevus kuni 20%. Mõne toote puhul on apteegis müüdava toote hind isegi odavam kui hinnakokkuleppe hind. Sama ka lantsettide puhul. Glükoosisensori komplekti (nt </w:t>
            </w:r>
            <w:proofErr w:type="spellStart"/>
            <w:r w:rsidRPr="007326D2">
              <w:rPr>
                <w:rFonts w:ascii="Times New Roman" w:eastAsia="Times New Roman" w:hAnsi="Times New Roman" w:cs="Times New Roman"/>
              </w:rPr>
              <w:t>Dexcom</w:t>
            </w:r>
            <w:proofErr w:type="spellEnd"/>
            <w:r w:rsidRPr="007326D2">
              <w:rPr>
                <w:rFonts w:ascii="Times New Roman" w:eastAsia="Times New Roman" w:hAnsi="Times New Roman" w:cs="Times New Roman"/>
              </w:rPr>
              <w:t xml:space="preserve"> seade, mis on turuliider) puhul ei ole meie jaoks </w:t>
            </w:r>
            <w:proofErr w:type="spellStart"/>
            <w:r w:rsidRPr="007326D2">
              <w:rPr>
                <w:rFonts w:ascii="Times New Roman" w:eastAsia="Times New Roman" w:hAnsi="Times New Roman" w:cs="Times New Roman"/>
              </w:rPr>
              <w:t>VTKs</w:t>
            </w:r>
            <w:proofErr w:type="spellEnd"/>
            <w:r w:rsidRPr="007326D2">
              <w:rPr>
                <w:rFonts w:ascii="Times New Roman" w:eastAsia="Times New Roman" w:hAnsi="Times New Roman" w:cs="Times New Roman"/>
              </w:rPr>
              <w:t xml:space="preserve"> välja toodud number üldse arusaadav. Müügil on ainult tooted, mis on hinnakokkuleppega fikseeritud hinnaga. Palun selgitage, kuidas </w:t>
            </w:r>
            <w:proofErr w:type="spellStart"/>
            <w:r w:rsidRPr="007326D2">
              <w:rPr>
                <w:rFonts w:ascii="Times New Roman" w:eastAsia="Times New Roman" w:hAnsi="Times New Roman" w:cs="Times New Roman"/>
              </w:rPr>
              <w:t>VTKs</w:t>
            </w:r>
            <w:proofErr w:type="spellEnd"/>
            <w:r w:rsidRPr="007326D2">
              <w:rPr>
                <w:rFonts w:ascii="Times New Roman" w:eastAsia="Times New Roman" w:hAnsi="Times New Roman" w:cs="Times New Roman"/>
              </w:rPr>
              <w:t xml:space="preserve"> välja toodud hinnad on leitud. </w:t>
            </w:r>
          </w:p>
          <w:p w14:paraId="4C27F806" w14:textId="60283A5A" w:rsidR="00DA6609" w:rsidRPr="007326D2" w:rsidRDefault="008777C9" w:rsidP="008777C9">
            <w:pPr>
              <w:jc w:val="both"/>
              <w:rPr>
                <w:rFonts w:ascii="Times New Roman" w:eastAsia="Times New Roman" w:hAnsi="Times New Roman" w:cs="Times New Roman"/>
              </w:rPr>
            </w:pPr>
            <w:r w:rsidRPr="007326D2">
              <w:rPr>
                <w:rFonts w:ascii="Times New Roman" w:eastAsia="Times New Roman" w:hAnsi="Times New Roman" w:cs="Times New Roman"/>
              </w:rPr>
              <w:lastRenderedPageBreak/>
              <w:t xml:space="preserve">Leiame, et inimestele peaks jääma vaba valik osta abivahend või meditsiiniseade kas apteegist või mõne teise pakkuja juurest. Pakume välja, et siin võiks rakendada ravimitega sarnast piirhinna süsteemi. See tähendab, et apteek pakub soodsaimat toodet või siis viitab sellele, et võimalik on teise pakkuja juurest osta ka soodsamalt. Samas on oluline, et inimesele peaks ikkagi jääma võimalus ise valida ja osta toode, mis talle enam sobib. </w:t>
            </w:r>
          </w:p>
          <w:p w14:paraId="257857A6" w14:textId="2B828486" w:rsidR="00DA6609" w:rsidRPr="007326D2" w:rsidRDefault="008777C9" w:rsidP="008777C9">
            <w:pPr>
              <w:jc w:val="both"/>
              <w:rPr>
                <w:rFonts w:ascii="Times New Roman" w:eastAsia="Times New Roman" w:hAnsi="Times New Roman" w:cs="Times New Roman"/>
              </w:rPr>
            </w:pPr>
            <w:r w:rsidRPr="007326D2">
              <w:rPr>
                <w:rFonts w:ascii="Times New Roman" w:eastAsia="Times New Roman" w:hAnsi="Times New Roman" w:cs="Times New Roman"/>
              </w:rPr>
              <w:t xml:space="preserve">Juhul kui VTK alusel piirhinnad ja fikseeritud jaemüügihinnad kehtestatakse iga toote põhiselt, on veel teemaks ka tarneraskused ja piirhinna aluse toote loetelu muutused, mis apteegi vaatest tähendavad, et piirhinna alt välja jäävad tooted jäävad apteekidele kuluks. Lisaks juurde veel kogemus ravimimaailmast, kus kokkulepe sõlmitakse ravimitootjaga, kes pakub küll kõige odavamat toodet, kuid tema tarnekindlus sisaldab suuri riske ning ravimid ei jõua õigel ajal või piisavas koguses apteeki. </w:t>
            </w:r>
          </w:p>
          <w:p w14:paraId="305E3D74" w14:textId="3B0BB37C" w:rsidR="008777C9" w:rsidRPr="007326D2" w:rsidRDefault="008777C9" w:rsidP="008777C9">
            <w:pPr>
              <w:jc w:val="both"/>
              <w:rPr>
                <w:rFonts w:ascii="Times New Roman" w:eastAsia="Times New Roman" w:hAnsi="Times New Roman" w:cs="Times New Roman"/>
              </w:rPr>
            </w:pPr>
            <w:r w:rsidRPr="007326D2">
              <w:rPr>
                <w:rFonts w:ascii="Times New Roman" w:eastAsia="Times New Roman" w:hAnsi="Times New Roman" w:cs="Times New Roman"/>
              </w:rPr>
              <w:t>Seega me ei näe, et apteekidele peaks rakendama piirangut väljastada toode fikseeritud jaehinnast kõrgema hinnaga. Samuti leiame, et ravimitega analoogne põhimõte, et määratletakse kokkuleppehind ja fikseeritud jaemüügihind, kuid lähtuvalt inimese soovist võib müüa ka nendest kallimat toodet, võiks rakenduda kõikide jaemüüjate juures. See tagaks võrdsed konkurentsitingimused turul.</w:t>
            </w:r>
          </w:p>
          <w:p w14:paraId="300918AA" w14:textId="436B0305" w:rsidR="00DA6609" w:rsidRDefault="008777C9" w:rsidP="008777C9">
            <w:pPr>
              <w:jc w:val="both"/>
              <w:rPr>
                <w:rFonts w:ascii="Times New Roman" w:eastAsia="Times New Roman" w:hAnsi="Times New Roman" w:cs="Times New Roman"/>
              </w:rPr>
            </w:pPr>
            <w:r w:rsidRPr="007326D2">
              <w:rPr>
                <w:rFonts w:ascii="Times New Roman" w:eastAsia="Times New Roman" w:hAnsi="Times New Roman" w:cs="Times New Roman"/>
              </w:rPr>
              <w:t>Lisaks toome välja, et apteekidele jaemüügihinna piirangu kehtestamine võib vähendada abivajajatele meditsiiniseadmete ja abivahendite kättesaadavust. Kui abivahendite kättesaadavaks muutmise ja levitamise kulud kasvavad, ei soovi kõik apteegid abivahendeid müüki võtta.</w:t>
            </w:r>
            <w:r w:rsidR="006454DC">
              <w:rPr>
                <w:rFonts w:ascii="Times New Roman" w:eastAsia="Times New Roman" w:hAnsi="Times New Roman" w:cs="Times New Roman"/>
              </w:rPr>
              <w:t xml:space="preserve"> </w:t>
            </w:r>
            <w:r w:rsidRPr="007326D2">
              <w:rPr>
                <w:rFonts w:ascii="Times New Roman" w:eastAsia="Times New Roman" w:hAnsi="Times New Roman" w:cs="Times New Roman"/>
              </w:rPr>
              <w:t xml:space="preserve">Abivahendeid väljastavad tõesti ka mitmed teised ettevõtted, kuid need on reeglina avatud vaid argipäeviti tööaegadel ning asukohad jäävad kesksetest liikumistrajektooridest kaugemale. </w:t>
            </w:r>
          </w:p>
          <w:p w14:paraId="5978DBBE" w14:textId="77777777" w:rsidR="00DA6609" w:rsidRPr="007326D2" w:rsidRDefault="00DA6609" w:rsidP="008777C9">
            <w:pPr>
              <w:jc w:val="both"/>
              <w:rPr>
                <w:rFonts w:ascii="Times New Roman" w:eastAsia="Times New Roman" w:hAnsi="Times New Roman" w:cs="Times New Roman"/>
              </w:rPr>
            </w:pPr>
          </w:p>
          <w:p w14:paraId="3F3CEE66" w14:textId="77777777" w:rsidR="00DA43AD" w:rsidRDefault="00DA43AD" w:rsidP="008777C9">
            <w:pPr>
              <w:jc w:val="both"/>
              <w:rPr>
                <w:rFonts w:ascii="Times New Roman" w:eastAsia="Times New Roman" w:hAnsi="Times New Roman" w:cs="Times New Roman"/>
              </w:rPr>
            </w:pPr>
          </w:p>
          <w:p w14:paraId="34AA073A" w14:textId="77777777" w:rsidR="00DA43AD" w:rsidRDefault="00DA43AD" w:rsidP="008777C9">
            <w:pPr>
              <w:jc w:val="both"/>
              <w:rPr>
                <w:rFonts w:ascii="Times New Roman" w:eastAsia="Times New Roman" w:hAnsi="Times New Roman" w:cs="Times New Roman"/>
              </w:rPr>
            </w:pPr>
          </w:p>
          <w:p w14:paraId="1CC45572" w14:textId="77777777" w:rsidR="00DA43AD" w:rsidRDefault="00DA43AD" w:rsidP="008777C9">
            <w:pPr>
              <w:jc w:val="both"/>
              <w:rPr>
                <w:rFonts w:ascii="Times New Roman" w:eastAsia="Times New Roman" w:hAnsi="Times New Roman" w:cs="Times New Roman"/>
              </w:rPr>
            </w:pPr>
          </w:p>
          <w:p w14:paraId="70073576" w14:textId="77777777" w:rsidR="00DA43AD" w:rsidRDefault="00DA43AD" w:rsidP="008777C9">
            <w:pPr>
              <w:jc w:val="both"/>
              <w:rPr>
                <w:rFonts w:ascii="Times New Roman" w:eastAsia="Times New Roman" w:hAnsi="Times New Roman" w:cs="Times New Roman"/>
              </w:rPr>
            </w:pPr>
          </w:p>
          <w:p w14:paraId="26099180" w14:textId="77777777" w:rsidR="00DA43AD" w:rsidRDefault="00DA43AD" w:rsidP="008777C9">
            <w:pPr>
              <w:jc w:val="both"/>
              <w:rPr>
                <w:rFonts w:ascii="Times New Roman" w:eastAsia="Times New Roman" w:hAnsi="Times New Roman" w:cs="Times New Roman"/>
              </w:rPr>
            </w:pPr>
          </w:p>
          <w:p w14:paraId="3E53788A" w14:textId="77777777" w:rsidR="00DA43AD" w:rsidRDefault="00DA43AD" w:rsidP="008777C9">
            <w:pPr>
              <w:jc w:val="both"/>
              <w:rPr>
                <w:rFonts w:ascii="Times New Roman" w:eastAsia="Times New Roman" w:hAnsi="Times New Roman" w:cs="Times New Roman"/>
              </w:rPr>
            </w:pPr>
          </w:p>
          <w:p w14:paraId="6803ECE9" w14:textId="4A912C0B" w:rsidR="008777C9" w:rsidRPr="007326D2" w:rsidRDefault="008777C9" w:rsidP="008777C9">
            <w:pPr>
              <w:jc w:val="both"/>
              <w:rPr>
                <w:rFonts w:ascii="Times New Roman" w:eastAsia="Times New Roman" w:hAnsi="Times New Roman" w:cs="Times New Roman"/>
              </w:rPr>
            </w:pPr>
            <w:r w:rsidRPr="007326D2">
              <w:rPr>
                <w:rFonts w:ascii="Times New Roman" w:eastAsia="Times New Roman" w:hAnsi="Times New Roman" w:cs="Times New Roman"/>
              </w:rPr>
              <w:t xml:space="preserve">Omakorda tahame välja tuua kontekstis olulist apteekide poolset statistikat. </w:t>
            </w:r>
          </w:p>
          <w:p w14:paraId="6BBE1829" w14:textId="4B6C54E4" w:rsidR="008777C9" w:rsidRDefault="008777C9" w:rsidP="008777C9">
            <w:pPr>
              <w:jc w:val="both"/>
              <w:rPr>
                <w:rFonts w:ascii="Times New Roman" w:eastAsia="Times New Roman" w:hAnsi="Times New Roman" w:cs="Times New Roman"/>
              </w:rPr>
            </w:pPr>
            <w:r w:rsidRPr="007326D2">
              <w:rPr>
                <w:rFonts w:ascii="Times New Roman" w:eastAsia="Times New Roman" w:hAnsi="Times New Roman" w:cs="Times New Roman"/>
              </w:rPr>
              <w:t xml:space="preserve">VTK lisas 1 on välja toodud näiteks uriini absorbeeruvate vahendite (ehk siis mähkmete) müük 2024. aastal, mis on 9,6 miljonit eurot, millest SKA kompenseeris 3,8 miljonit eurot. </w:t>
            </w:r>
            <w:r w:rsidRPr="007326D2">
              <w:rPr>
                <w:rFonts w:ascii="Times New Roman" w:eastAsia="Times New Roman" w:hAnsi="Times New Roman" w:cs="Times New Roman"/>
              </w:rPr>
              <w:lastRenderedPageBreak/>
              <w:t>Kui me vaatame apteekide müügistatistikat, siis väljastati apteegist mähkmeid 2,3 miljoni euro eest, millest soodushinnaga umbes 40%. Seega apteegid müüvad veerandi kõikidest mähkmetest ning suurem osa mähkmetest ostetakse apteegist täishinnaga. Laiemalt saab siit teha järelduse vaadates ka SKA statistikast, et paljud inimesed isegi ei tea, et neil oleks võimalik mähkmeid saada ka soodushinnaga. Tegemata on väga suur selgitustöö riigi poolt. Inimeste omaosalus nende toodete ostmises ei tulene seega sageli mitte mähkmepaki hinnast, vaid teadmatusest. Apteegid saavad siin kindlasti anda oma panuse teadlikkuse suurendamiseks, kui riik annaks meile selged sõnumid, mida inimestega jagada.</w:t>
            </w:r>
          </w:p>
          <w:p w14:paraId="33BCB3CF" w14:textId="77777777" w:rsidR="00DA43AD" w:rsidRPr="007326D2" w:rsidRDefault="00DA43AD" w:rsidP="008777C9">
            <w:pPr>
              <w:jc w:val="both"/>
              <w:rPr>
                <w:rFonts w:ascii="Times New Roman" w:eastAsia="Times New Roman" w:hAnsi="Times New Roman" w:cs="Times New Roman"/>
              </w:rPr>
            </w:pPr>
          </w:p>
          <w:p w14:paraId="7EA2872F" w14:textId="6970A56E" w:rsidR="008777C9" w:rsidRDefault="008777C9" w:rsidP="008777C9">
            <w:pPr>
              <w:jc w:val="both"/>
              <w:rPr>
                <w:rFonts w:ascii="Times New Roman" w:eastAsia="Times New Roman" w:hAnsi="Times New Roman" w:cs="Times New Roman"/>
              </w:rPr>
            </w:pPr>
            <w:r w:rsidRPr="00DA43AD">
              <w:rPr>
                <w:rFonts w:ascii="Times New Roman" w:eastAsia="Times New Roman" w:hAnsi="Times New Roman" w:cs="Times New Roman"/>
              </w:rPr>
              <w:t>Abivahendite registreerimine</w:t>
            </w:r>
            <w:r w:rsidR="00DA43AD">
              <w:rPr>
                <w:rFonts w:ascii="Times New Roman" w:eastAsia="Times New Roman" w:hAnsi="Times New Roman" w:cs="Times New Roman"/>
              </w:rPr>
              <w:t xml:space="preserve">. </w:t>
            </w:r>
            <w:r w:rsidRPr="007326D2">
              <w:rPr>
                <w:rFonts w:ascii="Times New Roman" w:eastAsia="Times New Roman" w:hAnsi="Times New Roman" w:cs="Times New Roman"/>
              </w:rPr>
              <w:t>Ravimite ja meditsiiniseadmete retseptide väljakirjutamise ja nende väljastam</w:t>
            </w:r>
            <w:r w:rsidRPr="00B604BD">
              <w:rPr>
                <w:rFonts w:ascii="Times New Roman" w:eastAsia="Times New Roman" w:hAnsi="Times New Roman" w:cs="Times New Roman"/>
              </w:rPr>
              <w:t xml:space="preserve">ise süsteem toimib põhimõttel, et need tooted on esmalt registreeritud Eestis turustamiseks. Ravimite puhul on selleks müügiloa väljastamise protsess ja meditsiiniseadmetele registreerimisprotsess meditsiiniseadmete ja abivahendite andmekogus. Mõlemad tegevused eeldavad, et toodete kohta on olemas piisavalt uuringuid ja dokumentatsiooni, mis tõestavad nende ohutuse, efektiivsuse ja kvaliteedi. Nagu ka VTK välja toob, siis suuremal osal abivahendistest selline riigi poolne kinnitus ehk siis registreerimine puudub. VTK väljendab ka riski, et äkki kõik praegu turul olevad abivahendid ei omagi vajalikke tõestusmaterjale ja seetõttu ei ole neid edaspidi võimalik enam turustada. </w:t>
            </w:r>
            <w:r w:rsidR="00DA43AD">
              <w:rPr>
                <w:rFonts w:ascii="Times New Roman" w:eastAsia="Times New Roman" w:hAnsi="Times New Roman" w:cs="Times New Roman"/>
              </w:rPr>
              <w:t xml:space="preserve"> </w:t>
            </w:r>
            <w:r w:rsidRPr="00B604BD">
              <w:rPr>
                <w:rFonts w:ascii="Times New Roman" w:eastAsia="Times New Roman" w:hAnsi="Times New Roman" w:cs="Times New Roman"/>
              </w:rPr>
              <w:t xml:space="preserve">Apteekide vaatest on väga oluline, et </w:t>
            </w:r>
            <w:r w:rsidRPr="00097315">
              <w:rPr>
                <w:rFonts w:ascii="Times New Roman" w:eastAsia="Times New Roman" w:hAnsi="Times New Roman" w:cs="Times New Roman"/>
              </w:rPr>
              <w:t xml:space="preserve">väljastatavad tooted oleksid riigi poolt kontrollitud ja tootja/maaletooja võtaks vastutuse toote kvaliteedi eest. Apteegid ise tooteid maale ei too, seega on toodete registreerimine kindlasti oluline, aga nõuded ei tohiks tekitada ebavajalikku halduskoormust. Seega on oluline esmalt analüüsida, millised andmed ja mis mahus peaksid üldse olema abivahendite puhul kohustuslikud ja milline peaks olema registreerimise protsess. SKA poolt soodustatud abivahendite loetelus on kirjas vaid tootegrupid, puudub toodete loetelu. Leiame, et enne kahe süsteemi integreerimise alustamisega, peavad olema tooted registreeritud ja seejärel on võimalik ideega edasi liikuda. Soodustuse taotlused, hinnakokkulepped jms saaksid toimuda vaid juba registreeritud toodetega. VTK alusel on kolmanda etapi lõpuks 1.01.2029, mil peaksid kõik muudatused olema juba rakendatud. Arvestades registreerimise töömahtu, on nimetatud tähtaeg ebarealistlik nii riigi kui ilmselt ka tootjate vaates. </w:t>
            </w:r>
          </w:p>
          <w:p w14:paraId="290A10E3" w14:textId="77777777" w:rsidR="00930881" w:rsidRPr="00097315" w:rsidRDefault="00930881" w:rsidP="008777C9">
            <w:pPr>
              <w:jc w:val="both"/>
              <w:rPr>
                <w:rFonts w:ascii="Times New Roman" w:eastAsia="Times New Roman" w:hAnsi="Times New Roman" w:cs="Times New Roman"/>
              </w:rPr>
            </w:pPr>
          </w:p>
          <w:p w14:paraId="2ED2732C" w14:textId="351F38B8" w:rsidR="008777C9" w:rsidRPr="00733660" w:rsidRDefault="008777C9" w:rsidP="008777C9">
            <w:pPr>
              <w:jc w:val="both"/>
              <w:rPr>
                <w:rFonts w:ascii="Times New Roman" w:eastAsia="Times New Roman" w:hAnsi="Times New Roman" w:cs="Times New Roman"/>
              </w:rPr>
            </w:pPr>
            <w:r w:rsidRPr="004B550E">
              <w:rPr>
                <w:rFonts w:ascii="Times New Roman" w:eastAsia="Times New Roman" w:hAnsi="Times New Roman" w:cs="Times New Roman"/>
              </w:rPr>
              <w:lastRenderedPageBreak/>
              <w:t>Digitaalne meditsiiniseadme kaart</w:t>
            </w:r>
            <w:r w:rsidR="00930881">
              <w:rPr>
                <w:rFonts w:ascii="Times New Roman" w:eastAsia="Times New Roman" w:hAnsi="Times New Roman" w:cs="Times New Roman"/>
              </w:rPr>
              <w:t xml:space="preserve">. </w:t>
            </w:r>
            <w:r w:rsidRPr="00097315">
              <w:rPr>
                <w:rFonts w:ascii="Times New Roman" w:eastAsia="Times New Roman" w:hAnsi="Times New Roman" w:cs="Times New Roman"/>
              </w:rPr>
              <w:t>Toetame mõtet, et ka abivahendite puhul võetakse kasutusele digitaalne meditsiiniseadme kaart. Paberkandjal lahendus ei ole tõesti enam kaasaegne, seda enam, et kasutusel on mitmeid erinevaid lahendusi ja variante. Kui laiendatakse veel ka abivahendite väljakirjutajate ringi, on eeldefineeritud ja soodustusi kinnitav digilahendus ainuõige. Samas on ka see lahendus võimalik vaid siis, kui abivahendid</w:t>
            </w:r>
            <w:r w:rsidR="00930881">
              <w:rPr>
                <w:rFonts w:ascii="Times New Roman" w:eastAsia="Times New Roman" w:hAnsi="Times New Roman" w:cs="Times New Roman"/>
              </w:rPr>
              <w:t xml:space="preserve"> </w:t>
            </w:r>
            <w:r w:rsidRPr="00097315">
              <w:rPr>
                <w:rFonts w:ascii="Times New Roman" w:eastAsia="Times New Roman" w:hAnsi="Times New Roman" w:cs="Times New Roman"/>
              </w:rPr>
              <w:t xml:space="preserve">on registreeritud. Samas on meile arusaamatu, miks on vajalik 65+ inimesi mähkmete saamiseks suunama arsti juurde, kes kinnitaks, et nad vajavad mähkmeid? Praegu sõltub soodustusega mähkmete saamine vaid vanusest ja selle süsteemi ülekandmine retseptikeskuse lahendusse on küll pigem IT teema, selle asemel, et pea 10 000 eakat (arvud võetud </w:t>
            </w:r>
            <w:proofErr w:type="spellStart"/>
            <w:r w:rsidRPr="00097315">
              <w:rPr>
                <w:rFonts w:ascii="Times New Roman" w:eastAsia="Times New Roman" w:hAnsi="Times New Roman" w:cs="Times New Roman"/>
              </w:rPr>
              <w:t>VTKst</w:t>
            </w:r>
            <w:proofErr w:type="spellEnd"/>
            <w:r w:rsidRPr="00097315">
              <w:rPr>
                <w:rFonts w:ascii="Times New Roman" w:eastAsia="Times New Roman" w:hAnsi="Times New Roman" w:cs="Times New Roman"/>
              </w:rPr>
              <w:t>) suunata arsti või mõne teise tervishoiutöötaja juurde vanuse kohta kinnitust saama.</w:t>
            </w:r>
            <w:r w:rsidR="00733660">
              <w:rPr>
                <w:rFonts w:ascii="Times New Roman" w:eastAsia="Times New Roman" w:hAnsi="Times New Roman" w:cs="Times New Roman"/>
              </w:rPr>
              <w:t xml:space="preserve"> </w:t>
            </w:r>
            <w:r w:rsidRPr="00097315">
              <w:rPr>
                <w:rFonts w:ascii="Times New Roman" w:eastAsia="Times New Roman" w:hAnsi="Times New Roman" w:cs="Times New Roman"/>
              </w:rPr>
              <w:t xml:space="preserve">Kuidas on planeeritud meditsiiniseadmete/abivahendite väljakirjutamist korraldada? Kas konkreetne toode või mingi toote kirjeldus/omadus (sarnaselt ravimi toimeainega)? Abivahendite puhul on praegu loetelu tootegruppidest, mitte toodetest. Apteekrite vaates peaks olema välistatud, et kaardile kirjutatakse välja väga konkreetne toode, nt “selle firma selle suurusega“ mähe. Väljastamisel valitakse </w:t>
            </w:r>
            <w:r w:rsidRPr="004A08CA">
              <w:rPr>
                <w:rFonts w:ascii="Times New Roman" w:eastAsia="Times New Roman" w:hAnsi="Times New Roman" w:cs="Times New Roman"/>
              </w:rPr>
              <w:t>ikka olemasolevate toodete vahel ja näiteks võib olla ka kohustus, et pakutakse alati soodsaimat, millele on fikseeritud hind, kuid inimene võib valida tema jaoks mugavama ja juba sisse harjunud toote. Apteek ei ole võimeline täitma kohustust, et kõik piirhinna alused tooted on apteegis olemas arvestades abivahendite väga suurt hulka ning seda, et sageli on tegemist mahukate pakenditega. Hinnainfo, millised on piirhinna alused tooted ja kust need on leitavad, võiks olla ka avalikult</w:t>
            </w:r>
            <w:r w:rsidRPr="008777C9">
              <w:rPr>
                <w:rFonts w:ascii="Times New Roman" w:eastAsia="Times New Roman" w:hAnsi="Times New Roman" w:cs="Times New Roman"/>
                <w:b/>
                <w:bCs/>
              </w:rPr>
              <w:t xml:space="preserve"> </w:t>
            </w:r>
            <w:r w:rsidRPr="004A08CA">
              <w:rPr>
                <w:rFonts w:ascii="Times New Roman" w:eastAsia="Times New Roman" w:hAnsi="Times New Roman" w:cs="Times New Roman"/>
              </w:rPr>
              <w:t>kättesaadav. Igal juhul leiame, et lihtsalt maksimaalse hinna fikseerimine nii suure toodete hulga juures ei ole realistlik. Ravimite piirhinna süsteem on antud juhul hea referents.</w:t>
            </w:r>
            <w:r w:rsidRPr="008777C9">
              <w:rPr>
                <w:rFonts w:ascii="Times New Roman" w:eastAsia="Times New Roman" w:hAnsi="Times New Roman" w:cs="Times New Roman"/>
                <w:b/>
                <w:bCs/>
              </w:rPr>
              <w:t xml:space="preserve"> </w:t>
            </w:r>
          </w:p>
          <w:p w14:paraId="3533AECE" w14:textId="55294BFD" w:rsidR="008777C9" w:rsidRDefault="008777C9" w:rsidP="008777C9">
            <w:pPr>
              <w:jc w:val="both"/>
              <w:rPr>
                <w:rFonts w:ascii="Times New Roman" w:eastAsia="Times New Roman" w:hAnsi="Times New Roman" w:cs="Times New Roman"/>
              </w:rPr>
            </w:pPr>
            <w:r w:rsidRPr="00467372">
              <w:rPr>
                <w:rFonts w:ascii="Times New Roman" w:eastAsia="Times New Roman" w:hAnsi="Times New Roman" w:cs="Times New Roman"/>
              </w:rPr>
              <w:t xml:space="preserve">VTK kirjeldab, et ühesuguste hüvitamise eeldustega sihtgrupile mõeldud meditsiiniseadmed on tehniliselt retseptikeskuses kombineeritud – ühe meditsiiniseadme kaardi väljakirjutamisel tekivad automaatselt meditsiiniseadme kaardid ka teistele meditsiiniseadme rühmadele. Kas see tähendab kombinatsioonikaarti süsteemi rakendamist ka abivahenditele? Kuidas see süsteeme täpsemalt kehtestatakse ja kui paindlik see on? Raviskeem, mis peaks looma seosed erinevate ravimite retseptide vahel ei toimi siiani. Kui abivahendi kaarti saavad hakata välja kirjutama enam kui 10 000 spetsialisti, peab olema väga selge, kes saab mida muuta ja kes mille eest vastutab. Praegu näeme väga palju seda, et samale inimesele on kirjutatud </w:t>
            </w:r>
            <w:proofErr w:type="spellStart"/>
            <w:r w:rsidRPr="00467372">
              <w:rPr>
                <w:rFonts w:ascii="Times New Roman" w:eastAsia="Times New Roman" w:hAnsi="Times New Roman" w:cs="Times New Roman"/>
              </w:rPr>
              <w:t>samatoimelisi</w:t>
            </w:r>
            <w:proofErr w:type="spellEnd"/>
            <w:r w:rsidRPr="00467372">
              <w:rPr>
                <w:rFonts w:ascii="Times New Roman" w:eastAsia="Times New Roman" w:hAnsi="Times New Roman" w:cs="Times New Roman"/>
              </w:rPr>
              <w:t xml:space="preserve"> ravimeid mitu korraga kasutamiseks; retsepte </w:t>
            </w:r>
            <w:r w:rsidRPr="00467372">
              <w:rPr>
                <w:rFonts w:ascii="Times New Roman" w:eastAsia="Times New Roman" w:hAnsi="Times New Roman" w:cs="Times New Roman"/>
              </w:rPr>
              <w:lastRenderedPageBreak/>
              <w:t>ei tühistata, kui raviskeemi muudetakse jne. Oluline on luua selline süsteem, mis välistaks igasuguse segaduse.</w:t>
            </w:r>
          </w:p>
          <w:p w14:paraId="0F386EBF" w14:textId="77777777" w:rsidR="008256C0" w:rsidRPr="00467372" w:rsidRDefault="008256C0" w:rsidP="008777C9">
            <w:pPr>
              <w:jc w:val="both"/>
              <w:rPr>
                <w:rFonts w:ascii="Times New Roman" w:eastAsia="Times New Roman" w:hAnsi="Times New Roman" w:cs="Times New Roman"/>
              </w:rPr>
            </w:pPr>
          </w:p>
          <w:p w14:paraId="05A4AC15" w14:textId="77777777" w:rsidR="001F3C52" w:rsidRDefault="001F3C52" w:rsidP="008777C9">
            <w:pPr>
              <w:jc w:val="both"/>
              <w:rPr>
                <w:rFonts w:ascii="Times New Roman" w:eastAsia="Times New Roman" w:hAnsi="Times New Roman" w:cs="Times New Roman"/>
              </w:rPr>
            </w:pPr>
          </w:p>
          <w:p w14:paraId="043255B5" w14:textId="77777777" w:rsidR="001F3C52" w:rsidRDefault="001F3C52" w:rsidP="008777C9">
            <w:pPr>
              <w:jc w:val="both"/>
              <w:rPr>
                <w:rFonts w:ascii="Times New Roman" w:eastAsia="Times New Roman" w:hAnsi="Times New Roman" w:cs="Times New Roman"/>
              </w:rPr>
            </w:pPr>
          </w:p>
          <w:p w14:paraId="5738E204" w14:textId="77777777" w:rsidR="001F3C52" w:rsidRDefault="001F3C52" w:rsidP="008777C9">
            <w:pPr>
              <w:jc w:val="both"/>
              <w:rPr>
                <w:rFonts w:ascii="Times New Roman" w:eastAsia="Times New Roman" w:hAnsi="Times New Roman" w:cs="Times New Roman"/>
              </w:rPr>
            </w:pPr>
          </w:p>
          <w:p w14:paraId="0AE8E056" w14:textId="77777777" w:rsidR="001F3C52" w:rsidRDefault="001F3C52" w:rsidP="008777C9">
            <w:pPr>
              <w:jc w:val="both"/>
              <w:rPr>
                <w:rFonts w:ascii="Times New Roman" w:eastAsia="Times New Roman" w:hAnsi="Times New Roman" w:cs="Times New Roman"/>
              </w:rPr>
            </w:pPr>
          </w:p>
          <w:p w14:paraId="33067CF7" w14:textId="77777777" w:rsidR="001F3C52" w:rsidRDefault="001F3C52" w:rsidP="008777C9">
            <w:pPr>
              <w:jc w:val="both"/>
              <w:rPr>
                <w:rFonts w:ascii="Times New Roman" w:eastAsia="Times New Roman" w:hAnsi="Times New Roman" w:cs="Times New Roman"/>
              </w:rPr>
            </w:pPr>
          </w:p>
          <w:p w14:paraId="5B25165E" w14:textId="77777777" w:rsidR="001F3C52" w:rsidRDefault="001F3C52" w:rsidP="008777C9">
            <w:pPr>
              <w:jc w:val="both"/>
              <w:rPr>
                <w:rFonts w:ascii="Times New Roman" w:eastAsia="Times New Roman" w:hAnsi="Times New Roman" w:cs="Times New Roman"/>
              </w:rPr>
            </w:pPr>
          </w:p>
          <w:p w14:paraId="4D104803" w14:textId="77777777" w:rsidR="001F3C52" w:rsidRDefault="001F3C52" w:rsidP="008777C9">
            <w:pPr>
              <w:jc w:val="both"/>
              <w:rPr>
                <w:rFonts w:ascii="Times New Roman" w:eastAsia="Times New Roman" w:hAnsi="Times New Roman" w:cs="Times New Roman"/>
              </w:rPr>
            </w:pPr>
          </w:p>
          <w:p w14:paraId="4776AB6F" w14:textId="77777777" w:rsidR="001F3C52" w:rsidRDefault="001F3C52" w:rsidP="008777C9">
            <w:pPr>
              <w:jc w:val="both"/>
              <w:rPr>
                <w:rFonts w:ascii="Times New Roman" w:eastAsia="Times New Roman" w:hAnsi="Times New Roman" w:cs="Times New Roman"/>
              </w:rPr>
            </w:pPr>
          </w:p>
          <w:p w14:paraId="511969E8" w14:textId="77777777" w:rsidR="001F3C52" w:rsidRDefault="001F3C52" w:rsidP="008777C9">
            <w:pPr>
              <w:jc w:val="both"/>
              <w:rPr>
                <w:rFonts w:ascii="Times New Roman" w:eastAsia="Times New Roman" w:hAnsi="Times New Roman" w:cs="Times New Roman"/>
              </w:rPr>
            </w:pPr>
          </w:p>
          <w:p w14:paraId="26199853" w14:textId="77777777" w:rsidR="001F3C52" w:rsidRDefault="001F3C52" w:rsidP="008777C9">
            <w:pPr>
              <w:jc w:val="both"/>
              <w:rPr>
                <w:rFonts w:ascii="Times New Roman" w:eastAsia="Times New Roman" w:hAnsi="Times New Roman" w:cs="Times New Roman"/>
              </w:rPr>
            </w:pPr>
          </w:p>
          <w:p w14:paraId="27A8F13D" w14:textId="77777777" w:rsidR="001F3C52" w:rsidRDefault="001F3C52" w:rsidP="008777C9">
            <w:pPr>
              <w:jc w:val="both"/>
              <w:rPr>
                <w:rFonts w:ascii="Times New Roman" w:eastAsia="Times New Roman" w:hAnsi="Times New Roman" w:cs="Times New Roman"/>
              </w:rPr>
            </w:pPr>
          </w:p>
          <w:p w14:paraId="6A291B6A" w14:textId="77777777" w:rsidR="001F3C52" w:rsidRDefault="001F3C52" w:rsidP="008777C9">
            <w:pPr>
              <w:jc w:val="both"/>
              <w:rPr>
                <w:rFonts w:ascii="Times New Roman" w:eastAsia="Times New Roman" w:hAnsi="Times New Roman" w:cs="Times New Roman"/>
              </w:rPr>
            </w:pPr>
          </w:p>
          <w:p w14:paraId="7E56AC9A" w14:textId="77777777" w:rsidR="001F3C52" w:rsidRDefault="001F3C52" w:rsidP="008777C9">
            <w:pPr>
              <w:jc w:val="both"/>
              <w:rPr>
                <w:rFonts w:ascii="Times New Roman" w:eastAsia="Times New Roman" w:hAnsi="Times New Roman" w:cs="Times New Roman"/>
              </w:rPr>
            </w:pPr>
          </w:p>
          <w:p w14:paraId="4AB4D085" w14:textId="77777777" w:rsidR="001F3C52" w:rsidRDefault="001F3C52" w:rsidP="008777C9">
            <w:pPr>
              <w:jc w:val="both"/>
              <w:rPr>
                <w:rFonts w:ascii="Times New Roman" w:eastAsia="Times New Roman" w:hAnsi="Times New Roman" w:cs="Times New Roman"/>
              </w:rPr>
            </w:pPr>
          </w:p>
          <w:p w14:paraId="2880C4F6" w14:textId="77777777" w:rsidR="006814BB" w:rsidRDefault="006814BB" w:rsidP="008777C9">
            <w:pPr>
              <w:jc w:val="both"/>
              <w:rPr>
                <w:rFonts w:ascii="Times New Roman" w:eastAsia="Times New Roman" w:hAnsi="Times New Roman" w:cs="Times New Roman"/>
              </w:rPr>
            </w:pPr>
          </w:p>
          <w:p w14:paraId="1A5286C6" w14:textId="77777777" w:rsidR="00771E10" w:rsidRDefault="00771E10" w:rsidP="008777C9">
            <w:pPr>
              <w:jc w:val="both"/>
              <w:rPr>
                <w:rFonts w:ascii="Times New Roman" w:eastAsia="Times New Roman" w:hAnsi="Times New Roman" w:cs="Times New Roman"/>
              </w:rPr>
            </w:pPr>
          </w:p>
          <w:p w14:paraId="7FAD6C78" w14:textId="77777777" w:rsidR="00771E10" w:rsidRDefault="00771E10" w:rsidP="008777C9">
            <w:pPr>
              <w:jc w:val="both"/>
              <w:rPr>
                <w:rFonts w:ascii="Times New Roman" w:eastAsia="Times New Roman" w:hAnsi="Times New Roman" w:cs="Times New Roman"/>
              </w:rPr>
            </w:pPr>
          </w:p>
          <w:p w14:paraId="44DBC809" w14:textId="2C1AB5E4" w:rsidR="00FE38D0" w:rsidRDefault="008777C9" w:rsidP="008777C9">
            <w:pPr>
              <w:jc w:val="both"/>
              <w:rPr>
                <w:rFonts w:ascii="Times New Roman" w:eastAsia="Times New Roman" w:hAnsi="Times New Roman" w:cs="Times New Roman"/>
              </w:rPr>
            </w:pPr>
            <w:r w:rsidRPr="00930881">
              <w:rPr>
                <w:rFonts w:ascii="Times New Roman" w:eastAsia="Times New Roman" w:hAnsi="Times New Roman" w:cs="Times New Roman"/>
              </w:rPr>
              <w:t>Täiendav ravimi- ja meditsiiniseadmehüvitis</w:t>
            </w:r>
            <w:r w:rsidR="006814BB">
              <w:rPr>
                <w:rFonts w:ascii="Times New Roman" w:eastAsia="Times New Roman" w:hAnsi="Times New Roman" w:cs="Times New Roman"/>
              </w:rPr>
              <w:t xml:space="preserve">. </w:t>
            </w:r>
            <w:r w:rsidRPr="00467372">
              <w:rPr>
                <w:rFonts w:ascii="Times New Roman" w:eastAsia="Times New Roman" w:hAnsi="Times New Roman" w:cs="Times New Roman"/>
              </w:rPr>
              <w:t xml:space="preserve">VTK pakub välja, et omaosaluse vähendamiseks rakendatakse automaatset täiendavat ravimi- ja meditsiiniseadmehüvitist (TRMH) ka nendele abivahenditele, mis etappide kaupa meditsiiniseadme loetellu üle tuuakse. Vaadates </w:t>
            </w:r>
            <w:proofErr w:type="spellStart"/>
            <w:r w:rsidRPr="00467372">
              <w:rPr>
                <w:rFonts w:ascii="Times New Roman" w:eastAsia="Times New Roman" w:hAnsi="Times New Roman" w:cs="Times New Roman"/>
              </w:rPr>
              <w:t>ületoodavate</w:t>
            </w:r>
            <w:proofErr w:type="spellEnd"/>
            <w:r w:rsidRPr="00467372">
              <w:rPr>
                <w:rFonts w:ascii="Times New Roman" w:eastAsia="Times New Roman" w:hAnsi="Times New Roman" w:cs="Times New Roman"/>
              </w:rPr>
              <w:t xml:space="preserve"> abivahendite gruppe ja kulu neile (VTK lisa 1), siis on näha, et suur osa nendest toodetest on kallid ning kasutus on pikaajaline. See suurendab kindlasti kulutusi abivahenditele, mis tehakse Tervisekassa eelarvest. Samas ei ole välja toodud, kust tekib raha nende kulude katteks ja kuidas analüüsida, kui suureks see summa võib kujuneda. Meditsiiniseadmed liideti täiendava hüvitise süsteemi alles selle aasta alguses, seega ei ole veel meile teada, kui palju suurenevad kulud seoses selle muutusega. Kindel on, et need kulud on suuremad võrreldes sellega, kui see hüvitis oli mõeldud vaid ravimitele. Tegemist on ju ravikindlustushüvitisega, mis algselt oli mõeldud inimestele, kelle kulud ravimitele on aastas väga suured. Oluline, et antud inimesed ei jääks hüvitiseta, sest abivahenditele kuluv </w:t>
            </w:r>
            <w:r w:rsidRPr="00467372">
              <w:rPr>
                <w:rFonts w:ascii="Times New Roman" w:eastAsia="Times New Roman" w:hAnsi="Times New Roman" w:cs="Times New Roman"/>
              </w:rPr>
              <w:lastRenderedPageBreak/>
              <w:t xml:space="preserve">summa on väga suur ja täiendav ravimi- ja meditsiiniseadmehüvitise tarvis mõeldud ressurss saab lihtsalt otsa. </w:t>
            </w:r>
          </w:p>
          <w:p w14:paraId="5F36D974" w14:textId="5F94D69F" w:rsidR="008777C9" w:rsidRDefault="008777C9" w:rsidP="008777C9">
            <w:pPr>
              <w:jc w:val="both"/>
              <w:rPr>
                <w:rFonts w:ascii="Times New Roman" w:eastAsia="Times New Roman" w:hAnsi="Times New Roman" w:cs="Times New Roman"/>
              </w:rPr>
            </w:pPr>
            <w:r w:rsidRPr="00FE38D0">
              <w:rPr>
                <w:rFonts w:ascii="Times New Roman" w:eastAsia="Times New Roman" w:hAnsi="Times New Roman" w:cs="Times New Roman"/>
              </w:rPr>
              <w:t>Tervisekassa roll</w:t>
            </w:r>
            <w:r w:rsidR="00467372" w:rsidRPr="00FE38D0">
              <w:rPr>
                <w:rFonts w:ascii="Times New Roman" w:eastAsia="Times New Roman" w:hAnsi="Times New Roman" w:cs="Times New Roman"/>
              </w:rPr>
              <w:t xml:space="preserve">. </w:t>
            </w:r>
            <w:r w:rsidRPr="00FE38D0">
              <w:rPr>
                <w:rFonts w:ascii="Times New Roman" w:eastAsia="Times New Roman" w:hAnsi="Times New Roman" w:cs="Times New Roman"/>
              </w:rPr>
              <w:t xml:space="preserve">Lugedes viimasel aja meile edastatud </w:t>
            </w:r>
            <w:proofErr w:type="spellStart"/>
            <w:r w:rsidRPr="00FE38D0">
              <w:rPr>
                <w:rFonts w:ascii="Times New Roman" w:eastAsia="Times New Roman" w:hAnsi="Times New Roman" w:cs="Times New Roman"/>
              </w:rPr>
              <w:t>VTKsid</w:t>
            </w:r>
            <w:proofErr w:type="spellEnd"/>
            <w:r w:rsidRPr="00FE38D0">
              <w:rPr>
                <w:rFonts w:ascii="Times New Roman" w:eastAsia="Times New Roman" w:hAnsi="Times New Roman" w:cs="Times New Roman"/>
              </w:rPr>
              <w:t xml:space="preserve"> ja eelnõusid, siis jääb mulje, et kõik teenused,</w:t>
            </w:r>
            <w:r w:rsidRPr="00467372">
              <w:rPr>
                <w:rFonts w:ascii="Times New Roman" w:eastAsia="Times New Roman" w:hAnsi="Times New Roman" w:cs="Times New Roman"/>
              </w:rPr>
              <w:t xml:space="preserve"> mis kuidagi on seotud tervishoiuga, jäävad Tervisekassa kanda. Lisaks meditsiiniseadmetele ja abivahenditele on arutusel ka TERVIK keskuste loomise ja tervisejuhtide rakendamise VTK, samuti ETO määrused. Samas </w:t>
            </w:r>
            <w:r w:rsidRPr="008777C9">
              <w:rPr>
                <w:rFonts w:ascii="Times New Roman" w:eastAsia="Times New Roman" w:hAnsi="Times New Roman" w:cs="Times New Roman"/>
              </w:rPr>
              <w:t xml:space="preserve">on teada, et Tervisekassa eelarve on juba niigi ülekoormatud. Seega, kas nii paljude teenuste koondamine Tervisekassasse on mõistlik? </w:t>
            </w:r>
            <w:r w:rsidR="00324B08">
              <w:rPr>
                <w:rFonts w:ascii="Times New Roman" w:eastAsia="Times New Roman" w:hAnsi="Times New Roman" w:cs="Times New Roman"/>
              </w:rPr>
              <w:t xml:space="preserve"> </w:t>
            </w:r>
            <w:r w:rsidRPr="008777C9">
              <w:rPr>
                <w:rFonts w:ascii="Times New Roman" w:eastAsia="Times New Roman" w:hAnsi="Times New Roman" w:cs="Times New Roman"/>
              </w:rPr>
              <w:t xml:space="preserve">Tervisekassa eelarve osas on lähtuvalt </w:t>
            </w:r>
            <w:proofErr w:type="spellStart"/>
            <w:r w:rsidRPr="008777C9">
              <w:rPr>
                <w:rFonts w:ascii="Times New Roman" w:eastAsia="Times New Roman" w:hAnsi="Times New Roman" w:cs="Times New Roman"/>
              </w:rPr>
              <w:t>VTKst</w:t>
            </w:r>
            <w:proofErr w:type="spellEnd"/>
            <w:r w:rsidRPr="008777C9">
              <w:rPr>
                <w:rFonts w:ascii="Times New Roman" w:eastAsia="Times New Roman" w:hAnsi="Times New Roman" w:cs="Times New Roman"/>
              </w:rPr>
              <w:t xml:space="preserve"> plaan täpsemaid arvutusi teha alles 2026. aastal. Samas on Tervisekassa eelarve meie teada planeeritud 4 aasta kaupa ja see on miinuses. Tervisekassa kuludesse lisanduks ka täiendava ravimi- ja meditsiiniseadmehüvitise suurenemine, kui abivahendid liidetakse sama süsteemiga. Oleme nõus, et omaosaluskoormuse vähendamise võimalus on vajalik</w:t>
            </w:r>
            <w:r w:rsidR="00256796">
              <w:rPr>
                <w:rFonts w:ascii="Times New Roman" w:eastAsia="Times New Roman" w:hAnsi="Times New Roman" w:cs="Times New Roman"/>
              </w:rPr>
              <w:t xml:space="preserve"> </w:t>
            </w:r>
            <w:r w:rsidRPr="008777C9">
              <w:rPr>
                <w:rFonts w:ascii="Times New Roman" w:eastAsia="Times New Roman" w:hAnsi="Times New Roman" w:cs="Times New Roman"/>
              </w:rPr>
              <w:t xml:space="preserve">neile inimestele, kes vajavad mitmeid abivahendeid ja kelle kulutused abivahendite omaosalusele kokku on väga suured, kuid ka seda tuleks siis näha ette juba VTK arvestusest. </w:t>
            </w:r>
          </w:p>
          <w:p w14:paraId="0B6B23E5" w14:textId="77777777" w:rsidR="00324B08" w:rsidRPr="008777C9" w:rsidRDefault="00324B08" w:rsidP="008777C9">
            <w:pPr>
              <w:jc w:val="both"/>
              <w:rPr>
                <w:rFonts w:ascii="Times New Roman" w:eastAsia="Times New Roman" w:hAnsi="Times New Roman" w:cs="Times New Roman"/>
              </w:rPr>
            </w:pPr>
          </w:p>
          <w:p w14:paraId="52F67DDE" w14:textId="6B1475FB" w:rsidR="008777C9" w:rsidRPr="008777C9" w:rsidRDefault="008777C9" w:rsidP="008777C9">
            <w:pPr>
              <w:jc w:val="both"/>
              <w:rPr>
                <w:rFonts w:ascii="Times New Roman" w:eastAsia="Times New Roman" w:hAnsi="Times New Roman" w:cs="Times New Roman"/>
              </w:rPr>
            </w:pPr>
            <w:r w:rsidRPr="008777C9">
              <w:rPr>
                <w:rFonts w:ascii="Times New Roman" w:eastAsia="Times New Roman" w:hAnsi="Times New Roman" w:cs="Times New Roman"/>
              </w:rPr>
              <w:t xml:space="preserve">Meile jääb arusaamatuks, kuidas on võimalik, et </w:t>
            </w:r>
            <w:proofErr w:type="spellStart"/>
            <w:r w:rsidRPr="008777C9">
              <w:rPr>
                <w:rFonts w:ascii="Times New Roman" w:eastAsia="Times New Roman" w:hAnsi="Times New Roman" w:cs="Times New Roman"/>
              </w:rPr>
              <w:t>SKAs</w:t>
            </w:r>
            <w:proofErr w:type="spellEnd"/>
            <w:r w:rsidRPr="008777C9">
              <w:rPr>
                <w:rFonts w:ascii="Times New Roman" w:eastAsia="Times New Roman" w:hAnsi="Times New Roman" w:cs="Times New Roman"/>
              </w:rPr>
              <w:t xml:space="preserve"> töötab abivahenditega praegu 10 inimest, kuid Tervisekassasse nähakse ette vaid 3-4 töökohta? Ravimiameti töökoormuse osas VTK ettepanekuid ei tee, samas on vaja registreerida ja hinnata umbes 2600 toodet 3 aasta jooksul. Apteekide vaatest on tegemist riskiga, et vajalikud registreeringuid ja tegevusi ei jõuta õigeaegselt valmis, mis võib vähendada abivahendite kättesaadavust inimestele. </w:t>
            </w:r>
          </w:p>
          <w:p w14:paraId="1B2BDDA6" w14:textId="77777777" w:rsidR="00833066" w:rsidRDefault="00833066" w:rsidP="008777C9">
            <w:pPr>
              <w:jc w:val="both"/>
              <w:rPr>
                <w:rFonts w:ascii="Times New Roman" w:eastAsia="Times New Roman" w:hAnsi="Times New Roman" w:cs="Times New Roman"/>
              </w:rPr>
            </w:pPr>
          </w:p>
          <w:p w14:paraId="5FEE6086" w14:textId="4F46A3B1" w:rsidR="008777C9" w:rsidRPr="008777C9" w:rsidRDefault="008777C9" w:rsidP="008777C9">
            <w:pPr>
              <w:jc w:val="both"/>
              <w:rPr>
                <w:rFonts w:ascii="Times New Roman" w:eastAsia="Times New Roman" w:hAnsi="Times New Roman" w:cs="Times New Roman"/>
              </w:rPr>
            </w:pPr>
            <w:r w:rsidRPr="008777C9">
              <w:rPr>
                <w:rFonts w:ascii="Times New Roman" w:eastAsia="Times New Roman" w:hAnsi="Times New Roman" w:cs="Times New Roman"/>
              </w:rPr>
              <w:t xml:space="preserve">Seega on apteekide jaoks selles sotsiaalhoolekande seaduse, ravikindlustuse seaduse ja meditsiiniseadme seaduse muutmise seaduse eelnõu väljatöötamise kavatsuses väga palju küsitavaid kohti, ajakava ei ole realistlik ning kiirustades süsteemide liitmine võib oluliselt halvendada abivahendite kättesaadavust. </w:t>
            </w:r>
          </w:p>
          <w:p w14:paraId="668FEF2F" w14:textId="77777777" w:rsidR="00D60D56" w:rsidRDefault="00D60D56" w:rsidP="008777C9">
            <w:pPr>
              <w:jc w:val="both"/>
              <w:rPr>
                <w:rFonts w:ascii="Times New Roman" w:eastAsia="Times New Roman" w:hAnsi="Times New Roman" w:cs="Times New Roman"/>
              </w:rPr>
            </w:pPr>
          </w:p>
          <w:p w14:paraId="3076DBBA" w14:textId="77777777" w:rsidR="00D60D56" w:rsidRDefault="00D60D56" w:rsidP="008777C9">
            <w:pPr>
              <w:jc w:val="both"/>
              <w:rPr>
                <w:rFonts w:ascii="Times New Roman" w:eastAsia="Times New Roman" w:hAnsi="Times New Roman" w:cs="Times New Roman"/>
              </w:rPr>
            </w:pPr>
          </w:p>
          <w:p w14:paraId="642953ED" w14:textId="77777777" w:rsidR="00D60D56" w:rsidRDefault="00D60D56" w:rsidP="008777C9">
            <w:pPr>
              <w:jc w:val="both"/>
              <w:rPr>
                <w:rFonts w:ascii="Times New Roman" w:eastAsia="Times New Roman" w:hAnsi="Times New Roman" w:cs="Times New Roman"/>
              </w:rPr>
            </w:pPr>
          </w:p>
          <w:p w14:paraId="5F905980" w14:textId="77777777" w:rsidR="00D60D56" w:rsidRDefault="00D60D56" w:rsidP="008777C9">
            <w:pPr>
              <w:jc w:val="both"/>
              <w:rPr>
                <w:rFonts w:ascii="Times New Roman" w:eastAsia="Times New Roman" w:hAnsi="Times New Roman" w:cs="Times New Roman"/>
              </w:rPr>
            </w:pPr>
          </w:p>
          <w:p w14:paraId="288FBEAE" w14:textId="1791992C" w:rsidR="008777C9" w:rsidRPr="008777C9" w:rsidRDefault="008777C9" w:rsidP="008777C9">
            <w:pPr>
              <w:jc w:val="both"/>
              <w:rPr>
                <w:rFonts w:ascii="Times New Roman" w:eastAsia="Times New Roman" w:hAnsi="Times New Roman" w:cs="Times New Roman"/>
              </w:rPr>
            </w:pPr>
            <w:r w:rsidRPr="008777C9">
              <w:rPr>
                <w:rFonts w:ascii="Times New Roman" w:eastAsia="Times New Roman" w:hAnsi="Times New Roman" w:cs="Times New Roman"/>
              </w:rPr>
              <w:t xml:space="preserve">Kinnitame toetust ideele, et meditsiiniseadmete ja abivahendite turg korrastuks, tooted oleksid registreeritud ja inimestele peaks jääma võimalus osta vajalikud tervisetooted ja ravimid samast kohast, mida toetaks hinnakokkulepete ja piirhinna süsteem sarnaselt </w:t>
            </w:r>
            <w:r w:rsidRPr="008777C9">
              <w:rPr>
                <w:rFonts w:ascii="Times New Roman" w:eastAsia="Times New Roman" w:hAnsi="Times New Roman" w:cs="Times New Roman"/>
              </w:rPr>
              <w:lastRenderedPageBreak/>
              <w:t>ravimitega. Põhimõte, et tervishoid ja sotsiaalvaldkond peaksid olema paremini integreeritud, nagu toovad välja mitmed riigi strateegilised arengukavad ja programmid, on Eesti Proviisorapteekide Liidu seisukohalt õige.</w:t>
            </w:r>
          </w:p>
          <w:p w14:paraId="1C7F59B5" w14:textId="1B36BFE2" w:rsidR="008777C9" w:rsidRDefault="008777C9" w:rsidP="00256796">
            <w:pPr>
              <w:jc w:val="both"/>
              <w:rPr>
                <w:rFonts w:ascii="Times New Roman" w:eastAsia="Times New Roman" w:hAnsi="Times New Roman" w:cs="Times New Roman"/>
                <w:b/>
                <w:bCs/>
              </w:rPr>
            </w:pPr>
            <w:r w:rsidRPr="008777C9">
              <w:rPr>
                <w:rFonts w:ascii="Times New Roman" w:eastAsia="Times New Roman" w:hAnsi="Times New Roman" w:cs="Times New Roman"/>
              </w:rPr>
              <w:t>Loodame, et meie tagasiside on arusaadav. Ole</w:t>
            </w:r>
            <w:r w:rsidR="00CB3079">
              <w:rPr>
                <w:rFonts w:ascii="Times New Roman" w:eastAsia="Times New Roman" w:hAnsi="Times New Roman" w:cs="Times New Roman"/>
              </w:rPr>
              <w:t>m</w:t>
            </w:r>
            <w:r w:rsidRPr="008777C9">
              <w:rPr>
                <w:rFonts w:ascii="Times New Roman" w:eastAsia="Times New Roman" w:hAnsi="Times New Roman" w:cs="Times New Roman"/>
              </w:rPr>
              <w:t>e nõus oma seisukohti üle täpsustama ning palume hoida meid jätkuvalt kaasatuna.</w:t>
            </w:r>
          </w:p>
        </w:tc>
        <w:tc>
          <w:tcPr>
            <w:tcW w:w="5632" w:type="dxa"/>
            <w:tcBorders>
              <w:top w:val="single" w:sz="8" w:space="0" w:color="auto"/>
              <w:left w:val="single" w:sz="8" w:space="0" w:color="auto"/>
              <w:bottom w:val="single" w:sz="8" w:space="0" w:color="auto"/>
              <w:right w:val="single" w:sz="8" w:space="0" w:color="auto"/>
            </w:tcBorders>
            <w:tcMar>
              <w:left w:w="108" w:type="dxa"/>
              <w:right w:w="108" w:type="dxa"/>
            </w:tcMar>
          </w:tcPr>
          <w:p w14:paraId="3355807F" w14:textId="18E49BB9" w:rsidR="00AF39C7" w:rsidRDefault="00AF39C7" w:rsidP="00140393">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Täname ja võtame tähelepanekud teadmiseks.</w:t>
            </w:r>
            <w:r w:rsidR="0075446D">
              <w:t xml:space="preserve"> </w:t>
            </w:r>
            <w:r w:rsidR="0075446D" w:rsidRPr="0075446D">
              <w:rPr>
                <w:rFonts w:ascii="Times New Roman" w:eastAsia="Times New Roman" w:hAnsi="Times New Roman" w:cs="Times New Roman"/>
                <w:color w:val="000000" w:themeColor="text1"/>
              </w:rPr>
              <w:t>Lisaks täname sisuka kohtumise eest 05.mail.</w:t>
            </w:r>
          </w:p>
          <w:p w14:paraId="48D84EFB" w14:textId="77777777" w:rsidR="00AF39C7" w:rsidRDefault="00AF39C7" w:rsidP="00140393">
            <w:pPr>
              <w:jc w:val="both"/>
              <w:rPr>
                <w:rFonts w:ascii="Times New Roman" w:eastAsia="Times New Roman" w:hAnsi="Times New Roman" w:cs="Times New Roman"/>
                <w:color w:val="000000" w:themeColor="text1"/>
              </w:rPr>
            </w:pPr>
          </w:p>
          <w:p w14:paraId="2DF9DC38" w14:textId="77777777" w:rsidR="00AF39C7" w:rsidRDefault="00AF39C7" w:rsidP="00140393">
            <w:pPr>
              <w:jc w:val="both"/>
              <w:rPr>
                <w:rFonts w:ascii="Times New Roman" w:eastAsia="Times New Roman" w:hAnsi="Times New Roman" w:cs="Times New Roman"/>
                <w:color w:val="000000" w:themeColor="text1"/>
              </w:rPr>
            </w:pPr>
          </w:p>
          <w:p w14:paraId="0CCDAF54" w14:textId="77777777" w:rsidR="00AF39C7" w:rsidRDefault="00AF39C7" w:rsidP="00140393">
            <w:pPr>
              <w:jc w:val="both"/>
              <w:rPr>
                <w:rFonts w:ascii="Times New Roman" w:eastAsia="Times New Roman" w:hAnsi="Times New Roman" w:cs="Times New Roman"/>
                <w:color w:val="000000" w:themeColor="text1"/>
              </w:rPr>
            </w:pPr>
          </w:p>
          <w:p w14:paraId="5E8071A0" w14:textId="77777777" w:rsidR="00AF39C7" w:rsidRDefault="00AF39C7" w:rsidP="00140393">
            <w:pPr>
              <w:jc w:val="both"/>
              <w:rPr>
                <w:rFonts w:ascii="Times New Roman" w:eastAsia="Times New Roman" w:hAnsi="Times New Roman" w:cs="Times New Roman"/>
                <w:color w:val="000000" w:themeColor="text1"/>
              </w:rPr>
            </w:pPr>
          </w:p>
          <w:p w14:paraId="7F381170" w14:textId="77777777" w:rsidR="00DA6609" w:rsidRDefault="00DA6609" w:rsidP="00140393">
            <w:pPr>
              <w:jc w:val="both"/>
              <w:rPr>
                <w:rFonts w:ascii="Times New Roman" w:eastAsia="Times New Roman" w:hAnsi="Times New Roman" w:cs="Times New Roman"/>
                <w:color w:val="000000" w:themeColor="text1"/>
              </w:rPr>
            </w:pPr>
          </w:p>
          <w:p w14:paraId="159849A6" w14:textId="27321D44" w:rsidR="00AF39C7" w:rsidRDefault="00AF39C7" w:rsidP="00140393">
            <w:pPr>
              <w:jc w:val="both"/>
              <w:rPr>
                <w:rFonts w:ascii="Times New Roman" w:eastAsia="Times New Roman" w:hAnsi="Times New Roman" w:cs="Times New Roman"/>
                <w:color w:val="000000" w:themeColor="text1"/>
              </w:rPr>
            </w:pPr>
            <w:r w:rsidRPr="00AF39C7">
              <w:rPr>
                <w:rFonts w:ascii="Times New Roman" w:eastAsia="Times New Roman" w:hAnsi="Times New Roman" w:cs="Times New Roman"/>
                <w:color w:val="000000" w:themeColor="text1"/>
              </w:rPr>
              <w:lastRenderedPageBreak/>
              <w:t>Täna</w:t>
            </w:r>
            <w:r w:rsidR="00130C8E">
              <w:rPr>
                <w:rFonts w:ascii="Times New Roman" w:eastAsia="Times New Roman" w:hAnsi="Times New Roman" w:cs="Times New Roman"/>
                <w:color w:val="000000" w:themeColor="text1"/>
              </w:rPr>
              <w:t>sed</w:t>
            </w:r>
            <w:r w:rsidRPr="00AF39C7">
              <w:rPr>
                <w:rFonts w:ascii="Times New Roman" w:eastAsia="Times New Roman" w:hAnsi="Times New Roman" w:cs="Times New Roman"/>
                <w:color w:val="000000" w:themeColor="text1"/>
              </w:rPr>
              <w:t xml:space="preserve"> retseptikeskuse lahenduse peal töötavad meditsiiniseadme kaardi väljakirjutamise ja väljastamise teenused tuleb seoses</w:t>
            </w:r>
            <w:r w:rsidR="00130C8E">
              <w:rPr>
                <w:rFonts w:ascii="Times New Roman" w:eastAsia="Times New Roman" w:hAnsi="Times New Roman" w:cs="Times New Roman"/>
                <w:color w:val="000000" w:themeColor="text1"/>
              </w:rPr>
              <w:t xml:space="preserve"> </w:t>
            </w:r>
            <w:r w:rsidRPr="00AF39C7">
              <w:rPr>
                <w:rFonts w:ascii="Times New Roman" w:eastAsia="Times New Roman" w:hAnsi="Times New Roman" w:cs="Times New Roman"/>
                <w:color w:val="000000" w:themeColor="text1"/>
              </w:rPr>
              <w:t>tehnilise lahenduse toe lõppemisega hiljemalt 2030. aastaks üle tuua tervisejuhtimise töölaua ravimilahenduste juurde</w:t>
            </w:r>
            <w:r>
              <w:rPr>
                <w:rFonts w:ascii="Times New Roman" w:eastAsia="Times New Roman" w:hAnsi="Times New Roman" w:cs="Times New Roman"/>
                <w:color w:val="000000" w:themeColor="text1"/>
              </w:rPr>
              <w:t xml:space="preserve">. </w:t>
            </w:r>
            <w:r w:rsidRPr="00AF39C7">
              <w:rPr>
                <w:rFonts w:ascii="Times New Roman" w:eastAsia="Times New Roman" w:hAnsi="Times New Roman" w:cs="Times New Roman"/>
                <w:color w:val="000000" w:themeColor="text1"/>
              </w:rPr>
              <w:t xml:space="preserve">Selleks alustab Tervisekassa 2026. a II pooles omapoolse ärianalüüsi eelanalüüsiga. </w:t>
            </w:r>
            <w:r>
              <w:rPr>
                <w:rFonts w:ascii="Times New Roman" w:eastAsia="Times New Roman" w:hAnsi="Times New Roman" w:cs="Times New Roman"/>
                <w:color w:val="000000" w:themeColor="text1"/>
              </w:rPr>
              <w:t>Juhime Tervisekassa tähelepanu apteekrite kaasamise vajadusest varajases arenduse kavandamise etapis.</w:t>
            </w:r>
          </w:p>
          <w:p w14:paraId="13351452" w14:textId="77777777" w:rsidR="00AF39C7" w:rsidRDefault="00AF39C7" w:rsidP="00140393">
            <w:pPr>
              <w:jc w:val="both"/>
              <w:rPr>
                <w:rFonts w:ascii="Times New Roman" w:eastAsia="Times New Roman" w:hAnsi="Times New Roman" w:cs="Times New Roman"/>
                <w:color w:val="000000" w:themeColor="text1"/>
              </w:rPr>
            </w:pPr>
          </w:p>
          <w:p w14:paraId="604C9CD1" w14:textId="2925B35C" w:rsidR="00AF39C7" w:rsidRDefault="00AF39C7" w:rsidP="00140393">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Kinnitame, et aja- ja tegevuskava on </w:t>
            </w:r>
            <w:r w:rsidR="00FB06F8">
              <w:rPr>
                <w:rFonts w:ascii="Times New Roman" w:eastAsia="Times New Roman" w:hAnsi="Times New Roman" w:cs="Times New Roman"/>
                <w:color w:val="000000" w:themeColor="text1"/>
              </w:rPr>
              <w:t>kokku lepitud</w:t>
            </w:r>
            <w:r>
              <w:rPr>
                <w:rFonts w:ascii="Times New Roman" w:eastAsia="Times New Roman" w:hAnsi="Times New Roman" w:cs="Times New Roman"/>
                <w:color w:val="000000" w:themeColor="text1"/>
              </w:rPr>
              <w:t xml:space="preserve"> SKA, Tervisekassa</w:t>
            </w:r>
            <w:r w:rsidR="00FB06F8">
              <w:rPr>
                <w:rFonts w:ascii="Times New Roman" w:eastAsia="Times New Roman" w:hAnsi="Times New Roman" w:cs="Times New Roman"/>
                <w:color w:val="000000" w:themeColor="text1"/>
              </w:rPr>
              <w:t xml:space="preserve"> ja</w:t>
            </w:r>
            <w:r>
              <w:rPr>
                <w:rFonts w:ascii="Times New Roman" w:eastAsia="Times New Roman" w:hAnsi="Times New Roman" w:cs="Times New Roman"/>
                <w:color w:val="000000" w:themeColor="text1"/>
              </w:rPr>
              <w:t xml:space="preserve"> Ravimiametiga</w:t>
            </w:r>
            <w:r w:rsidR="00FB06F8">
              <w:rPr>
                <w:rFonts w:ascii="Times New Roman" w:eastAsia="Times New Roman" w:hAnsi="Times New Roman" w:cs="Times New Roman"/>
                <w:color w:val="000000" w:themeColor="text1"/>
              </w:rPr>
              <w:t>, seejuures</w:t>
            </w:r>
            <w:r>
              <w:rPr>
                <w:rFonts w:ascii="Times New Roman" w:eastAsia="Times New Roman" w:hAnsi="Times New Roman" w:cs="Times New Roman"/>
                <w:color w:val="000000" w:themeColor="text1"/>
              </w:rPr>
              <w:t xml:space="preserve"> arvestades ka uue abivahendite- ja meditsiiniseadmete andmekogu arenduse tähtaegu. </w:t>
            </w:r>
          </w:p>
          <w:p w14:paraId="137A9348" w14:textId="77777777" w:rsidR="00AF39C7" w:rsidRDefault="00AF39C7" w:rsidP="00140393">
            <w:pPr>
              <w:jc w:val="both"/>
              <w:rPr>
                <w:rFonts w:ascii="Times New Roman" w:eastAsia="Times New Roman" w:hAnsi="Times New Roman" w:cs="Times New Roman"/>
                <w:color w:val="000000" w:themeColor="text1"/>
              </w:rPr>
            </w:pPr>
          </w:p>
          <w:p w14:paraId="2AB382B9" w14:textId="6A20F459" w:rsidR="00BB529B" w:rsidRDefault="001E01D0" w:rsidP="00BB529B">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Selgitame</w:t>
            </w:r>
            <w:r w:rsidR="00AF39C7" w:rsidRPr="00AE48A6">
              <w:rPr>
                <w:rFonts w:ascii="Times New Roman" w:eastAsia="Times New Roman" w:hAnsi="Times New Roman" w:cs="Times New Roman"/>
                <w:color w:val="000000" w:themeColor="text1"/>
              </w:rPr>
              <w:t>.</w:t>
            </w:r>
            <w:r w:rsidR="00AF39C7">
              <w:rPr>
                <w:rFonts w:ascii="Times New Roman" w:eastAsia="Times New Roman" w:hAnsi="Times New Roman" w:cs="Times New Roman"/>
                <w:color w:val="000000" w:themeColor="text1"/>
              </w:rPr>
              <w:t xml:space="preserve"> </w:t>
            </w:r>
            <w:r w:rsidR="00BB529B" w:rsidRPr="00BB529B">
              <w:rPr>
                <w:rFonts w:ascii="Times New Roman" w:eastAsia="Times New Roman" w:hAnsi="Times New Roman" w:cs="Times New Roman"/>
                <w:color w:val="000000" w:themeColor="text1"/>
              </w:rPr>
              <w:t>Eelnõu</w:t>
            </w:r>
            <w:r w:rsidR="00A9306C">
              <w:rPr>
                <w:rFonts w:ascii="Times New Roman" w:eastAsia="Times New Roman" w:hAnsi="Times New Roman" w:cs="Times New Roman"/>
                <w:color w:val="000000" w:themeColor="text1"/>
              </w:rPr>
              <w:t xml:space="preserve">ga ei kitsendata meditsiiniseadmete valikut </w:t>
            </w:r>
            <w:r w:rsidR="00494839">
              <w:rPr>
                <w:rFonts w:ascii="Times New Roman" w:eastAsia="Times New Roman" w:hAnsi="Times New Roman" w:cs="Times New Roman"/>
                <w:color w:val="000000" w:themeColor="text1"/>
              </w:rPr>
              <w:t xml:space="preserve">apteekides, </w:t>
            </w:r>
            <w:r w:rsidR="00CD07E3">
              <w:rPr>
                <w:rFonts w:ascii="Times New Roman" w:eastAsia="Times New Roman" w:hAnsi="Times New Roman" w:cs="Times New Roman"/>
                <w:color w:val="000000" w:themeColor="text1"/>
              </w:rPr>
              <w:t xml:space="preserve">erineva hinnaga </w:t>
            </w:r>
            <w:r w:rsidR="00BB529B" w:rsidRPr="00BB529B">
              <w:rPr>
                <w:rFonts w:ascii="Times New Roman" w:eastAsia="Times New Roman" w:hAnsi="Times New Roman" w:cs="Times New Roman"/>
                <w:color w:val="000000" w:themeColor="text1"/>
              </w:rPr>
              <w:t xml:space="preserve">hüvitatavate meditsiiniseadmete müük apteekides </w:t>
            </w:r>
            <w:r w:rsidR="00060FED">
              <w:rPr>
                <w:rFonts w:ascii="Times New Roman" w:eastAsia="Times New Roman" w:hAnsi="Times New Roman" w:cs="Times New Roman"/>
                <w:color w:val="000000" w:themeColor="text1"/>
              </w:rPr>
              <w:t>on jätkuvalt võimalik</w:t>
            </w:r>
            <w:r w:rsidR="00BB529B" w:rsidRPr="00BB529B">
              <w:rPr>
                <w:rFonts w:ascii="Times New Roman" w:eastAsia="Times New Roman" w:hAnsi="Times New Roman" w:cs="Times New Roman"/>
                <w:color w:val="000000" w:themeColor="text1"/>
              </w:rPr>
              <w:t xml:space="preserve"> ning apteekidele ei kehtestata täiendavat lepingu</w:t>
            </w:r>
            <w:r w:rsidR="002054DD">
              <w:rPr>
                <w:rFonts w:ascii="Times New Roman" w:eastAsia="Times New Roman" w:hAnsi="Times New Roman" w:cs="Times New Roman"/>
                <w:color w:val="000000" w:themeColor="text1"/>
              </w:rPr>
              <w:t xml:space="preserve"> sõlmimise</w:t>
            </w:r>
            <w:r w:rsidR="00BB529B" w:rsidRPr="00BB529B">
              <w:rPr>
                <w:rFonts w:ascii="Times New Roman" w:eastAsia="Times New Roman" w:hAnsi="Times New Roman" w:cs="Times New Roman"/>
                <w:color w:val="000000" w:themeColor="text1"/>
              </w:rPr>
              <w:t xml:space="preserve"> kohustust Tervisekassaga.</w:t>
            </w:r>
            <w:r w:rsidR="00CD07E3">
              <w:rPr>
                <w:rFonts w:ascii="Times New Roman" w:eastAsia="Times New Roman" w:hAnsi="Times New Roman" w:cs="Times New Roman"/>
                <w:color w:val="000000" w:themeColor="text1"/>
              </w:rPr>
              <w:t xml:space="preserve"> See tähendab, et </w:t>
            </w:r>
            <w:r w:rsidR="0076068B">
              <w:rPr>
                <w:rFonts w:ascii="Times New Roman" w:eastAsia="Times New Roman" w:hAnsi="Times New Roman" w:cs="Times New Roman"/>
                <w:color w:val="000000" w:themeColor="text1"/>
              </w:rPr>
              <w:t xml:space="preserve">ettevõtetel säilib õigus müüa erineva hinnaga (sh </w:t>
            </w:r>
            <w:r w:rsidR="0070440C">
              <w:rPr>
                <w:rFonts w:ascii="Times New Roman" w:eastAsia="Times New Roman" w:hAnsi="Times New Roman" w:cs="Times New Roman"/>
                <w:color w:val="000000" w:themeColor="text1"/>
              </w:rPr>
              <w:t>nii soodsama kui</w:t>
            </w:r>
            <w:r w:rsidR="0076068B">
              <w:rPr>
                <w:rFonts w:ascii="Times New Roman" w:eastAsia="Times New Roman" w:hAnsi="Times New Roman" w:cs="Times New Roman"/>
                <w:color w:val="000000" w:themeColor="text1"/>
              </w:rPr>
              <w:t xml:space="preserve"> kallima hinnaklassi) tooteid</w:t>
            </w:r>
            <w:r w:rsidR="00735001">
              <w:rPr>
                <w:rFonts w:ascii="Times New Roman" w:eastAsia="Times New Roman" w:hAnsi="Times New Roman" w:cs="Times New Roman"/>
                <w:color w:val="000000" w:themeColor="text1"/>
              </w:rPr>
              <w:t>, kuid</w:t>
            </w:r>
            <w:r w:rsidR="00FF0864">
              <w:rPr>
                <w:rFonts w:ascii="Times New Roman" w:eastAsia="Times New Roman" w:hAnsi="Times New Roman" w:cs="Times New Roman"/>
                <w:color w:val="000000" w:themeColor="text1"/>
              </w:rPr>
              <w:t xml:space="preserve"> kõikidele toodetele kehtivad maksimaalsed hinnalaed</w:t>
            </w:r>
            <w:r w:rsidR="00CD44D5">
              <w:rPr>
                <w:rFonts w:ascii="Times New Roman" w:eastAsia="Times New Roman" w:hAnsi="Times New Roman" w:cs="Times New Roman"/>
                <w:color w:val="000000" w:themeColor="text1"/>
              </w:rPr>
              <w:t>, mida ei tohi ületada.</w:t>
            </w:r>
            <w:r w:rsidR="003C1992">
              <w:rPr>
                <w:rFonts w:ascii="Times New Roman" w:eastAsia="Times New Roman" w:hAnsi="Times New Roman" w:cs="Times New Roman"/>
                <w:color w:val="000000" w:themeColor="text1"/>
              </w:rPr>
              <w:t xml:space="preserve"> </w:t>
            </w:r>
            <w:r w:rsidR="003C1992" w:rsidRPr="001E01D0">
              <w:rPr>
                <w:rFonts w:ascii="Times New Roman" w:eastAsia="Times New Roman" w:hAnsi="Times New Roman" w:cs="Times New Roman"/>
                <w:color w:val="000000" w:themeColor="text1"/>
              </w:rPr>
              <w:t xml:space="preserve">Oluline on märkida, et </w:t>
            </w:r>
            <w:r w:rsidR="00351832" w:rsidRPr="001E01D0">
              <w:rPr>
                <w:rFonts w:ascii="Times New Roman" w:eastAsia="Times New Roman" w:hAnsi="Times New Roman" w:cs="Times New Roman"/>
                <w:color w:val="000000" w:themeColor="text1"/>
              </w:rPr>
              <w:t>paljud</w:t>
            </w:r>
            <w:r w:rsidR="003C1992" w:rsidRPr="001E01D0">
              <w:rPr>
                <w:rFonts w:ascii="Times New Roman" w:eastAsia="Times New Roman" w:hAnsi="Times New Roman" w:cs="Times New Roman"/>
                <w:color w:val="000000" w:themeColor="text1"/>
              </w:rPr>
              <w:t xml:space="preserve"> abivahendite ettevõtted paiknevad samuti </w:t>
            </w:r>
            <w:r w:rsidR="004F0DD3" w:rsidRPr="001E01D0">
              <w:rPr>
                <w:rFonts w:ascii="Times New Roman" w:eastAsia="Times New Roman" w:hAnsi="Times New Roman" w:cs="Times New Roman"/>
                <w:color w:val="000000" w:themeColor="text1"/>
              </w:rPr>
              <w:t>keskuste</w:t>
            </w:r>
            <w:r w:rsidR="00806781" w:rsidRPr="001E01D0">
              <w:rPr>
                <w:rFonts w:ascii="Times New Roman" w:eastAsia="Times New Roman" w:hAnsi="Times New Roman" w:cs="Times New Roman"/>
                <w:color w:val="000000" w:themeColor="text1"/>
              </w:rPr>
              <w:t>s</w:t>
            </w:r>
            <w:r w:rsidR="00351832" w:rsidRPr="001E01D0">
              <w:rPr>
                <w:rFonts w:ascii="Times New Roman" w:eastAsia="Times New Roman" w:hAnsi="Times New Roman" w:cs="Times New Roman"/>
                <w:color w:val="000000" w:themeColor="text1"/>
              </w:rPr>
              <w:t xml:space="preserve">, samuti </w:t>
            </w:r>
            <w:r w:rsidR="00806781" w:rsidRPr="001E01D0">
              <w:rPr>
                <w:rFonts w:ascii="Times New Roman" w:eastAsia="Times New Roman" w:hAnsi="Times New Roman" w:cs="Times New Roman"/>
                <w:color w:val="000000" w:themeColor="text1"/>
              </w:rPr>
              <w:t>võimalda</w:t>
            </w:r>
            <w:r w:rsidR="00351832" w:rsidRPr="001E01D0">
              <w:rPr>
                <w:rFonts w:ascii="Times New Roman" w:eastAsia="Times New Roman" w:hAnsi="Times New Roman" w:cs="Times New Roman"/>
                <w:color w:val="000000" w:themeColor="text1"/>
              </w:rPr>
              <w:t>takse</w:t>
            </w:r>
            <w:r w:rsidR="00806781" w:rsidRPr="001E01D0">
              <w:rPr>
                <w:rFonts w:ascii="Times New Roman" w:eastAsia="Times New Roman" w:hAnsi="Times New Roman" w:cs="Times New Roman"/>
                <w:color w:val="000000" w:themeColor="text1"/>
              </w:rPr>
              <w:t xml:space="preserve"> toodete saatmist </w:t>
            </w:r>
            <w:r w:rsidR="002302BE" w:rsidRPr="001E01D0">
              <w:rPr>
                <w:rFonts w:ascii="Times New Roman" w:eastAsia="Times New Roman" w:hAnsi="Times New Roman" w:cs="Times New Roman"/>
                <w:color w:val="000000" w:themeColor="text1"/>
              </w:rPr>
              <w:t>pakiautomaati või kulleriga koju</w:t>
            </w:r>
            <w:r w:rsidRPr="001E01D0">
              <w:rPr>
                <w:rFonts w:ascii="Times New Roman" w:eastAsia="Times New Roman" w:hAnsi="Times New Roman" w:cs="Times New Roman"/>
                <w:color w:val="000000" w:themeColor="text1"/>
              </w:rPr>
              <w:t>.</w:t>
            </w:r>
            <w:r w:rsidR="0070440C">
              <w:rPr>
                <w:rFonts w:ascii="Times New Roman" w:eastAsia="Times New Roman" w:hAnsi="Times New Roman" w:cs="Times New Roman"/>
                <w:color w:val="000000" w:themeColor="text1"/>
              </w:rPr>
              <w:t xml:space="preserve"> Seega </w:t>
            </w:r>
            <w:r w:rsidR="004C68C5">
              <w:rPr>
                <w:rFonts w:ascii="Times New Roman" w:eastAsia="Times New Roman" w:hAnsi="Times New Roman" w:cs="Times New Roman"/>
                <w:color w:val="000000" w:themeColor="text1"/>
              </w:rPr>
              <w:t>parendavad ka lepingupartnerid oma teenuseid inimeste vajadustest lähtuvalt.</w:t>
            </w:r>
            <w:r w:rsidRPr="001E01D0">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w:t>
            </w:r>
            <w:r w:rsidR="00135405" w:rsidRPr="001E01D0">
              <w:rPr>
                <w:rFonts w:ascii="Times New Roman" w:eastAsia="Times New Roman" w:hAnsi="Times New Roman" w:cs="Times New Roman"/>
                <w:color w:val="000000" w:themeColor="text1"/>
              </w:rPr>
              <w:t xml:space="preserve">pteegid </w:t>
            </w:r>
            <w:r w:rsidR="007206DE">
              <w:rPr>
                <w:rFonts w:ascii="Times New Roman" w:eastAsia="Times New Roman" w:hAnsi="Times New Roman" w:cs="Times New Roman"/>
                <w:color w:val="000000" w:themeColor="text1"/>
              </w:rPr>
              <w:t xml:space="preserve">on </w:t>
            </w:r>
            <w:r w:rsidR="00135405" w:rsidRPr="001E01D0">
              <w:rPr>
                <w:rFonts w:ascii="Times New Roman" w:eastAsia="Times New Roman" w:hAnsi="Times New Roman" w:cs="Times New Roman"/>
                <w:color w:val="000000" w:themeColor="text1"/>
              </w:rPr>
              <w:t>selliste kauplustega</w:t>
            </w:r>
            <w:r w:rsidR="00564F79" w:rsidRPr="001E01D0">
              <w:rPr>
                <w:rFonts w:ascii="Times New Roman" w:eastAsia="Times New Roman" w:hAnsi="Times New Roman" w:cs="Times New Roman"/>
                <w:color w:val="000000" w:themeColor="text1"/>
              </w:rPr>
              <w:t xml:space="preserve"> v</w:t>
            </w:r>
            <w:r w:rsidR="00135405" w:rsidRPr="001E01D0">
              <w:rPr>
                <w:rFonts w:ascii="Times New Roman" w:eastAsia="Times New Roman" w:hAnsi="Times New Roman" w:cs="Times New Roman"/>
                <w:color w:val="000000" w:themeColor="text1"/>
              </w:rPr>
              <w:t>õrreldavas</w:t>
            </w:r>
            <w:r w:rsidR="00564F79" w:rsidRPr="001E01D0">
              <w:rPr>
                <w:rFonts w:ascii="Times New Roman" w:eastAsia="Times New Roman" w:hAnsi="Times New Roman" w:cs="Times New Roman"/>
                <w:color w:val="000000" w:themeColor="text1"/>
              </w:rPr>
              <w:t xml:space="preserve"> olukorras</w:t>
            </w:r>
            <w:r w:rsidRPr="001E01D0">
              <w:rPr>
                <w:rFonts w:ascii="Times New Roman" w:eastAsia="Times New Roman" w:hAnsi="Times New Roman" w:cs="Times New Roman"/>
                <w:color w:val="000000" w:themeColor="text1"/>
              </w:rPr>
              <w:t xml:space="preserve">, millest lähtuvalt </w:t>
            </w:r>
            <w:r w:rsidR="00A977CA" w:rsidRPr="001E01D0">
              <w:rPr>
                <w:rFonts w:ascii="Times New Roman" w:eastAsia="Times New Roman" w:hAnsi="Times New Roman" w:cs="Times New Roman"/>
                <w:color w:val="000000" w:themeColor="text1"/>
              </w:rPr>
              <w:t>on põhjendatud, et ka</w:t>
            </w:r>
            <w:r w:rsidR="001D7426" w:rsidRPr="001E01D0">
              <w:rPr>
                <w:rFonts w:ascii="Times New Roman" w:eastAsia="Times New Roman" w:hAnsi="Times New Roman" w:cs="Times New Roman"/>
                <w:color w:val="000000" w:themeColor="text1"/>
              </w:rPr>
              <w:t xml:space="preserve"> sarnaselt hinnastatud.</w:t>
            </w:r>
            <w:r w:rsidR="00E17EAE">
              <w:rPr>
                <w:rFonts w:ascii="Times New Roman" w:eastAsia="Times New Roman" w:hAnsi="Times New Roman" w:cs="Times New Roman"/>
                <w:color w:val="000000" w:themeColor="text1"/>
              </w:rPr>
              <w:t xml:space="preserve"> </w:t>
            </w:r>
            <w:r w:rsidR="00CD44D5">
              <w:rPr>
                <w:rFonts w:ascii="Times New Roman" w:eastAsia="Times New Roman" w:hAnsi="Times New Roman" w:cs="Times New Roman"/>
                <w:color w:val="000000" w:themeColor="text1"/>
              </w:rPr>
              <w:t>E</w:t>
            </w:r>
            <w:r w:rsidR="00BB529B" w:rsidRPr="00BB529B">
              <w:rPr>
                <w:rFonts w:ascii="Times New Roman" w:eastAsia="Times New Roman" w:hAnsi="Times New Roman" w:cs="Times New Roman"/>
                <w:color w:val="000000" w:themeColor="text1"/>
              </w:rPr>
              <w:t xml:space="preserve">elnõu eesmärk </w:t>
            </w:r>
            <w:r w:rsidR="00CD44D5">
              <w:rPr>
                <w:rFonts w:ascii="Times New Roman" w:eastAsia="Times New Roman" w:hAnsi="Times New Roman" w:cs="Times New Roman"/>
                <w:color w:val="000000" w:themeColor="text1"/>
              </w:rPr>
              <w:t xml:space="preserve">on </w:t>
            </w:r>
            <w:r w:rsidR="00BB529B" w:rsidRPr="00BB529B">
              <w:rPr>
                <w:rFonts w:ascii="Times New Roman" w:eastAsia="Times New Roman" w:hAnsi="Times New Roman" w:cs="Times New Roman"/>
                <w:color w:val="000000" w:themeColor="text1"/>
              </w:rPr>
              <w:t xml:space="preserve">kehtestada ühtsed ja selged hinnakujunduse reeglid kõigile </w:t>
            </w:r>
            <w:r w:rsidR="00BB529B" w:rsidRPr="00BB529B">
              <w:rPr>
                <w:rFonts w:ascii="Times New Roman" w:eastAsia="Times New Roman" w:hAnsi="Times New Roman" w:cs="Times New Roman"/>
                <w:color w:val="000000" w:themeColor="text1"/>
              </w:rPr>
              <w:lastRenderedPageBreak/>
              <w:t xml:space="preserve">müüjatele, et vältida põhjendamatuid hinnaerinevusi ja patsientide ebavõrdset kohtlemist. </w:t>
            </w:r>
          </w:p>
          <w:p w14:paraId="1EAF9068" w14:textId="77777777" w:rsidR="00AF39C7" w:rsidRDefault="00AF39C7" w:rsidP="00BB529B">
            <w:pPr>
              <w:jc w:val="both"/>
              <w:rPr>
                <w:rFonts w:ascii="Times New Roman" w:eastAsia="Times New Roman" w:hAnsi="Times New Roman" w:cs="Times New Roman"/>
                <w:color w:val="000000" w:themeColor="text1"/>
              </w:rPr>
            </w:pPr>
          </w:p>
          <w:p w14:paraId="32577B78" w14:textId="77777777" w:rsidR="00DA6609" w:rsidRDefault="00DA6609" w:rsidP="00BB529B">
            <w:pPr>
              <w:jc w:val="both"/>
              <w:rPr>
                <w:rFonts w:ascii="Times New Roman" w:eastAsia="Times New Roman" w:hAnsi="Times New Roman" w:cs="Times New Roman"/>
                <w:color w:val="000000" w:themeColor="text1"/>
              </w:rPr>
            </w:pPr>
          </w:p>
          <w:p w14:paraId="4E26C917" w14:textId="77777777" w:rsidR="00DA6609" w:rsidRDefault="00DA6609" w:rsidP="00BB529B">
            <w:pPr>
              <w:jc w:val="both"/>
              <w:rPr>
                <w:rFonts w:ascii="Times New Roman" w:eastAsia="Times New Roman" w:hAnsi="Times New Roman" w:cs="Times New Roman"/>
                <w:color w:val="000000" w:themeColor="text1"/>
              </w:rPr>
            </w:pPr>
          </w:p>
          <w:p w14:paraId="25154C74" w14:textId="77777777" w:rsidR="00DA6609" w:rsidRDefault="00DA6609" w:rsidP="00BB529B">
            <w:pPr>
              <w:jc w:val="both"/>
              <w:rPr>
                <w:rFonts w:ascii="Times New Roman" w:eastAsia="Times New Roman" w:hAnsi="Times New Roman" w:cs="Times New Roman"/>
                <w:color w:val="000000" w:themeColor="text1"/>
              </w:rPr>
            </w:pPr>
          </w:p>
          <w:p w14:paraId="7B3EB297" w14:textId="77777777" w:rsidR="00DA6609" w:rsidRDefault="00DA6609" w:rsidP="00BB529B">
            <w:pPr>
              <w:jc w:val="both"/>
              <w:rPr>
                <w:rFonts w:ascii="Times New Roman" w:eastAsia="Times New Roman" w:hAnsi="Times New Roman" w:cs="Times New Roman"/>
                <w:color w:val="000000" w:themeColor="text1"/>
              </w:rPr>
            </w:pPr>
          </w:p>
          <w:p w14:paraId="091D331F" w14:textId="58067F70" w:rsidR="00AF39C7" w:rsidRDefault="00AF39C7" w:rsidP="00BB529B">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Selgitame. Kirjeldatud nõuded kehtivad apteegile apteegiteenuse </w:t>
            </w:r>
            <w:r w:rsidRPr="005914E7">
              <w:rPr>
                <w:rFonts w:ascii="Times New Roman" w:eastAsia="Times New Roman" w:hAnsi="Times New Roman" w:cs="Times New Roman"/>
                <w:color w:val="000000" w:themeColor="text1"/>
              </w:rPr>
              <w:t xml:space="preserve">(ravimite jaemüük või muul viisil väljastamine koos sellega kaasneva nõustamisega ravimite sihipäraseks ja ratsionaalseks kasutamiseks ning kasutaja teavitamisega ravimi õigest ja ohutust kasutamisest ja säilitamisest ning ravimite </w:t>
            </w:r>
            <w:proofErr w:type="spellStart"/>
            <w:r w:rsidRPr="005914E7">
              <w:rPr>
                <w:rFonts w:ascii="Times New Roman" w:eastAsia="Times New Roman" w:hAnsi="Times New Roman" w:cs="Times New Roman"/>
                <w:color w:val="000000" w:themeColor="text1"/>
              </w:rPr>
              <w:t>ekstemporaalne</w:t>
            </w:r>
            <w:proofErr w:type="spellEnd"/>
            <w:r w:rsidRPr="005914E7">
              <w:rPr>
                <w:rFonts w:ascii="Times New Roman" w:eastAsia="Times New Roman" w:hAnsi="Times New Roman" w:cs="Times New Roman"/>
                <w:color w:val="000000" w:themeColor="text1"/>
              </w:rPr>
              <w:t xml:space="preserve"> ja seeriaviisiline valmistamine ja </w:t>
            </w:r>
            <w:proofErr w:type="spellStart"/>
            <w:r w:rsidRPr="005914E7">
              <w:rPr>
                <w:rFonts w:ascii="Times New Roman" w:eastAsia="Times New Roman" w:hAnsi="Times New Roman" w:cs="Times New Roman"/>
                <w:color w:val="000000" w:themeColor="text1"/>
              </w:rPr>
              <w:t>jaendamine</w:t>
            </w:r>
            <w:proofErr w:type="spellEnd"/>
            <w:r w:rsidRPr="005914E7">
              <w:rPr>
                <w:rFonts w:ascii="Times New Roman" w:eastAsia="Times New Roman" w:hAnsi="Times New Roman" w:cs="Times New Roman"/>
                <w:color w:val="000000" w:themeColor="text1"/>
              </w:rPr>
              <w:t>) o</w:t>
            </w:r>
            <w:r>
              <w:rPr>
                <w:rFonts w:ascii="Times New Roman" w:eastAsia="Times New Roman" w:hAnsi="Times New Roman" w:cs="Times New Roman"/>
                <w:color w:val="000000" w:themeColor="text1"/>
              </w:rPr>
              <w:t xml:space="preserve">sutamiseks. </w:t>
            </w:r>
            <w:r w:rsidR="009519EB">
              <w:rPr>
                <w:rFonts w:ascii="Times New Roman" w:eastAsia="Times New Roman" w:hAnsi="Times New Roman" w:cs="Times New Roman"/>
                <w:color w:val="000000" w:themeColor="text1"/>
              </w:rPr>
              <w:t>Lisaks ühtlustatakse müügi- ja üüritehingute nõudeid</w:t>
            </w:r>
            <w:r w:rsidR="00D35612">
              <w:rPr>
                <w:rFonts w:ascii="Times New Roman" w:eastAsia="Times New Roman" w:hAnsi="Times New Roman" w:cs="Times New Roman"/>
                <w:color w:val="000000" w:themeColor="text1"/>
              </w:rPr>
              <w:t xml:space="preserve"> kõigile Tervisekassa partneritele</w:t>
            </w:r>
            <w:r w:rsidR="00306C22">
              <w:rPr>
                <w:rFonts w:ascii="Times New Roman" w:eastAsia="Times New Roman" w:hAnsi="Times New Roman" w:cs="Times New Roman"/>
                <w:color w:val="000000" w:themeColor="text1"/>
              </w:rPr>
              <w:t xml:space="preserve"> sõltumata sellest, kas tegu on apteegi- või muu ettevõttega</w:t>
            </w:r>
            <w:r w:rsidR="009519EB">
              <w:rPr>
                <w:rFonts w:ascii="Times New Roman" w:eastAsia="Times New Roman" w:hAnsi="Times New Roman" w:cs="Times New Roman"/>
                <w:color w:val="000000" w:themeColor="text1"/>
              </w:rPr>
              <w:t xml:space="preserve"> </w:t>
            </w:r>
            <w:r w:rsidR="009519EB" w:rsidRPr="00D35612">
              <w:rPr>
                <w:rFonts w:ascii="Times New Roman" w:eastAsia="Times New Roman" w:hAnsi="Times New Roman" w:cs="Times New Roman"/>
                <w:color w:val="000000" w:themeColor="text1"/>
              </w:rPr>
              <w:t>(vt eelnõu §</w:t>
            </w:r>
            <w:r w:rsidR="003F7115" w:rsidRPr="00D35612">
              <w:rPr>
                <w:rFonts w:ascii="Times New Roman" w:eastAsia="Times New Roman" w:hAnsi="Times New Roman" w:cs="Times New Roman"/>
                <w:color w:val="000000" w:themeColor="text1"/>
              </w:rPr>
              <w:t xml:space="preserve"> 1 p </w:t>
            </w:r>
            <w:r w:rsidR="001A6D38">
              <w:rPr>
                <w:rFonts w:ascii="Times New Roman" w:eastAsia="Times New Roman" w:hAnsi="Times New Roman" w:cs="Times New Roman"/>
                <w:color w:val="000000" w:themeColor="text1"/>
              </w:rPr>
              <w:t xml:space="preserve">5 </w:t>
            </w:r>
            <w:r w:rsidR="003F7115" w:rsidRPr="00D35612">
              <w:rPr>
                <w:rFonts w:ascii="Times New Roman" w:eastAsia="Times New Roman" w:hAnsi="Times New Roman" w:cs="Times New Roman"/>
                <w:color w:val="000000" w:themeColor="text1"/>
              </w:rPr>
              <w:t>ja</w:t>
            </w:r>
            <w:r w:rsidR="00075E9F" w:rsidRPr="00D35612">
              <w:rPr>
                <w:rFonts w:ascii="Times New Roman" w:eastAsia="Times New Roman" w:hAnsi="Times New Roman" w:cs="Times New Roman"/>
                <w:color w:val="000000" w:themeColor="text1"/>
              </w:rPr>
              <w:t xml:space="preserve"> §</w:t>
            </w:r>
            <w:r w:rsidR="00BC6D9D">
              <w:rPr>
                <w:rFonts w:ascii="Times New Roman" w:eastAsia="Times New Roman" w:hAnsi="Times New Roman" w:cs="Times New Roman"/>
                <w:color w:val="000000" w:themeColor="text1"/>
              </w:rPr>
              <w:t xml:space="preserve"> </w:t>
            </w:r>
            <w:r w:rsidR="00075E9F" w:rsidRPr="00D35612">
              <w:rPr>
                <w:rFonts w:ascii="Times New Roman" w:eastAsia="Times New Roman" w:hAnsi="Times New Roman" w:cs="Times New Roman"/>
                <w:color w:val="000000" w:themeColor="text1"/>
              </w:rPr>
              <w:t>2 p 20</w:t>
            </w:r>
            <w:r w:rsidR="009519EB" w:rsidRPr="00D35612">
              <w:rPr>
                <w:rFonts w:ascii="Times New Roman" w:eastAsia="Times New Roman" w:hAnsi="Times New Roman" w:cs="Times New Roman"/>
                <w:color w:val="000000" w:themeColor="text1"/>
              </w:rPr>
              <w:t xml:space="preserve"> </w:t>
            </w:r>
            <w:r w:rsidRPr="00D35612">
              <w:rPr>
                <w:rFonts w:ascii="Times New Roman" w:eastAsia="Times New Roman" w:hAnsi="Times New Roman" w:cs="Times New Roman"/>
                <w:color w:val="000000" w:themeColor="text1"/>
              </w:rPr>
              <w:t xml:space="preserve"> </w:t>
            </w:r>
            <w:r w:rsidR="005914E7" w:rsidRPr="00D35612">
              <w:rPr>
                <w:rFonts w:ascii="Times New Roman" w:eastAsia="Times New Roman" w:hAnsi="Times New Roman" w:cs="Times New Roman"/>
                <w:color w:val="000000" w:themeColor="text1"/>
              </w:rPr>
              <w:t xml:space="preserve">- </w:t>
            </w:r>
            <w:proofErr w:type="spellStart"/>
            <w:r w:rsidR="003F7115" w:rsidRPr="00D35612">
              <w:rPr>
                <w:rFonts w:ascii="Times New Roman" w:eastAsia="Times New Roman" w:hAnsi="Times New Roman" w:cs="Times New Roman"/>
                <w:color w:val="000000" w:themeColor="text1"/>
              </w:rPr>
              <w:t>RaKS</w:t>
            </w:r>
            <w:proofErr w:type="spellEnd"/>
            <w:r w:rsidR="003F7115" w:rsidRPr="00D35612">
              <w:rPr>
                <w:rFonts w:ascii="Times New Roman" w:eastAsia="Times New Roman" w:hAnsi="Times New Roman" w:cs="Times New Roman"/>
                <w:color w:val="000000" w:themeColor="text1"/>
              </w:rPr>
              <w:t xml:space="preserve"> § 49 ja </w:t>
            </w:r>
            <w:r w:rsidRPr="00D35612">
              <w:rPr>
                <w:rFonts w:ascii="Times New Roman" w:eastAsia="Times New Roman" w:hAnsi="Times New Roman" w:cs="Times New Roman"/>
                <w:color w:val="000000" w:themeColor="text1"/>
              </w:rPr>
              <w:t>MSS § 32</w:t>
            </w:r>
            <w:r w:rsidRPr="00D35612">
              <w:rPr>
                <w:rFonts w:ascii="Times New Roman" w:eastAsia="Times New Roman" w:hAnsi="Times New Roman" w:cs="Times New Roman"/>
                <w:color w:val="000000" w:themeColor="text1"/>
                <w:vertAlign w:val="superscript"/>
              </w:rPr>
              <w:t>1</w:t>
            </w:r>
            <w:r w:rsidRPr="00D35612">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p>
          <w:p w14:paraId="04FD1C78" w14:textId="77777777" w:rsidR="00AF39C7" w:rsidRDefault="00AF39C7" w:rsidP="00BB529B">
            <w:pPr>
              <w:jc w:val="both"/>
              <w:rPr>
                <w:rFonts w:ascii="Times New Roman" w:eastAsia="Times New Roman" w:hAnsi="Times New Roman" w:cs="Times New Roman"/>
                <w:color w:val="000000" w:themeColor="text1"/>
              </w:rPr>
            </w:pPr>
          </w:p>
          <w:p w14:paraId="12C07999" w14:textId="77777777" w:rsidR="00AF39C7" w:rsidRDefault="00AF39C7" w:rsidP="00BB529B">
            <w:pPr>
              <w:jc w:val="both"/>
              <w:rPr>
                <w:rFonts w:ascii="Times New Roman" w:eastAsia="Times New Roman" w:hAnsi="Times New Roman" w:cs="Times New Roman"/>
                <w:color w:val="000000" w:themeColor="text1"/>
              </w:rPr>
            </w:pPr>
          </w:p>
          <w:p w14:paraId="19C45515" w14:textId="3B2121F1" w:rsidR="002253E6" w:rsidRDefault="002253E6" w:rsidP="00172DD4">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Arvestatud. Eelnõu seletuskirja peatükis </w:t>
            </w:r>
            <w:r w:rsidR="00172DD4" w:rsidRPr="00172DD4">
              <w:rPr>
                <w:rFonts w:ascii="Times New Roman" w:eastAsia="Times New Roman" w:hAnsi="Times New Roman" w:cs="Times New Roman"/>
                <w:color w:val="000000" w:themeColor="text1"/>
              </w:rPr>
              <w:t xml:space="preserve">6.1. </w:t>
            </w:r>
            <w:r w:rsidR="00076474">
              <w:rPr>
                <w:rFonts w:ascii="Times New Roman" w:eastAsia="Times New Roman" w:hAnsi="Times New Roman" w:cs="Times New Roman"/>
                <w:color w:val="000000" w:themeColor="text1"/>
              </w:rPr>
              <w:t>„</w:t>
            </w:r>
            <w:r w:rsidR="00172DD4" w:rsidRPr="00172DD4">
              <w:rPr>
                <w:rFonts w:ascii="Times New Roman" w:eastAsia="Times New Roman" w:hAnsi="Times New Roman" w:cs="Times New Roman"/>
                <w:color w:val="000000" w:themeColor="text1"/>
              </w:rPr>
              <w:t>Sotsiaalne ja majanduslik mõju</w:t>
            </w:r>
            <w:r w:rsidR="00581538">
              <w:rPr>
                <w:rFonts w:ascii="Times New Roman" w:eastAsia="Times New Roman" w:hAnsi="Times New Roman" w:cs="Times New Roman"/>
                <w:color w:val="000000" w:themeColor="text1"/>
              </w:rPr>
              <w:t xml:space="preserve">: </w:t>
            </w:r>
            <w:r w:rsidR="00172DD4" w:rsidRPr="00172DD4">
              <w:rPr>
                <w:rFonts w:ascii="Times New Roman" w:eastAsia="Times New Roman" w:hAnsi="Times New Roman" w:cs="Times New Roman"/>
                <w:color w:val="000000" w:themeColor="text1"/>
              </w:rPr>
              <w:t>Sihtrühm 1 – abivahendite ja meditsiiniseadmete kasutajad</w:t>
            </w:r>
            <w:r w:rsidR="00076474">
              <w:rPr>
                <w:rFonts w:ascii="Times New Roman" w:eastAsia="Times New Roman" w:hAnsi="Times New Roman" w:cs="Times New Roman"/>
                <w:color w:val="000000" w:themeColor="text1"/>
              </w:rPr>
              <w:t>“</w:t>
            </w:r>
            <w:r w:rsidR="00172DD4" w:rsidRPr="00172DD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 on </w:t>
            </w:r>
            <w:r w:rsidR="006B05A2">
              <w:rPr>
                <w:rFonts w:ascii="Times New Roman" w:eastAsia="Times New Roman" w:hAnsi="Times New Roman" w:cs="Times New Roman"/>
                <w:color w:val="000000" w:themeColor="text1"/>
              </w:rPr>
              <w:t>esitatud</w:t>
            </w:r>
            <w:r>
              <w:rPr>
                <w:rFonts w:ascii="Times New Roman" w:eastAsia="Times New Roman" w:hAnsi="Times New Roman" w:cs="Times New Roman"/>
                <w:color w:val="000000" w:themeColor="text1"/>
              </w:rPr>
              <w:t xml:space="preserve"> Tervisekassa 2025. a </w:t>
            </w:r>
            <w:r w:rsidR="005F5785">
              <w:rPr>
                <w:rFonts w:ascii="Times New Roman" w:eastAsia="Times New Roman" w:hAnsi="Times New Roman" w:cs="Times New Roman"/>
                <w:color w:val="000000" w:themeColor="text1"/>
              </w:rPr>
              <w:t>andmete</w:t>
            </w:r>
            <w:r w:rsidR="002A33F6">
              <w:rPr>
                <w:rFonts w:ascii="Times New Roman" w:eastAsia="Times New Roman" w:hAnsi="Times New Roman" w:cs="Times New Roman"/>
                <w:color w:val="000000" w:themeColor="text1"/>
              </w:rPr>
              <w:t xml:space="preserve"> analüüsi tulemused.</w:t>
            </w:r>
          </w:p>
          <w:p w14:paraId="55F88E02" w14:textId="77777777" w:rsidR="002253E6" w:rsidRDefault="002253E6" w:rsidP="00BB529B">
            <w:pPr>
              <w:jc w:val="both"/>
              <w:rPr>
                <w:rFonts w:ascii="Times New Roman" w:eastAsia="Times New Roman" w:hAnsi="Times New Roman" w:cs="Times New Roman"/>
                <w:color w:val="000000" w:themeColor="text1"/>
              </w:rPr>
            </w:pPr>
          </w:p>
          <w:p w14:paraId="7C058DF7" w14:textId="77777777" w:rsidR="002253E6" w:rsidRDefault="002253E6" w:rsidP="00BB529B">
            <w:pPr>
              <w:jc w:val="both"/>
              <w:rPr>
                <w:rFonts w:ascii="Times New Roman" w:eastAsia="Times New Roman" w:hAnsi="Times New Roman" w:cs="Times New Roman"/>
                <w:color w:val="000000" w:themeColor="text1"/>
              </w:rPr>
            </w:pPr>
          </w:p>
          <w:p w14:paraId="77EB559B" w14:textId="77777777" w:rsidR="002253E6" w:rsidRDefault="002253E6" w:rsidP="00BB529B">
            <w:pPr>
              <w:jc w:val="both"/>
              <w:rPr>
                <w:rFonts w:ascii="Times New Roman" w:eastAsia="Times New Roman" w:hAnsi="Times New Roman" w:cs="Times New Roman"/>
                <w:color w:val="000000" w:themeColor="text1"/>
              </w:rPr>
            </w:pPr>
          </w:p>
          <w:p w14:paraId="4D795D53" w14:textId="77777777" w:rsidR="002253E6" w:rsidRDefault="002253E6" w:rsidP="00BB529B">
            <w:pPr>
              <w:jc w:val="both"/>
              <w:rPr>
                <w:rFonts w:ascii="Times New Roman" w:eastAsia="Times New Roman" w:hAnsi="Times New Roman" w:cs="Times New Roman"/>
                <w:color w:val="000000" w:themeColor="text1"/>
              </w:rPr>
            </w:pPr>
          </w:p>
          <w:p w14:paraId="6F8A8D04" w14:textId="77777777" w:rsidR="002253E6" w:rsidRDefault="002253E6" w:rsidP="00BB529B">
            <w:pPr>
              <w:jc w:val="both"/>
              <w:rPr>
                <w:rFonts w:ascii="Times New Roman" w:eastAsia="Times New Roman" w:hAnsi="Times New Roman" w:cs="Times New Roman"/>
                <w:color w:val="000000" w:themeColor="text1"/>
              </w:rPr>
            </w:pPr>
          </w:p>
          <w:p w14:paraId="725D8277" w14:textId="77777777" w:rsidR="002253E6" w:rsidRDefault="002253E6" w:rsidP="00BB529B">
            <w:pPr>
              <w:jc w:val="both"/>
              <w:rPr>
                <w:rFonts w:ascii="Times New Roman" w:eastAsia="Times New Roman" w:hAnsi="Times New Roman" w:cs="Times New Roman"/>
                <w:color w:val="000000" w:themeColor="text1"/>
              </w:rPr>
            </w:pPr>
          </w:p>
          <w:p w14:paraId="2B9C5EF9" w14:textId="77777777" w:rsidR="002253E6" w:rsidRDefault="002253E6" w:rsidP="00BB529B">
            <w:pPr>
              <w:jc w:val="both"/>
              <w:rPr>
                <w:rFonts w:ascii="Times New Roman" w:eastAsia="Times New Roman" w:hAnsi="Times New Roman" w:cs="Times New Roman"/>
                <w:color w:val="000000" w:themeColor="text1"/>
              </w:rPr>
            </w:pPr>
          </w:p>
          <w:p w14:paraId="4A80C337" w14:textId="77777777" w:rsidR="00B80460" w:rsidRDefault="00B80460" w:rsidP="00BB529B">
            <w:pPr>
              <w:jc w:val="both"/>
              <w:rPr>
                <w:rFonts w:ascii="Times New Roman" w:eastAsia="Times New Roman" w:hAnsi="Times New Roman" w:cs="Times New Roman"/>
                <w:color w:val="000000" w:themeColor="text1"/>
              </w:rPr>
            </w:pPr>
          </w:p>
          <w:p w14:paraId="661FE7F9" w14:textId="143EDBBE" w:rsidR="00134E62" w:rsidRDefault="00D05354" w:rsidP="00BB529B">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Selgitame. </w:t>
            </w:r>
            <w:r w:rsidR="00116FB1">
              <w:rPr>
                <w:rFonts w:ascii="Times New Roman" w:eastAsia="Times New Roman" w:hAnsi="Times New Roman" w:cs="Times New Roman"/>
                <w:color w:val="000000" w:themeColor="text1"/>
              </w:rPr>
              <w:t>Inimesele jääb alles valikuvabadus osta/üürida endale sobivaim meditsiiniseade apteegist või abivahendikauplusest</w:t>
            </w:r>
            <w:r w:rsidR="00A17DB3">
              <w:rPr>
                <w:rFonts w:ascii="Times New Roman" w:eastAsia="Times New Roman" w:hAnsi="Times New Roman" w:cs="Times New Roman"/>
                <w:color w:val="000000" w:themeColor="text1"/>
              </w:rPr>
              <w:t xml:space="preserve">. Jätkuvalt on Tervisekassa meditsiiniseadmete loetelus erineva hinnaga tooted ning piirhind arvutatakse sarnaselt ravimitele odavuselt teise toote hinnakokkuleppehinna järgi. </w:t>
            </w:r>
            <w:r w:rsidR="00F13FB7" w:rsidRPr="00F13FB7">
              <w:rPr>
                <w:rFonts w:ascii="Times New Roman" w:eastAsia="Times New Roman" w:hAnsi="Times New Roman" w:cs="Times New Roman"/>
                <w:color w:val="000000" w:themeColor="text1"/>
              </w:rPr>
              <w:t xml:space="preserve">Meditsiiniseadmed arvatakse loetelust välja, </w:t>
            </w:r>
            <w:r w:rsidR="00F13FB7">
              <w:rPr>
                <w:rFonts w:ascii="Times New Roman" w:eastAsia="Times New Roman" w:hAnsi="Times New Roman" w:cs="Times New Roman"/>
                <w:color w:val="000000" w:themeColor="text1"/>
              </w:rPr>
              <w:t>kui</w:t>
            </w:r>
            <w:r w:rsidR="00F13FB7" w:rsidRPr="00F13FB7">
              <w:rPr>
                <w:rFonts w:ascii="Times New Roman" w:eastAsia="Times New Roman" w:hAnsi="Times New Roman" w:cs="Times New Roman"/>
                <w:color w:val="000000" w:themeColor="text1"/>
              </w:rPr>
              <w:t xml:space="preserve"> tootjate esindajad</w:t>
            </w:r>
            <w:r w:rsidR="00F13FB7">
              <w:rPr>
                <w:rFonts w:ascii="Times New Roman" w:eastAsia="Times New Roman" w:hAnsi="Times New Roman" w:cs="Times New Roman"/>
                <w:color w:val="000000" w:themeColor="text1"/>
              </w:rPr>
              <w:t xml:space="preserve"> või levitajad</w:t>
            </w:r>
            <w:r w:rsidR="00F13FB7" w:rsidRPr="00F13FB7">
              <w:rPr>
                <w:rFonts w:ascii="Times New Roman" w:eastAsia="Times New Roman" w:hAnsi="Times New Roman" w:cs="Times New Roman"/>
                <w:color w:val="000000" w:themeColor="text1"/>
              </w:rPr>
              <w:t xml:space="preserve"> ei soovi hinnakokkulepet jätkata tulenevalt tootmise või turustamise lõppemisest.</w:t>
            </w:r>
            <w:r w:rsidR="00F13FB7">
              <w:rPr>
                <w:rFonts w:ascii="Times New Roman" w:eastAsia="Times New Roman" w:hAnsi="Times New Roman" w:cs="Times New Roman"/>
                <w:color w:val="000000" w:themeColor="text1"/>
              </w:rPr>
              <w:t xml:space="preserve"> Seejuures veendub Tervisekassa </w:t>
            </w:r>
            <w:r w:rsidR="008F0545">
              <w:rPr>
                <w:rFonts w:ascii="Times New Roman" w:eastAsia="Times New Roman" w:hAnsi="Times New Roman" w:cs="Times New Roman"/>
                <w:color w:val="000000" w:themeColor="text1"/>
              </w:rPr>
              <w:t>enne meditsiiniseadme loetelust välja arvamist, et kõik levitajad on oma laovarud realiseerinud.</w:t>
            </w:r>
            <w:r w:rsidR="006454DC">
              <w:rPr>
                <w:rFonts w:ascii="Times New Roman" w:eastAsia="Times New Roman" w:hAnsi="Times New Roman" w:cs="Times New Roman"/>
                <w:color w:val="000000" w:themeColor="text1"/>
              </w:rPr>
              <w:t xml:space="preserve"> See maandab riski, et sellised tooted jääksid apteekidele kuluks.</w:t>
            </w:r>
            <w:r w:rsidR="00134E62">
              <w:rPr>
                <w:rFonts w:ascii="Times New Roman" w:eastAsia="Times New Roman" w:hAnsi="Times New Roman" w:cs="Times New Roman"/>
                <w:color w:val="000000" w:themeColor="text1"/>
              </w:rPr>
              <w:t xml:space="preserve"> </w:t>
            </w:r>
          </w:p>
          <w:p w14:paraId="6135443B" w14:textId="75C086D2" w:rsidR="00D05354" w:rsidRDefault="007E6649" w:rsidP="00BB529B">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w:t>
            </w:r>
            <w:r w:rsidR="00AE04E5">
              <w:rPr>
                <w:rFonts w:ascii="Times New Roman" w:eastAsia="Times New Roman" w:hAnsi="Times New Roman" w:cs="Times New Roman"/>
                <w:color w:val="000000" w:themeColor="text1"/>
              </w:rPr>
              <w:t xml:space="preserve">avimite </w:t>
            </w:r>
            <w:r>
              <w:rPr>
                <w:rFonts w:ascii="Times New Roman" w:eastAsia="Times New Roman" w:hAnsi="Times New Roman" w:cs="Times New Roman"/>
                <w:color w:val="000000" w:themeColor="text1"/>
              </w:rPr>
              <w:t>turg</w:t>
            </w:r>
            <w:r w:rsidR="00AE04E5">
              <w:rPr>
                <w:rFonts w:ascii="Times New Roman" w:eastAsia="Times New Roman" w:hAnsi="Times New Roman" w:cs="Times New Roman"/>
                <w:color w:val="000000" w:themeColor="text1"/>
              </w:rPr>
              <w:t xml:space="preserve"> on </w:t>
            </w:r>
            <w:r w:rsidR="005653DC">
              <w:rPr>
                <w:rFonts w:ascii="Times New Roman" w:eastAsia="Times New Roman" w:hAnsi="Times New Roman" w:cs="Times New Roman"/>
                <w:color w:val="000000" w:themeColor="text1"/>
              </w:rPr>
              <w:t xml:space="preserve">meditsiiniseadmetest </w:t>
            </w:r>
            <w:r w:rsidR="00AE04E5">
              <w:rPr>
                <w:rFonts w:ascii="Times New Roman" w:eastAsia="Times New Roman" w:hAnsi="Times New Roman" w:cs="Times New Roman"/>
                <w:color w:val="000000" w:themeColor="text1"/>
              </w:rPr>
              <w:t xml:space="preserve">oluliselt </w:t>
            </w:r>
            <w:r>
              <w:rPr>
                <w:rFonts w:ascii="Times New Roman" w:eastAsia="Times New Roman" w:hAnsi="Times New Roman" w:cs="Times New Roman"/>
                <w:color w:val="000000" w:themeColor="text1"/>
              </w:rPr>
              <w:t xml:space="preserve">kontrollitum: </w:t>
            </w:r>
            <w:r w:rsidR="00952E8F">
              <w:rPr>
                <w:rFonts w:ascii="Times New Roman" w:eastAsia="Times New Roman" w:hAnsi="Times New Roman" w:cs="Times New Roman"/>
                <w:color w:val="000000" w:themeColor="text1"/>
              </w:rPr>
              <w:t xml:space="preserve">ravimeid </w:t>
            </w:r>
            <w:r>
              <w:rPr>
                <w:rFonts w:ascii="Times New Roman" w:eastAsia="Times New Roman" w:hAnsi="Times New Roman" w:cs="Times New Roman"/>
                <w:color w:val="000000" w:themeColor="text1"/>
              </w:rPr>
              <w:t>võib</w:t>
            </w:r>
            <w:r w:rsidR="00952E8F">
              <w:rPr>
                <w:rFonts w:ascii="Times New Roman" w:eastAsia="Times New Roman" w:hAnsi="Times New Roman" w:cs="Times New Roman"/>
                <w:color w:val="000000" w:themeColor="text1"/>
              </w:rPr>
              <w:t xml:space="preserve"> riiki tuua hulgimüügi tegevusluba omav asutus ning ravimeid tohivad </w:t>
            </w:r>
            <w:r w:rsidR="004F0AD2">
              <w:rPr>
                <w:rFonts w:ascii="Times New Roman" w:eastAsia="Times New Roman" w:hAnsi="Times New Roman" w:cs="Times New Roman"/>
                <w:color w:val="000000" w:themeColor="text1"/>
              </w:rPr>
              <w:t>inimestele müüa vaid apteegi tegevusluba omavad ettevõtted</w:t>
            </w:r>
            <w:r>
              <w:rPr>
                <w:rFonts w:ascii="Times New Roman" w:eastAsia="Times New Roman" w:hAnsi="Times New Roman" w:cs="Times New Roman"/>
                <w:color w:val="000000" w:themeColor="text1"/>
              </w:rPr>
              <w:t xml:space="preserve"> (apteegid)</w:t>
            </w:r>
            <w:r w:rsidR="00B472C3">
              <w:rPr>
                <w:rFonts w:ascii="Times New Roman" w:eastAsia="Times New Roman" w:hAnsi="Times New Roman" w:cs="Times New Roman"/>
                <w:color w:val="000000" w:themeColor="text1"/>
              </w:rPr>
              <w:t xml:space="preserve">. Erinevalt meditsiiniseadmetest, on </w:t>
            </w:r>
            <w:r w:rsidR="00F808B7">
              <w:rPr>
                <w:rFonts w:ascii="Times New Roman" w:eastAsia="Times New Roman" w:hAnsi="Times New Roman" w:cs="Times New Roman"/>
                <w:color w:val="000000" w:themeColor="text1"/>
              </w:rPr>
              <w:t xml:space="preserve">apteekidel </w:t>
            </w:r>
            <w:r w:rsidR="00C40387">
              <w:rPr>
                <w:rFonts w:ascii="Times New Roman" w:eastAsia="Times New Roman" w:hAnsi="Times New Roman" w:cs="Times New Roman"/>
                <w:color w:val="000000" w:themeColor="text1"/>
              </w:rPr>
              <w:t>ravimi</w:t>
            </w:r>
            <w:r w:rsidR="00F808B7">
              <w:rPr>
                <w:rFonts w:ascii="Times New Roman" w:eastAsia="Times New Roman" w:hAnsi="Times New Roman" w:cs="Times New Roman"/>
                <w:color w:val="000000" w:themeColor="text1"/>
              </w:rPr>
              <w:t>seadusest tulenev kohustus alati pakkuda inimesele kõige soodsama</w:t>
            </w:r>
            <w:r w:rsidR="008925E2">
              <w:rPr>
                <w:rFonts w:ascii="Times New Roman" w:eastAsia="Times New Roman" w:hAnsi="Times New Roman" w:cs="Times New Roman"/>
                <w:color w:val="000000" w:themeColor="text1"/>
              </w:rPr>
              <w:t>t</w:t>
            </w:r>
            <w:r w:rsidR="008901C9">
              <w:rPr>
                <w:rFonts w:ascii="Times New Roman" w:eastAsia="Times New Roman" w:hAnsi="Times New Roman" w:cs="Times New Roman"/>
                <w:color w:val="000000" w:themeColor="text1"/>
              </w:rPr>
              <w:t xml:space="preserve"> </w:t>
            </w:r>
            <w:r w:rsidR="008925E2">
              <w:rPr>
                <w:rFonts w:ascii="Times New Roman" w:eastAsia="Times New Roman" w:hAnsi="Times New Roman" w:cs="Times New Roman"/>
                <w:color w:val="000000" w:themeColor="text1"/>
              </w:rPr>
              <w:t xml:space="preserve">hinnakokkuleppega </w:t>
            </w:r>
            <w:r w:rsidR="00F808B7">
              <w:rPr>
                <w:rFonts w:ascii="Times New Roman" w:eastAsia="Times New Roman" w:hAnsi="Times New Roman" w:cs="Times New Roman"/>
                <w:color w:val="000000" w:themeColor="text1"/>
              </w:rPr>
              <w:t>ravimi</w:t>
            </w:r>
            <w:r w:rsidR="008925E2">
              <w:rPr>
                <w:rFonts w:ascii="Times New Roman" w:eastAsia="Times New Roman" w:hAnsi="Times New Roman" w:cs="Times New Roman"/>
                <w:color w:val="000000" w:themeColor="text1"/>
              </w:rPr>
              <w:t>t</w:t>
            </w:r>
            <w:r w:rsidR="00F808B7">
              <w:rPr>
                <w:rFonts w:ascii="Times New Roman" w:eastAsia="Times New Roman" w:hAnsi="Times New Roman" w:cs="Times New Roman"/>
                <w:color w:val="000000" w:themeColor="text1"/>
              </w:rPr>
              <w:t>.</w:t>
            </w:r>
            <w:r w:rsidR="00C40387">
              <w:rPr>
                <w:rFonts w:ascii="Times New Roman" w:eastAsia="Times New Roman" w:hAnsi="Times New Roman" w:cs="Times New Roman"/>
                <w:color w:val="000000" w:themeColor="text1"/>
              </w:rPr>
              <w:t xml:space="preserve"> Samuti peab apteek</w:t>
            </w:r>
            <w:r w:rsidR="008925E2">
              <w:rPr>
                <w:rFonts w:ascii="Times New Roman" w:eastAsia="Times New Roman" w:hAnsi="Times New Roman" w:cs="Times New Roman"/>
                <w:color w:val="000000" w:themeColor="text1"/>
              </w:rPr>
              <w:t xml:space="preserve"> inimesele</w:t>
            </w:r>
            <w:r w:rsidR="00C40387">
              <w:rPr>
                <w:rFonts w:ascii="Times New Roman" w:eastAsia="Times New Roman" w:hAnsi="Times New Roman" w:cs="Times New Roman"/>
                <w:color w:val="000000" w:themeColor="text1"/>
              </w:rPr>
              <w:t xml:space="preserve"> tagama </w:t>
            </w:r>
            <w:r w:rsidR="00C40387" w:rsidRPr="00C40387">
              <w:rPr>
                <w:rFonts w:ascii="Times New Roman" w:eastAsia="Times New Roman" w:hAnsi="Times New Roman" w:cs="Times New Roman"/>
                <w:color w:val="000000" w:themeColor="text1"/>
              </w:rPr>
              <w:t>Eestis turustatava ravimi kättesaadavuse mõistliku aja jooksul</w:t>
            </w:r>
            <w:r w:rsidR="008925E2">
              <w:rPr>
                <w:rFonts w:ascii="Times New Roman" w:eastAsia="Times New Roman" w:hAnsi="Times New Roman" w:cs="Times New Roman"/>
                <w:color w:val="000000" w:themeColor="text1"/>
              </w:rPr>
              <w:t>. Kirjeldatud nõuded on seega oluliselt rangemad</w:t>
            </w:r>
            <w:r w:rsidR="00C8527E">
              <w:rPr>
                <w:rFonts w:ascii="Times New Roman" w:eastAsia="Times New Roman" w:hAnsi="Times New Roman" w:cs="Times New Roman"/>
                <w:color w:val="000000" w:themeColor="text1"/>
              </w:rPr>
              <w:t>. Käesoleva eelnõuga ei peeta proportsionaalseks kehtestada apteekidele</w:t>
            </w:r>
            <w:r w:rsidR="000E0EFB">
              <w:rPr>
                <w:rFonts w:ascii="Times New Roman" w:eastAsia="Times New Roman" w:hAnsi="Times New Roman" w:cs="Times New Roman"/>
                <w:color w:val="000000" w:themeColor="text1"/>
              </w:rPr>
              <w:t xml:space="preserve"> </w:t>
            </w:r>
            <w:r w:rsidR="00C8527E">
              <w:rPr>
                <w:rFonts w:ascii="Times New Roman" w:eastAsia="Times New Roman" w:hAnsi="Times New Roman" w:cs="Times New Roman"/>
                <w:color w:val="000000" w:themeColor="text1"/>
              </w:rPr>
              <w:t>nõuet alati pakkuda apteegis inimesele kõige soodsama hinnaga meditsiinisead</w:t>
            </w:r>
            <w:r w:rsidR="00C10C71">
              <w:rPr>
                <w:rFonts w:ascii="Times New Roman" w:eastAsia="Times New Roman" w:hAnsi="Times New Roman" w:cs="Times New Roman"/>
                <w:color w:val="000000" w:themeColor="text1"/>
              </w:rPr>
              <w:t>et</w:t>
            </w:r>
            <w:r w:rsidR="00C8527E">
              <w:rPr>
                <w:rFonts w:ascii="Times New Roman" w:eastAsia="Times New Roman" w:hAnsi="Times New Roman" w:cs="Times New Roman"/>
                <w:color w:val="000000" w:themeColor="text1"/>
              </w:rPr>
              <w:t xml:space="preserve"> </w:t>
            </w:r>
            <w:r w:rsidR="00C10C71">
              <w:rPr>
                <w:rFonts w:ascii="Times New Roman" w:eastAsia="Times New Roman" w:hAnsi="Times New Roman" w:cs="Times New Roman"/>
                <w:color w:val="000000" w:themeColor="text1"/>
              </w:rPr>
              <w:t>ega</w:t>
            </w:r>
            <w:r w:rsidR="00C8527E">
              <w:rPr>
                <w:rFonts w:ascii="Times New Roman" w:eastAsia="Times New Roman" w:hAnsi="Times New Roman" w:cs="Times New Roman"/>
                <w:color w:val="000000" w:themeColor="text1"/>
              </w:rPr>
              <w:t xml:space="preserve"> tagada iga</w:t>
            </w:r>
            <w:r w:rsidR="00C10C71">
              <w:rPr>
                <w:rFonts w:ascii="Times New Roman" w:eastAsia="Times New Roman" w:hAnsi="Times New Roman" w:cs="Times New Roman"/>
                <w:color w:val="000000" w:themeColor="text1"/>
              </w:rPr>
              <w:t>t tüüpi</w:t>
            </w:r>
            <w:r w:rsidR="00C8527E">
              <w:rPr>
                <w:rFonts w:ascii="Times New Roman" w:eastAsia="Times New Roman" w:hAnsi="Times New Roman" w:cs="Times New Roman"/>
                <w:color w:val="000000" w:themeColor="text1"/>
              </w:rPr>
              <w:t xml:space="preserve"> meditsiiniseadme kättesaadavust apteegivõrgu kaudu.</w:t>
            </w:r>
          </w:p>
          <w:p w14:paraId="139D834B" w14:textId="6A683CC7" w:rsidR="003A0842" w:rsidRDefault="00DA43AD" w:rsidP="00BB529B">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Võtame teadmiseks.</w:t>
            </w:r>
          </w:p>
          <w:p w14:paraId="591AC723" w14:textId="77777777" w:rsidR="00D05354" w:rsidRDefault="00D05354" w:rsidP="00BB529B">
            <w:pPr>
              <w:jc w:val="both"/>
              <w:rPr>
                <w:rFonts w:ascii="Times New Roman" w:eastAsia="Times New Roman" w:hAnsi="Times New Roman" w:cs="Times New Roman"/>
                <w:color w:val="000000" w:themeColor="text1"/>
              </w:rPr>
            </w:pPr>
          </w:p>
          <w:p w14:paraId="2A5A3C5B" w14:textId="77777777" w:rsidR="00D05354" w:rsidRDefault="00D05354" w:rsidP="00BB529B">
            <w:pPr>
              <w:jc w:val="both"/>
              <w:rPr>
                <w:rFonts w:ascii="Times New Roman" w:eastAsia="Times New Roman" w:hAnsi="Times New Roman" w:cs="Times New Roman"/>
                <w:color w:val="000000" w:themeColor="text1"/>
              </w:rPr>
            </w:pPr>
          </w:p>
          <w:p w14:paraId="2AB73ED4" w14:textId="77777777" w:rsidR="00D05354" w:rsidRDefault="00D05354" w:rsidP="00BB529B">
            <w:pPr>
              <w:jc w:val="both"/>
              <w:rPr>
                <w:rFonts w:ascii="Times New Roman" w:eastAsia="Times New Roman" w:hAnsi="Times New Roman" w:cs="Times New Roman"/>
                <w:color w:val="000000" w:themeColor="text1"/>
              </w:rPr>
            </w:pPr>
          </w:p>
          <w:p w14:paraId="6062A7D5" w14:textId="77777777" w:rsidR="00D05354" w:rsidRDefault="00D05354" w:rsidP="00BB529B">
            <w:pPr>
              <w:jc w:val="both"/>
              <w:rPr>
                <w:rFonts w:ascii="Times New Roman" w:eastAsia="Times New Roman" w:hAnsi="Times New Roman" w:cs="Times New Roman"/>
                <w:color w:val="000000" w:themeColor="text1"/>
              </w:rPr>
            </w:pPr>
          </w:p>
          <w:p w14:paraId="55D4CA9F" w14:textId="77777777" w:rsidR="00D05354" w:rsidRDefault="00D05354" w:rsidP="00BB529B">
            <w:pPr>
              <w:jc w:val="both"/>
              <w:rPr>
                <w:rFonts w:ascii="Times New Roman" w:eastAsia="Times New Roman" w:hAnsi="Times New Roman" w:cs="Times New Roman"/>
                <w:color w:val="000000" w:themeColor="text1"/>
              </w:rPr>
            </w:pPr>
          </w:p>
          <w:p w14:paraId="04B8E583" w14:textId="77777777" w:rsidR="00D05354" w:rsidRDefault="00D05354" w:rsidP="00BB529B">
            <w:pPr>
              <w:jc w:val="both"/>
              <w:rPr>
                <w:rFonts w:ascii="Times New Roman" w:eastAsia="Times New Roman" w:hAnsi="Times New Roman" w:cs="Times New Roman"/>
                <w:color w:val="000000" w:themeColor="text1"/>
              </w:rPr>
            </w:pPr>
          </w:p>
          <w:p w14:paraId="35A333CD" w14:textId="77777777" w:rsidR="00D05354" w:rsidRDefault="00D05354" w:rsidP="00BB529B">
            <w:pPr>
              <w:jc w:val="both"/>
              <w:rPr>
                <w:rFonts w:ascii="Times New Roman" w:eastAsia="Times New Roman" w:hAnsi="Times New Roman" w:cs="Times New Roman"/>
                <w:color w:val="000000" w:themeColor="text1"/>
              </w:rPr>
            </w:pPr>
          </w:p>
          <w:p w14:paraId="178B4B8F" w14:textId="77777777" w:rsidR="00DA43AD" w:rsidRDefault="00DA43AD" w:rsidP="00BB529B">
            <w:pPr>
              <w:jc w:val="both"/>
              <w:rPr>
                <w:rFonts w:ascii="Times New Roman" w:eastAsia="Times New Roman" w:hAnsi="Times New Roman" w:cs="Times New Roman"/>
                <w:color w:val="000000" w:themeColor="text1"/>
              </w:rPr>
            </w:pPr>
          </w:p>
          <w:p w14:paraId="118D0D88" w14:textId="77777777" w:rsidR="00DA43AD" w:rsidRDefault="00DA43AD" w:rsidP="00BB529B">
            <w:pPr>
              <w:jc w:val="both"/>
              <w:rPr>
                <w:rFonts w:ascii="Times New Roman" w:eastAsia="Times New Roman" w:hAnsi="Times New Roman" w:cs="Times New Roman"/>
                <w:color w:val="000000" w:themeColor="text1"/>
              </w:rPr>
            </w:pPr>
          </w:p>
          <w:p w14:paraId="3DF2F994" w14:textId="77777777" w:rsidR="00DA43AD" w:rsidRDefault="00DA43AD" w:rsidP="00BB529B">
            <w:pPr>
              <w:jc w:val="both"/>
              <w:rPr>
                <w:rFonts w:ascii="Times New Roman" w:eastAsia="Times New Roman" w:hAnsi="Times New Roman" w:cs="Times New Roman"/>
                <w:color w:val="000000" w:themeColor="text1"/>
              </w:rPr>
            </w:pPr>
          </w:p>
          <w:p w14:paraId="6B0314DF" w14:textId="77777777" w:rsidR="00DA43AD" w:rsidRDefault="00DA43AD" w:rsidP="00BB529B">
            <w:pPr>
              <w:jc w:val="both"/>
              <w:rPr>
                <w:rFonts w:ascii="Times New Roman" w:eastAsia="Times New Roman" w:hAnsi="Times New Roman" w:cs="Times New Roman"/>
                <w:color w:val="000000" w:themeColor="text1"/>
              </w:rPr>
            </w:pPr>
          </w:p>
          <w:p w14:paraId="22272597" w14:textId="059F7447" w:rsidR="005E6ED5" w:rsidRPr="00A25ED8" w:rsidRDefault="004559BF" w:rsidP="005E6ED5">
            <w:pPr>
              <w:jc w:val="both"/>
              <w:rPr>
                <w:rFonts w:ascii="Times New Roman" w:eastAsia="Times New Roman" w:hAnsi="Times New Roman" w:cs="Times New Roman"/>
              </w:rPr>
            </w:pPr>
            <w:r>
              <w:rPr>
                <w:rFonts w:ascii="Times New Roman" w:eastAsia="Times New Roman" w:hAnsi="Times New Roman" w:cs="Times New Roman"/>
              </w:rPr>
              <w:t xml:space="preserve">Arvestatud osaliselt. Eelnõu kohaselt on abivahendite Tervisekassa meditsiiniseadmete loetellu </w:t>
            </w:r>
            <w:proofErr w:type="spellStart"/>
            <w:r>
              <w:rPr>
                <w:rFonts w:ascii="Times New Roman" w:eastAsia="Times New Roman" w:hAnsi="Times New Roman" w:cs="Times New Roman"/>
              </w:rPr>
              <w:t>ületoomise</w:t>
            </w:r>
            <w:proofErr w:type="spellEnd"/>
            <w:r>
              <w:rPr>
                <w:rFonts w:ascii="Times New Roman" w:eastAsia="Times New Roman" w:hAnsi="Times New Roman" w:cs="Times New Roman"/>
              </w:rPr>
              <w:t xml:space="preserve"> eelduseks MSA registreering (vt eelnõu § 1 punkt </w:t>
            </w:r>
            <w:r w:rsidR="001A6D38">
              <w:rPr>
                <w:rFonts w:ascii="Times New Roman" w:eastAsia="Times New Roman" w:hAnsi="Times New Roman" w:cs="Times New Roman"/>
              </w:rPr>
              <w:t>3</w:t>
            </w:r>
            <w:r>
              <w:rPr>
                <w:rFonts w:ascii="Times New Roman" w:eastAsia="Times New Roman" w:hAnsi="Times New Roman" w:cs="Times New Roman"/>
              </w:rPr>
              <w:t>).</w:t>
            </w:r>
            <w:r w:rsidR="00A25ED8">
              <w:rPr>
                <w:rFonts w:ascii="Times New Roman" w:eastAsia="Times New Roman" w:hAnsi="Times New Roman" w:cs="Times New Roman"/>
              </w:rPr>
              <w:t xml:space="preserve"> </w:t>
            </w:r>
            <w:r w:rsidRPr="67B5D6EF">
              <w:rPr>
                <w:rFonts w:ascii="Times New Roman" w:eastAsia="Times New Roman" w:hAnsi="Times New Roman" w:cs="Times New Roman"/>
              </w:rPr>
              <w:t xml:space="preserve">Tervisekassa meditsiiniseadmete loetelu muutmise kriteeriumide määruse muudatustega </w:t>
            </w:r>
            <w:r>
              <w:rPr>
                <w:rFonts w:ascii="Times New Roman" w:eastAsia="Times New Roman" w:hAnsi="Times New Roman" w:cs="Times New Roman"/>
              </w:rPr>
              <w:t xml:space="preserve">alates 01.04.26 </w:t>
            </w:r>
            <w:r w:rsidRPr="67B5D6EF">
              <w:rPr>
                <w:rFonts w:ascii="Times New Roman" w:eastAsia="Times New Roman" w:hAnsi="Times New Roman" w:cs="Times New Roman"/>
              </w:rPr>
              <w:t xml:space="preserve">täpsustati loetelu muutmise menetluskorraldust ja hindamisprotsessi, </w:t>
            </w:r>
            <w:r>
              <w:rPr>
                <w:rFonts w:ascii="Times New Roman" w:eastAsia="Times New Roman" w:hAnsi="Times New Roman" w:cs="Times New Roman"/>
              </w:rPr>
              <w:t>et</w:t>
            </w:r>
            <w:r w:rsidRPr="67B5D6EF">
              <w:rPr>
                <w:rFonts w:ascii="Times New Roman" w:eastAsia="Times New Roman" w:hAnsi="Times New Roman" w:cs="Times New Roman"/>
              </w:rPr>
              <w:t xml:space="preserve"> tagada menetluse sujuvus</w:t>
            </w:r>
            <w:r>
              <w:rPr>
                <w:rFonts w:ascii="Times New Roman" w:eastAsia="Times New Roman" w:hAnsi="Times New Roman" w:cs="Times New Roman"/>
              </w:rPr>
              <w:t xml:space="preserve"> kõigile osapooltele</w:t>
            </w:r>
            <w:r w:rsidRPr="67B5D6EF">
              <w:rPr>
                <w:rFonts w:ascii="Times New Roman" w:eastAsia="Times New Roman" w:hAnsi="Times New Roman" w:cs="Times New Roman"/>
              </w:rPr>
              <w:t>. Kehtestatud on lihtsustatud menetlus</w:t>
            </w:r>
            <w:r>
              <w:rPr>
                <w:rFonts w:ascii="Times New Roman" w:eastAsia="Times New Roman" w:hAnsi="Times New Roman" w:cs="Times New Roman"/>
              </w:rPr>
              <w:t>te kord</w:t>
            </w:r>
            <w:r w:rsidRPr="67B5D6EF">
              <w:rPr>
                <w:rFonts w:ascii="Times New Roman" w:eastAsia="Times New Roman" w:hAnsi="Times New Roman" w:cs="Times New Roman"/>
              </w:rPr>
              <w:t xml:space="preserve"> juhtudel, kus muudatus puudutab juba loetellu kantud meditsiiniseadmeid või varasemalt sotsiaalsüsteemis hüvitatud abivahendeid.</w:t>
            </w:r>
            <w:r>
              <w:rPr>
                <w:rFonts w:ascii="Times New Roman" w:eastAsia="Times New Roman" w:hAnsi="Times New Roman" w:cs="Times New Roman"/>
              </w:rPr>
              <w:t xml:space="preserve"> See tähendab, et ettevõtted peavad esitama neid andmeid, mis on hindamiseks sisuliselt vajalikud. Väheneb ebavajalike andmete maht, mis võimaldab Tervisekassal menetluses keskenduda kõige olulisematele aspektidele. </w:t>
            </w:r>
            <w:r w:rsidRPr="67B5D6EF">
              <w:rPr>
                <w:rFonts w:ascii="Times New Roman" w:eastAsia="Times New Roman" w:hAnsi="Times New Roman" w:cs="Times New Roman"/>
              </w:rPr>
              <w:t xml:space="preserve">Lisaks </w:t>
            </w:r>
            <w:r>
              <w:rPr>
                <w:rFonts w:ascii="Times New Roman" w:eastAsia="Times New Roman" w:hAnsi="Times New Roman" w:cs="Times New Roman"/>
              </w:rPr>
              <w:t xml:space="preserve">võetakse juulist 2026 kasutusele uus abivahendite- ja meditsiiniseadmete andmekogu, mis on senisest kasutajamugavam </w:t>
            </w:r>
            <w:r w:rsidR="005E6ED5">
              <w:rPr>
                <w:rFonts w:ascii="Times New Roman" w:eastAsia="Times New Roman" w:hAnsi="Times New Roman" w:cs="Times New Roman"/>
              </w:rPr>
              <w:t>kõigile osapooltele.</w:t>
            </w:r>
            <w:r w:rsidR="00A25ED8">
              <w:rPr>
                <w:rFonts w:ascii="Times New Roman" w:eastAsia="Times New Roman" w:hAnsi="Times New Roman" w:cs="Times New Roman"/>
              </w:rPr>
              <w:t xml:space="preserve"> Aja</w:t>
            </w:r>
            <w:r w:rsidR="005E6ED5">
              <w:rPr>
                <w:rFonts w:ascii="Times New Roman" w:eastAsia="Times New Roman" w:hAnsi="Times New Roman" w:cs="Times New Roman"/>
                <w:color w:val="000000" w:themeColor="text1"/>
              </w:rPr>
              <w:t>- ja tegevuskava on kokku lepitud SKA, Tervisekassa ja Ravimiametiga, seejuures arvestades ka uue abivahendite- ja meditsiiniseadmete andmekogu arenduse tähtaegu</w:t>
            </w:r>
            <w:r w:rsidR="00930881">
              <w:rPr>
                <w:rFonts w:ascii="Times New Roman" w:eastAsia="Times New Roman" w:hAnsi="Times New Roman" w:cs="Times New Roman"/>
                <w:color w:val="000000" w:themeColor="text1"/>
              </w:rPr>
              <w:t xml:space="preserve"> ja ressursivajadusi</w:t>
            </w:r>
            <w:r w:rsidR="00DF4C40">
              <w:rPr>
                <w:rFonts w:ascii="Times New Roman" w:eastAsia="Times New Roman" w:hAnsi="Times New Roman" w:cs="Times New Roman"/>
                <w:color w:val="000000" w:themeColor="text1"/>
              </w:rPr>
              <w:t>.</w:t>
            </w:r>
          </w:p>
          <w:p w14:paraId="1E417977" w14:textId="77777777" w:rsidR="00771E10" w:rsidRDefault="00771E10" w:rsidP="00BB529B">
            <w:pPr>
              <w:jc w:val="both"/>
              <w:rPr>
                <w:rFonts w:ascii="Times New Roman" w:eastAsia="Times New Roman" w:hAnsi="Times New Roman" w:cs="Times New Roman"/>
                <w:color w:val="000000" w:themeColor="text1"/>
              </w:rPr>
            </w:pPr>
          </w:p>
          <w:p w14:paraId="137ECD4B" w14:textId="658E560D" w:rsidR="006576FB" w:rsidRDefault="0094777E" w:rsidP="00BB529B">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Selgitame. Eelnõuga ei muudeta meditsiiniseadme kaardi väljakirjutamise </w:t>
            </w:r>
            <w:r w:rsidR="00881CE1">
              <w:rPr>
                <w:rFonts w:ascii="Times New Roman" w:eastAsia="Times New Roman" w:hAnsi="Times New Roman" w:cs="Times New Roman"/>
                <w:color w:val="000000" w:themeColor="text1"/>
              </w:rPr>
              <w:t>tehnilist loogikat</w:t>
            </w:r>
            <w:r w:rsidR="004B1D8D">
              <w:rPr>
                <w:rFonts w:ascii="Times New Roman" w:eastAsia="Times New Roman" w:hAnsi="Times New Roman" w:cs="Times New Roman"/>
                <w:color w:val="000000" w:themeColor="text1"/>
              </w:rPr>
              <w:t xml:space="preserve">: </w:t>
            </w:r>
            <w:r w:rsidR="00CB7907">
              <w:rPr>
                <w:rFonts w:ascii="Times New Roman" w:eastAsia="Times New Roman" w:hAnsi="Times New Roman" w:cs="Times New Roman"/>
                <w:color w:val="000000" w:themeColor="text1"/>
              </w:rPr>
              <w:t>m</w:t>
            </w:r>
            <w:r w:rsidR="004B1D8D" w:rsidRPr="004B1D8D">
              <w:rPr>
                <w:rFonts w:ascii="Times New Roman" w:eastAsia="Times New Roman" w:hAnsi="Times New Roman" w:cs="Times New Roman"/>
                <w:color w:val="000000" w:themeColor="text1"/>
              </w:rPr>
              <w:t>editsiiniseadme kaart vormistatakse</w:t>
            </w:r>
            <w:r w:rsidR="00864404">
              <w:rPr>
                <w:rFonts w:ascii="Times New Roman" w:eastAsia="Times New Roman" w:hAnsi="Times New Roman" w:cs="Times New Roman"/>
                <w:color w:val="000000" w:themeColor="text1"/>
              </w:rPr>
              <w:t xml:space="preserve"> välja kirjutaja poolt</w:t>
            </w:r>
            <w:r w:rsidR="004B1D8D" w:rsidRPr="004B1D8D">
              <w:rPr>
                <w:rFonts w:ascii="Times New Roman" w:eastAsia="Times New Roman" w:hAnsi="Times New Roman" w:cs="Times New Roman"/>
                <w:color w:val="000000" w:themeColor="text1"/>
              </w:rPr>
              <w:t> meditsiiniseadme</w:t>
            </w:r>
            <w:r w:rsidR="00464FF0">
              <w:rPr>
                <w:rFonts w:ascii="Times New Roman" w:eastAsia="Times New Roman" w:hAnsi="Times New Roman" w:cs="Times New Roman"/>
                <w:color w:val="000000" w:themeColor="text1"/>
              </w:rPr>
              <w:t xml:space="preserve"> </w:t>
            </w:r>
            <w:r w:rsidR="004B1D8D" w:rsidRPr="004B1D8D">
              <w:rPr>
                <w:rFonts w:ascii="Times New Roman" w:eastAsia="Times New Roman" w:hAnsi="Times New Roman" w:cs="Times New Roman"/>
                <w:color w:val="000000" w:themeColor="text1"/>
              </w:rPr>
              <w:t>rühmale</w:t>
            </w:r>
            <w:r w:rsidR="008256C0">
              <w:rPr>
                <w:rFonts w:ascii="Times New Roman" w:eastAsia="Times New Roman" w:hAnsi="Times New Roman" w:cs="Times New Roman"/>
                <w:color w:val="000000" w:themeColor="text1"/>
              </w:rPr>
              <w:t xml:space="preserve"> (analoogia toimeainepõhise ravimi retseptiga, nt </w:t>
            </w:r>
            <w:r w:rsidR="00D316C5">
              <w:rPr>
                <w:rFonts w:ascii="Times New Roman" w:eastAsia="Times New Roman" w:hAnsi="Times New Roman" w:cs="Times New Roman"/>
                <w:color w:val="000000" w:themeColor="text1"/>
              </w:rPr>
              <w:t>ühekordsed põiekateetrid</w:t>
            </w:r>
            <w:r w:rsidR="008256C0">
              <w:rPr>
                <w:rFonts w:ascii="Times New Roman" w:eastAsia="Times New Roman" w:hAnsi="Times New Roman" w:cs="Times New Roman"/>
                <w:color w:val="000000" w:themeColor="text1"/>
              </w:rPr>
              <w:t>)</w:t>
            </w:r>
            <w:r w:rsidR="00CB7907">
              <w:rPr>
                <w:rFonts w:ascii="Times New Roman" w:eastAsia="Times New Roman" w:hAnsi="Times New Roman" w:cs="Times New Roman"/>
                <w:color w:val="000000" w:themeColor="text1"/>
              </w:rPr>
              <w:t xml:space="preserve">. </w:t>
            </w:r>
            <w:r w:rsidR="00864404" w:rsidRPr="00864404">
              <w:rPr>
                <w:rFonts w:ascii="Times New Roman" w:eastAsia="Times New Roman" w:hAnsi="Times New Roman" w:cs="Times New Roman"/>
                <w:color w:val="000000" w:themeColor="text1"/>
              </w:rPr>
              <w:t>Pärast rühma valikut antakse retseptikeskuse poolt antud rühma hüvitamise tingimused</w:t>
            </w:r>
            <w:r w:rsidR="00CB7907">
              <w:rPr>
                <w:rFonts w:ascii="Times New Roman" w:eastAsia="Times New Roman" w:hAnsi="Times New Roman" w:cs="Times New Roman"/>
                <w:color w:val="000000" w:themeColor="text1"/>
              </w:rPr>
              <w:t xml:space="preserve"> </w:t>
            </w:r>
            <w:r w:rsidR="00CB7907" w:rsidRPr="00CB7907">
              <w:rPr>
                <w:rFonts w:ascii="Times New Roman" w:eastAsia="Times New Roman" w:hAnsi="Times New Roman" w:cs="Times New Roman"/>
                <w:color w:val="000000" w:themeColor="text1"/>
              </w:rPr>
              <w:t>millega on kehtestatud, millise diagnoosi, haigusseisundi või muu tingimuse korral antud rühma meditsiiniseadet hüvitatakse. Nende seast valitakse antud isikule vastav tingimus, mille alusel tulevad kaardile automaatselt kaardi kehtivuse aeg, limiitkogus ja limiidiperioodi kestvus.</w:t>
            </w:r>
            <w:r w:rsidR="00DE7624">
              <w:rPr>
                <w:rFonts w:ascii="Times New Roman" w:eastAsia="Times New Roman" w:hAnsi="Times New Roman" w:cs="Times New Roman"/>
                <w:color w:val="000000" w:themeColor="text1"/>
              </w:rPr>
              <w:t xml:space="preserve"> Täpsemad juhised on kirjeldatud Tervisekassa </w:t>
            </w:r>
            <w:hyperlink r:id="rId11" w:history="1">
              <w:r w:rsidR="00DE7624" w:rsidRPr="00464FF0">
                <w:rPr>
                  <w:rStyle w:val="Hyperlink"/>
                  <w:rFonts w:ascii="Times New Roman" w:eastAsia="Times New Roman" w:hAnsi="Times New Roman" w:cs="Times New Roman"/>
                </w:rPr>
                <w:t>kodulehel</w:t>
              </w:r>
            </w:hyperlink>
            <w:r w:rsidR="00DE7624">
              <w:rPr>
                <w:rFonts w:ascii="Times New Roman" w:eastAsia="Times New Roman" w:hAnsi="Times New Roman" w:cs="Times New Roman"/>
                <w:color w:val="000000" w:themeColor="text1"/>
              </w:rPr>
              <w:t xml:space="preserve">. </w:t>
            </w:r>
            <w:r w:rsidR="00D316C5">
              <w:rPr>
                <w:rFonts w:ascii="Times New Roman" w:eastAsia="Times New Roman" w:hAnsi="Times New Roman" w:cs="Times New Roman"/>
                <w:color w:val="000000" w:themeColor="text1"/>
              </w:rPr>
              <w:t xml:space="preserve">Müüjal, sh apteegil on õigus müüa kõiki antud rühma kuuluvaid </w:t>
            </w:r>
            <w:r w:rsidR="00544486">
              <w:rPr>
                <w:rFonts w:ascii="Times New Roman" w:eastAsia="Times New Roman" w:hAnsi="Times New Roman" w:cs="Times New Roman"/>
                <w:color w:val="000000" w:themeColor="text1"/>
              </w:rPr>
              <w:t xml:space="preserve">tooteid, täpne nimekiri rahastatud toodetest on leitav meditsiiniseadete loetelu lisast (alates 01.01.2026 kehtiv loetelu on leitav </w:t>
            </w:r>
            <w:hyperlink r:id="rId12" w:history="1">
              <w:r w:rsidR="00544486" w:rsidRPr="00DE7624">
                <w:rPr>
                  <w:rStyle w:val="Hyperlink"/>
                  <w:rFonts w:ascii="Times New Roman" w:eastAsia="Times New Roman" w:hAnsi="Times New Roman" w:cs="Times New Roman"/>
                </w:rPr>
                <w:t>siit</w:t>
              </w:r>
            </w:hyperlink>
            <w:r w:rsidR="00544486">
              <w:rPr>
                <w:rFonts w:ascii="Times New Roman" w:eastAsia="Times New Roman" w:hAnsi="Times New Roman" w:cs="Times New Roman"/>
                <w:color w:val="000000" w:themeColor="text1"/>
              </w:rPr>
              <w:t>).</w:t>
            </w:r>
            <w:r w:rsidR="00DE7624">
              <w:rPr>
                <w:rFonts w:ascii="Times New Roman" w:eastAsia="Times New Roman" w:hAnsi="Times New Roman" w:cs="Times New Roman"/>
                <w:color w:val="000000" w:themeColor="text1"/>
              </w:rPr>
              <w:t xml:space="preserve"> </w:t>
            </w:r>
            <w:hyperlink r:id="rId13" w:history="1">
              <w:r w:rsidR="00DE7624" w:rsidRPr="001227FC">
                <w:rPr>
                  <w:rStyle w:val="Hyperlink"/>
                  <w:rFonts w:ascii="Times New Roman" w:eastAsia="Times New Roman" w:hAnsi="Times New Roman" w:cs="Times New Roman"/>
                </w:rPr>
                <w:t>Kombinatsioonkaartide</w:t>
              </w:r>
            </w:hyperlink>
            <w:r w:rsidR="00DE7624">
              <w:rPr>
                <w:rFonts w:ascii="Times New Roman" w:eastAsia="Times New Roman" w:hAnsi="Times New Roman" w:cs="Times New Roman"/>
                <w:color w:val="000000" w:themeColor="text1"/>
              </w:rPr>
              <w:t xml:space="preserve"> lahendus on </w:t>
            </w:r>
            <w:r w:rsidR="001227FC">
              <w:rPr>
                <w:rFonts w:ascii="Times New Roman" w:eastAsia="Times New Roman" w:hAnsi="Times New Roman" w:cs="Times New Roman"/>
                <w:color w:val="000000" w:themeColor="text1"/>
              </w:rPr>
              <w:t>meditsiiniseadmete puhul edukalt kasutuses ning seda on kavas laiendada</w:t>
            </w:r>
            <w:r w:rsidR="006B707D">
              <w:rPr>
                <w:rFonts w:ascii="Times New Roman" w:eastAsia="Times New Roman" w:hAnsi="Times New Roman" w:cs="Times New Roman"/>
                <w:color w:val="000000" w:themeColor="text1"/>
              </w:rPr>
              <w:t xml:space="preserve"> etapiviisiliselt</w:t>
            </w:r>
            <w:r w:rsidR="001227FC">
              <w:rPr>
                <w:rFonts w:ascii="Times New Roman" w:eastAsia="Times New Roman" w:hAnsi="Times New Roman" w:cs="Times New Roman"/>
                <w:color w:val="000000" w:themeColor="text1"/>
              </w:rPr>
              <w:t xml:space="preserve"> ka abivahenditele</w:t>
            </w:r>
            <w:r w:rsidR="00C60834">
              <w:rPr>
                <w:rFonts w:ascii="Times New Roman" w:eastAsia="Times New Roman" w:hAnsi="Times New Roman" w:cs="Times New Roman"/>
                <w:color w:val="000000" w:themeColor="text1"/>
              </w:rPr>
              <w:t xml:space="preserve"> (</w:t>
            </w:r>
            <w:r w:rsidR="00C60834">
              <w:rPr>
                <w:rFonts w:ascii="Times New Roman" w:hAnsi="Times New Roman"/>
              </w:rPr>
              <w:t xml:space="preserve">nt tualetitooli väljakirjutamisel tekiks meditsiiniseadme kaart samaaegselt veel </w:t>
            </w:r>
            <w:r w:rsidR="00C60834" w:rsidRPr="00881604">
              <w:rPr>
                <w:rFonts w:ascii="Times New Roman" w:hAnsi="Times New Roman"/>
              </w:rPr>
              <w:t>potikõrgendus</w:t>
            </w:r>
            <w:r w:rsidR="00C60834">
              <w:rPr>
                <w:rFonts w:ascii="Times New Roman" w:hAnsi="Times New Roman"/>
              </w:rPr>
              <w:t>ele</w:t>
            </w:r>
            <w:r w:rsidR="00C60834" w:rsidRPr="00881604">
              <w:rPr>
                <w:rFonts w:ascii="Times New Roman" w:hAnsi="Times New Roman"/>
              </w:rPr>
              <w:t>, vanni- ja dušitooli</w:t>
            </w:r>
            <w:r w:rsidR="00C60834">
              <w:rPr>
                <w:rFonts w:ascii="Times New Roman" w:hAnsi="Times New Roman"/>
              </w:rPr>
              <w:t>le ning</w:t>
            </w:r>
            <w:r w:rsidR="00C60834" w:rsidRPr="00881604">
              <w:rPr>
                <w:rFonts w:ascii="Times New Roman" w:hAnsi="Times New Roman"/>
              </w:rPr>
              <w:t xml:space="preserve"> </w:t>
            </w:r>
            <w:r w:rsidR="00C60834" w:rsidRPr="0064689F">
              <w:rPr>
                <w:rFonts w:ascii="Times New Roman" w:hAnsi="Times New Roman"/>
              </w:rPr>
              <w:t>vanni</w:t>
            </w:r>
            <w:r w:rsidR="00C60834">
              <w:rPr>
                <w:rFonts w:ascii="Times New Roman" w:hAnsi="Times New Roman"/>
              </w:rPr>
              <w:t>-</w:t>
            </w:r>
            <w:r w:rsidR="00C60834" w:rsidRPr="0064689F">
              <w:rPr>
                <w:rFonts w:ascii="Times New Roman" w:hAnsi="Times New Roman"/>
              </w:rPr>
              <w:t>, duši- ja mähkimislauale</w:t>
            </w:r>
            <w:r w:rsidR="00C60834">
              <w:rPr>
                <w:rFonts w:ascii="Times New Roman" w:hAnsi="Times New Roman"/>
              </w:rPr>
              <w:t>)</w:t>
            </w:r>
            <w:r w:rsidR="001227FC">
              <w:rPr>
                <w:rFonts w:ascii="Times New Roman" w:eastAsia="Times New Roman" w:hAnsi="Times New Roman" w:cs="Times New Roman"/>
                <w:color w:val="000000" w:themeColor="text1"/>
              </w:rPr>
              <w:t>.</w:t>
            </w:r>
            <w:r w:rsidR="00C6477E">
              <w:rPr>
                <w:rFonts w:ascii="Times New Roman" w:eastAsia="Times New Roman" w:hAnsi="Times New Roman" w:cs="Times New Roman"/>
                <w:color w:val="000000" w:themeColor="text1"/>
              </w:rPr>
              <w:t xml:space="preserve"> Kombinatsiooni </w:t>
            </w:r>
            <w:r w:rsidR="00C36DA3">
              <w:rPr>
                <w:rFonts w:ascii="Times New Roman" w:eastAsia="Times New Roman" w:hAnsi="Times New Roman" w:cs="Times New Roman"/>
                <w:color w:val="000000" w:themeColor="text1"/>
              </w:rPr>
              <w:t xml:space="preserve">rakendamise </w:t>
            </w:r>
            <w:r w:rsidR="00C6477E">
              <w:rPr>
                <w:rFonts w:ascii="Times New Roman" w:eastAsia="Times New Roman" w:hAnsi="Times New Roman" w:cs="Times New Roman"/>
                <w:color w:val="000000" w:themeColor="text1"/>
              </w:rPr>
              <w:t xml:space="preserve">eelduseks on </w:t>
            </w:r>
            <w:r w:rsidR="006576FB">
              <w:rPr>
                <w:rFonts w:ascii="Times New Roman" w:eastAsia="Times New Roman" w:hAnsi="Times New Roman" w:cs="Times New Roman"/>
                <w:color w:val="000000" w:themeColor="text1"/>
              </w:rPr>
              <w:t xml:space="preserve">kombineeritavate </w:t>
            </w:r>
            <w:r w:rsidR="00B17511">
              <w:rPr>
                <w:rFonts w:ascii="Times New Roman" w:eastAsia="Times New Roman" w:hAnsi="Times New Roman" w:cs="Times New Roman"/>
                <w:color w:val="000000" w:themeColor="text1"/>
              </w:rPr>
              <w:t xml:space="preserve">meditsiiniseadme rühmade ühesugused hüvitamise tingimused ja </w:t>
            </w:r>
            <w:r w:rsidR="009B3FD0">
              <w:rPr>
                <w:rFonts w:ascii="Times New Roman" w:eastAsia="Times New Roman" w:hAnsi="Times New Roman" w:cs="Times New Roman"/>
                <w:color w:val="000000" w:themeColor="text1"/>
              </w:rPr>
              <w:t>väljakirjutajad.</w:t>
            </w:r>
          </w:p>
          <w:p w14:paraId="33DB7FC6" w14:textId="1945529B" w:rsidR="00930881" w:rsidRDefault="004D5405" w:rsidP="00BB529B">
            <w:pPr>
              <w:jc w:val="both"/>
              <w:rPr>
                <w:rFonts w:ascii="Times New Roman" w:eastAsia="Times New Roman" w:hAnsi="Times New Roman" w:cs="Times New Roman"/>
                <w:color w:val="000000" w:themeColor="text1"/>
              </w:rPr>
            </w:pPr>
            <w:r w:rsidRPr="007D1E23">
              <w:rPr>
                <w:rFonts w:ascii="Times New Roman" w:eastAsia="Times New Roman" w:hAnsi="Times New Roman" w:cs="Times New Roman"/>
                <w:color w:val="000000" w:themeColor="text1"/>
              </w:rPr>
              <w:t>Eelnõuga laiendatakse meditsiiniseadme kaardi väljakirjutajate ringi</w:t>
            </w:r>
            <w:r w:rsidR="00A504F7">
              <w:rPr>
                <w:rFonts w:ascii="Times New Roman" w:eastAsia="Times New Roman" w:hAnsi="Times New Roman" w:cs="Times New Roman"/>
                <w:color w:val="000000" w:themeColor="text1"/>
              </w:rPr>
              <w:t xml:space="preserve"> - s</w:t>
            </w:r>
            <w:r w:rsidRPr="007D1E23">
              <w:rPr>
                <w:rFonts w:ascii="Times New Roman" w:eastAsia="Times New Roman" w:hAnsi="Times New Roman" w:cs="Times New Roman"/>
                <w:color w:val="000000" w:themeColor="text1"/>
              </w:rPr>
              <w:t xml:space="preserve">eaduses hoitakse </w:t>
            </w:r>
            <w:r w:rsidR="00464FF0">
              <w:rPr>
                <w:rFonts w:ascii="Times New Roman" w:eastAsia="Times New Roman" w:hAnsi="Times New Roman" w:cs="Times New Roman"/>
                <w:color w:val="000000" w:themeColor="text1"/>
              </w:rPr>
              <w:t>see</w:t>
            </w:r>
            <w:r w:rsidR="00A504F7">
              <w:rPr>
                <w:rFonts w:ascii="Times New Roman" w:eastAsia="Times New Roman" w:hAnsi="Times New Roman" w:cs="Times New Roman"/>
                <w:color w:val="000000" w:themeColor="text1"/>
              </w:rPr>
              <w:t xml:space="preserve"> </w:t>
            </w:r>
            <w:r w:rsidRPr="007D1E23">
              <w:rPr>
                <w:rFonts w:ascii="Times New Roman" w:eastAsia="Times New Roman" w:hAnsi="Times New Roman" w:cs="Times New Roman"/>
                <w:color w:val="000000" w:themeColor="text1"/>
              </w:rPr>
              <w:t>üldsõnalisena (</w:t>
            </w:r>
            <w:proofErr w:type="spellStart"/>
            <w:r w:rsidRPr="007D1E23">
              <w:rPr>
                <w:rFonts w:ascii="Times New Roman" w:eastAsia="Times New Roman" w:hAnsi="Times New Roman" w:cs="Times New Roman"/>
                <w:color w:val="000000" w:themeColor="text1"/>
              </w:rPr>
              <w:t>RaKS</w:t>
            </w:r>
            <w:proofErr w:type="spellEnd"/>
            <w:r w:rsidRPr="007D1E23">
              <w:rPr>
                <w:rFonts w:ascii="Times New Roman" w:eastAsia="Times New Roman" w:hAnsi="Times New Roman" w:cs="Times New Roman"/>
                <w:color w:val="000000" w:themeColor="text1"/>
              </w:rPr>
              <w:t xml:space="preserve"> § 32¹ lg 2), võimaldades täpsemad </w:t>
            </w:r>
            <w:r w:rsidR="00A504F7">
              <w:rPr>
                <w:rFonts w:ascii="Times New Roman" w:eastAsia="Times New Roman" w:hAnsi="Times New Roman" w:cs="Times New Roman"/>
                <w:color w:val="000000" w:themeColor="text1"/>
              </w:rPr>
              <w:t>tingimused</w:t>
            </w:r>
            <w:r w:rsidRPr="007D1E23">
              <w:rPr>
                <w:rFonts w:ascii="Times New Roman" w:eastAsia="Times New Roman" w:hAnsi="Times New Roman" w:cs="Times New Roman"/>
                <w:color w:val="000000" w:themeColor="text1"/>
              </w:rPr>
              <w:t xml:space="preserve"> kehtestada meditsiiniseadmete loetelus vastavalt seadme rühma spetsiifikale ning </w:t>
            </w:r>
            <w:r w:rsidR="00464FF0">
              <w:rPr>
                <w:rFonts w:ascii="Times New Roman" w:eastAsia="Times New Roman" w:hAnsi="Times New Roman" w:cs="Times New Roman"/>
                <w:color w:val="000000" w:themeColor="text1"/>
              </w:rPr>
              <w:t xml:space="preserve">väljakirjutaja </w:t>
            </w:r>
            <w:r w:rsidRPr="007D1E23">
              <w:rPr>
                <w:rFonts w:ascii="Times New Roman" w:eastAsia="Times New Roman" w:hAnsi="Times New Roman" w:cs="Times New Roman"/>
                <w:color w:val="000000" w:themeColor="text1"/>
              </w:rPr>
              <w:t xml:space="preserve">vajalikele </w:t>
            </w:r>
            <w:r>
              <w:rPr>
                <w:rFonts w:ascii="Times New Roman" w:eastAsia="Times New Roman" w:hAnsi="Times New Roman" w:cs="Times New Roman"/>
                <w:color w:val="000000" w:themeColor="text1"/>
              </w:rPr>
              <w:t>teadmistele</w:t>
            </w:r>
            <w:r w:rsidRPr="007D1E23">
              <w:rPr>
                <w:rFonts w:ascii="Times New Roman" w:eastAsia="Times New Roman" w:hAnsi="Times New Roman" w:cs="Times New Roman"/>
                <w:color w:val="000000" w:themeColor="text1"/>
              </w:rPr>
              <w:t xml:space="preserve"> ja oskustele.</w:t>
            </w:r>
            <w:r w:rsidR="00A504F7">
              <w:rPr>
                <w:rFonts w:ascii="Times New Roman" w:eastAsia="Times New Roman" w:hAnsi="Times New Roman" w:cs="Times New Roman"/>
                <w:color w:val="000000" w:themeColor="text1"/>
              </w:rPr>
              <w:t xml:space="preserve"> </w:t>
            </w:r>
            <w:r w:rsidR="003A1306" w:rsidRPr="003A1306">
              <w:rPr>
                <w:rFonts w:ascii="Times New Roman" w:eastAsia="Times New Roman" w:hAnsi="Times New Roman" w:cs="Times New Roman"/>
                <w:color w:val="000000" w:themeColor="text1"/>
              </w:rPr>
              <w:t xml:space="preserve">Abivahendite üle </w:t>
            </w:r>
            <w:r w:rsidR="003A1306" w:rsidRPr="003A1306">
              <w:rPr>
                <w:rFonts w:ascii="Times New Roman" w:eastAsia="Times New Roman" w:hAnsi="Times New Roman" w:cs="Times New Roman"/>
                <w:color w:val="000000" w:themeColor="text1"/>
              </w:rPr>
              <w:lastRenderedPageBreak/>
              <w:t>viimisel Tervisekassasse on hüvitamise tehniliseks eelduseks meditsiiniseadme kaardi olemasolu. Eelnõu koostajad ei välista soodustingimustel uriini absorbeerivate abivahendite</w:t>
            </w:r>
            <w:r w:rsidR="001E6457">
              <w:rPr>
                <w:rFonts w:ascii="Times New Roman" w:eastAsia="Times New Roman" w:hAnsi="Times New Roman" w:cs="Times New Roman"/>
                <w:color w:val="000000" w:themeColor="text1"/>
              </w:rPr>
              <w:t xml:space="preserve"> (tuuakse üle 01.01.2028)</w:t>
            </w:r>
            <w:r w:rsidR="003A1306" w:rsidRPr="003A1306">
              <w:rPr>
                <w:rFonts w:ascii="Times New Roman" w:eastAsia="Times New Roman" w:hAnsi="Times New Roman" w:cs="Times New Roman"/>
                <w:color w:val="000000" w:themeColor="text1"/>
              </w:rPr>
              <w:t xml:space="preserve"> ostmisel ka edaspidi vanaduspensioniealistele ilma tõendita, kuid see sõltub meditsiiniseadmete digitaalse süsteemi edasiarendamise tempost (ärianalüüsi eelanalüüsiga alustatakse 2026.a II pooles) ja selle keerukusest. Samuti on oluline maandada võimalikud riskid eelarvele, arvestades, et digitaalne süsteem on inimestele ja müüjatele oluliselt mugavam, mis võib kaasa tuua patsientide arvu olulise kasvu. Samuti tuleb silmas pidada, et vanus ja sarnased sümptomid ei pruugi automaatselt tähendada identset funktsioonihäiret või haigust. Näiteks uriinipidamatus võib Eesti Vaagnapõhjahäirete Seltsi selgituste kohaselt ilmneda erinevate haiguste korral ja olla ka ravitav. </w:t>
            </w:r>
          </w:p>
          <w:p w14:paraId="00D7C44E" w14:textId="77777777" w:rsidR="00930881" w:rsidRDefault="00930881" w:rsidP="00BB529B">
            <w:pPr>
              <w:jc w:val="both"/>
              <w:rPr>
                <w:rFonts w:ascii="Times New Roman" w:eastAsia="Times New Roman" w:hAnsi="Times New Roman" w:cs="Times New Roman"/>
                <w:color w:val="000000" w:themeColor="text1"/>
              </w:rPr>
            </w:pPr>
          </w:p>
          <w:p w14:paraId="468863F4" w14:textId="77777777" w:rsidR="009B1E44" w:rsidRDefault="009B1E44" w:rsidP="00BB529B">
            <w:pPr>
              <w:jc w:val="both"/>
              <w:rPr>
                <w:rFonts w:ascii="Times New Roman" w:eastAsia="Times New Roman" w:hAnsi="Times New Roman" w:cs="Times New Roman"/>
              </w:rPr>
            </w:pPr>
          </w:p>
          <w:p w14:paraId="3C8CCDB4" w14:textId="77777777" w:rsidR="001A6D38" w:rsidRDefault="001A6D38" w:rsidP="00BB529B">
            <w:pPr>
              <w:jc w:val="both"/>
              <w:rPr>
                <w:rFonts w:ascii="Times New Roman" w:eastAsia="Times New Roman" w:hAnsi="Times New Roman" w:cs="Times New Roman"/>
              </w:rPr>
            </w:pPr>
          </w:p>
          <w:p w14:paraId="64C46ABB" w14:textId="79E40B27" w:rsidR="00930881" w:rsidRDefault="00B92CEA" w:rsidP="00BB529B">
            <w:pPr>
              <w:jc w:val="both"/>
              <w:rPr>
                <w:rFonts w:ascii="Times New Roman" w:eastAsia="Times New Roman" w:hAnsi="Times New Roman" w:cs="Times New Roman"/>
              </w:rPr>
            </w:pPr>
            <w:r>
              <w:rPr>
                <w:rFonts w:ascii="Times New Roman" w:eastAsia="Times New Roman" w:hAnsi="Times New Roman" w:cs="Times New Roman"/>
              </w:rPr>
              <w:t>Selgitame</w:t>
            </w:r>
            <w:r w:rsidR="00833066">
              <w:rPr>
                <w:rFonts w:ascii="Times New Roman" w:eastAsia="Times New Roman" w:hAnsi="Times New Roman" w:cs="Times New Roman"/>
              </w:rPr>
              <w:t xml:space="preserve"> TRMH ja Tervisekassa rolli</w:t>
            </w:r>
            <w:r>
              <w:rPr>
                <w:rFonts w:ascii="Times New Roman" w:eastAsia="Times New Roman" w:hAnsi="Times New Roman" w:cs="Times New Roman"/>
              </w:rPr>
              <w:t xml:space="preserve">. </w:t>
            </w:r>
            <w:r w:rsidR="005C1E97" w:rsidRPr="67B5D6EF">
              <w:rPr>
                <w:rFonts w:ascii="Times New Roman" w:eastAsia="Times New Roman" w:hAnsi="Times New Roman" w:cs="Times New Roman"/>
              </w:rPr>
              <w:t xml:space="preserve">Eelnõu </w:t>
            </w:r>
            <w:r w:rsidRPr="00B92CEA">
              <w:rPr>
                <w:rFonts w:ascii="Times New Roman" w:eastAsia="Times New Roman" w:hAnsi="Times New Roman" w:cs="Times New Roman"/>
              </w:rPr>
              <w:t xml:space="preserve">vt eelnõu </w:t>
            </w:r>
            <w:r>
              <w:rPr>
                <w:rFonts w:ascii="Times New Roman" w:eastAsia="Times New Roman" w:hAnsi="Times New Roman" w:cs="Times New Roman"/>
              </w:rPr>
              <w:t>(</w:t>
            </w:r>
            <w:r w:rsidRPr="00B92CEA">
              <w:rPr>
                <w:rFonts w:ascii="Times New Roman" w:eastAsia="Times New Roman" w:hAnsi="Times New Roman" w:cs="Times New Roman"/>
              </w:rPr>
              <w:t xml:space="preserve">§ 1 punkt </w:t>
            </w:r>
            <w:r w:rsidR="001A6D38">
              <w:rPr>
                <w:rFonts w:ascii="Times New Roman" w:eastAsia="Times New Roman" w:hAnsi="Times New Roman" w:cs="Times New Roman"/>
              </w:rPr>
              <w:t>10</w:t>
            </w:r>
            <w:r w:rsidR="00833066">
              <w:rPr>
                <w:rFonts w:ascii="Times New Roman" w:eastAsia="Times New Roman" w:hAnsi="Times New Roman" w:cs="Times New Roman"/>
              </w:rPr>
              <w:t xml:space="preserve"> ja seletuskirja peatükk</w:t>
            </w:r>
            <w:r w:rsidR="00BB2613">
              <w:rPr>
                <w:rFonts w:ascii="Times New Roman" w:eastAsia="Times New Roman" w:hAnsi="Times New Roman" w:cs="Times New Roman"/>
              </w:rPr>
              <w:t xml:space="preserve"> 7</w:t>
            </w:r>
            <w:r>
              <w:rPr>
                <w:rFonts w:ascii="Times New Roman" w:eastAsia="Times New Roman" w:hAnsi="Times New Roman" w:cs="Times New Roman"/>
              </w:rPr>
              <w:t xml:space="preserve">) </w:t>
            </w:r>
            <w:r w:rsidR="005C1E97" w:rsidRPr="67B5D6EF">
              <w:rPr>
                <w:rFonts w:ascii="Times New Roman" w:eastAsia="Times New Roman" w:hAnsi="Times New Roman" w:cs="Times New Roman"/>
              </w:rPr>
              <w:t xml:space="preserve">kohaselt kaetakse abivahendite </w:t>
            </w:r>
            <w:r w:rsidR="005C1E97">
              <w:rPr>
                <w:rFonts w:ascii="Times New Roman" w:eastAsia="Times New Roman" w:hAnsi="Times New Roman" w:cs="Times New Roman"/>
              </w:rPr>
              <w:t>hüvitamise ja hüvitamise korraldusega kaasnevad</w:t>
            </w:r>
            <w:r w:rsidR="005C1E97" w:rsidRPr="67B5D6EF">
              <w:rPr>
                <w:rFonts w:ascii="Times New Roman" w:eastAsia="Times New Roman" w:hAnsi="Times New Roman" w:cs="Times New Roman"/>
              </w:rPr>
              <w:t xml:space="preserve"> kulud Tervisekassale riigieelarvest eraldatava sihtotstarbelise rahastuse kaudu. Rahastamine on kavandatud eraldi</w:t>
            </w:r>
            <w:r w:rsidR="005C1E97">
              <w:rPr>
                <w:rFonts w:ascii="Times New Roman" w:eastAsia="Times New Roman" w:hAnsi="Times New Roman" w:cs="Times New Roman"/>
              </w:rPr>
              <w:t>seisvana</w:t>
            </w:r>
            <w:r w:rsidR="005C1E97" w:rsidRPr="67B5D6EF">
              <w:rPr>
                <w:rFonts w:ascii="Times New Roman" w:eastAsia="Times New Roman" w:hAnsi="Times New Roman" w:cs="Times New Roman"/>
              </w:rPr>
              <w:t xml:space="preserve"> ravikindlustuse eelarvest, et vältida täiendava koormuse kandumist ravikindlustuse vahenditele.</w:t>
            </w:r>
          </w:p>
          <w:p w14:paraId="3F74FBFA" w14:textId="093BCB40" w:rsidR="00B92CEA" w:rsidRPr="00FE38D0" w:rsidRDefault="001F001D" w:rsidP="00FE38D0">
            <w:pPr>
              <w:jc w:val="both"/>
              <w:rPr>
                <w:rFonts w:ascii="Times New Roman" w:eastAsia="Times New Roman" w:hAnsi="Times New Roman" w:cs="Times New Roman"/>
              </w:rPr>
            </w:pPr>
            <w:r>
              <w:rPr>
                <w:rFonts w:ascii="Times New Roman" w:eastAsia="Times New Roman" w:hAnsi="Times New Roman" w:cs="Times New Roman"/>
              </w:rPr>
              <w:t xml:space="preserve">Tervisekassa </w:t>
            </w:r>
            <w:r w:rsidR="00B92CEA">
              <w:rPr>
                <w:rFonts w:ascii="Times New Roman" w:eastAsia="Times New Roman" w:hAnsi="Times New Roman" w:cs="Times New Roman"/>
              </w:rPr>
              <w:t xml:space="preserve">2025. a </w:t>
            </w:r>
            <w:r>
              <w:rPr>
                <w:rFonts w:ascii="Times New Roman" w:eastAsia="Times New Roman" w:hAnsi="Times New Roman" w:cs="Times New Roman"/>
              </w:rPr>
              <w:t xml:space="preserve">majandusaasta </w:t>
            </w:r>
            <w:hyperlink r:id="rId14" w:history="1">
              <w:r w:rsidRPr="001F001D">
                <w:rPr>
                  <w:rStyle w:val="Hyperlink"/>
                  <w:rFonts w:ascii="Times New Roman" w:eastAsia="Times New Roman" w:hAnsi="Times New Roman" w:cs="Times New Roman"/>
                </w:rPr>
                <w:t>aruande</w:t>
              </w:r>
            </w:hyperlink>
            <w:r>
              <w:rPr>
                <w:rFonts w:ascii="Times New Roman" w:eastAsia="Times New Roman" w:hAnsi="Times New Roman" w:cs="Times New Roman"/>
              </w:rPr>
              <w:t xml:space="preserve"> </w:t>
            </w:r>
            <w:r w:rsidR="00FE38D0">
              <w:rPr>
                <w:rFonts w:ascii="Times New Roman" w:eastAsia="Times New Roman" w:hAnsi="Times New Roman" w:cs="Times New Roman"/>
              </w:rPr>
              <w:t xml:space="preserve">kohaselt </w:t>
            </w:r>
            <w:r w:rsidR="00FE38D0" w:rsidRPr="00FE38D0">
              <w:rPr>
                <w:rFonts w:ascii="Times New Roman" w:eastAsia="Times New Roman" w:hAnsi="Times New Roman" w:cs="Times New Roman"/>
              </w:rPr>
              <w:t>2025. aastal maksi</w:t>
            </w:r>
            <w:r w:rsidR="00FE38D0">
              <w:rPr>
                <w:rFonts w:ascii="Times New Roman" w:eastAsia="Times New Roman" w:hAnsi="Times New Roman" w:cs="Times New Roman"/>
              </w:rPr>
              <w:t>s Tervisekassa</w:t>
            </w:r>
            <w:r w:rsidR="00FE38D0" w:rsidRPr="00FE38D0">
              <w:rPr>
                <w:rFonts w:ascii="Times New Roman" w:eastAsia="Times New Roman" w:hAnsi="Times New Roman" w:cs="Times New Roman"/>
              </w:rPr>
              <w:t xml:space="preserve"> meditsiiniseadmete eest täiendavat hüvitist </w:t>
            </w:r>
            <w:r w:rsidR="00FE38D0">
              <w:rPr>
                <w:rFonts w:ascii="Times New Roman" w:eastAsia="Times New Roman" w:hAnsi="Times New Roman" w:cs="Times New Roman"/>
              </w:rPr>
              <w:t>ca</w:t>
            </w:r>
            <w:r w:rsidR="00FE38D0" w:rsidRPr="00FE38D0">
              <w:rPr>
                <w:rFonts w:ascii="Times New Roman" w:eastAsia="Times New Roman" w:hAnsi="Times New Roman" w:cs="Times New Roman"/>
              </w:rPr>
              <w:t xml:space="preserve"> 0,8 miljoni</w:t>
            </w:r>
            <w:r w:rsidR="00FE38D0">
              <w:rPr>
                <w:rFonts w:ascii="Times New Roman" w:eastAsia="Times New Roman" w:hAnsi="Times New Roman" w:cs="Times New Roman"/>
              </w:rPr>
              <w:t>t</w:t>
            </w:r>
            <w:r w:rsidR="00FE38D0" w:rsidRPr="00FE38D0">
              <w:rPr>
                <w:rFonts w:ascii="Times New Roman" w:eastAsia="Times New Roman" w:hAnsi="Times New Roman" w:cs="Times New Roman"/>
              </w:rPr>
              <w:t xml:space="preserve"> </w:t>
            </w:r>
            <w:r w:rsidR="00FE38D0">
              <w:rPr>
                <w:rFonts w:ascii="Times New Roman" w:eastAsia="Times New Roman" w:hAnsi="Times New Roman" w:cs="Times New Roman"/>
              </w:rPr>
              <w:t>€</w:t>
            </w:r>
            <w:r w:rsidR="00FE38D0" w:rsidRPr="00FE38D0">
              <w:rPr>
                <w:rFonts w:ascii="Times New Roman" w:eastAsia="Times New Roman" w:hAnsi="Times New Roman" w:cs="Times New Roman"/>
              </w:rPr>
              <w:t xml:space="preserve"> ja </w:t>
            </w:r>
            <w:r w:rsidR="00FE38D0">
              <w:rPr>
                <w:rFonts w:ascii="Times New Roman" w:eastAsia="Times New Roman" w:hAnsi="Times New Roman" w:cs="Times New Roman"/>
              </w:rPr>
              <w:t xml:space="preserve">hüvitist </w:t>
            </w:r>
            <w:r w:rsidR="00FE38D0" w:rsidRPr="00FE38D0">
              <w:rPr>
                <w:rFonts w:ascii="Times New Roman" w:eastAsia="Times New Roman" w:hAnsi="Times New Roman" w:cs="Times New Roman"/>
              </w:rPr>
              <w:t>võimalda</w:t>
            </w:r>
            <w:r w:rsidR="00FE38D0">
              <w:rPr>
                <w:rFonts w:ascii="Times New Roman" w:eastAsia="Times New Roman" w:hAnsi="Times New Roman" w:cs="Times New Roman"/>
              </w:rPr>
              <w:t xml:space="preserve">ti </w:t>
            </w:r>
            <w:r w:rsidR="00FE38D0" w:rsidRPr="00FE38D0">
              <w:rPr>
                <w:rFonts w:ascii="Times New Roman" w:eastAsia="Times New Roman" w:hAnsi="Times New Roman" w:cs="Times New Roman"/>
              </w:rPr>
              <w:t>ligikaudu 44 000 inimesele</w:t>
            </w:r>
            <w:r w:rsidR="00FE38D0">
              <w:rPr>
                <w:rFonts w:ascii="Times New Roman" w:eastAsia="Times New Roman" w:hAnsi="Times New Roman" w:cs="Times New Roman"/>
              </w:rPr>
              <w:t>.</w:t>
            </w:r>
          </w:p>
          <w:p w14:paraId="0AB2BDE2" w14:textId="77777777" w:rsidR="00930881" w:rsidRDefault="00930881" w:rsidP="00BB529B">
            <w:pPr>
              <w:jc w:val="both"/>
              <w:rPr>
                <w:rFonts w:ascii="Times New Roman" w:eastAsia="Times New Roman" w:hAnsi="Times New Roman" w:cs="Times New Roman"/>
                <w:color w:val="000000" w:themeColor="text1"/>
              </w:rPr>
            </w:pPr>
          </w:p>
          <w:p w14:paraId="2237F125" w14:textId="77777777" w:rsidR="00930881" w:rsidRDefault="00930881" w:rsidP="00BB529B">
            <w:pPr>
              <w:jc w:val="both"/>
              <w:rPr>
                <w:rFonts w:ascii="Times New Roman" w:eastAsia="Times New Roman" w:hAnsi="Times New Roman" w:cs="Times New Roman"/>
                <w:color w:val="000000" w:themeColor="text1"/>
              </w:rPr>
            </w:pPr>
          </w:p>
          <w:p w14:paraId="1358D54E" w14:textId="77777777" w:rsidR="00930881" w:rsidRDefault="00930881" w:rsidP="00BB529B">
            <w:pPr>
              <w:jc w:val="both"/>
              <w:rPr>
                <w:rFonts w:ascii="Times New Roman" w:eastAsia="Times New Roman" w:hAnsi="Times New Roman" w:cs="Times New Roman"/>
                <w:color w:val="000000" w:themeColor="text1"/>
              </w:rPr>
            </w:pPr>
          </w:p>
          <w:p w14:paraId="21E1F2E1" w14:textId="77777777" w:rsidR="00930881" w:rsidRDefault="00930881" w:rsidP="00BB529B">
            <w:pPr>
              <w:jc w:val="both"/>
              <w:rPr>
                <w:rFonts w:ascii="Times New Roman" w:eastAsia="Times New Roman" w:hAnsi="Times New Roman" w:cs="Times New Roman"/>
                <w:color w:val="000000" w:themeColor="text1"/>
              </w:rPr>
            </w:pPr>
          </w:p>
          <w:p w14:paraId="02871670" w14:textId="77777777" w:rsidR="00930881" w:rsidRDefault="00930881" w:rsidP="00BB529B">
            <w:pPr>
              <w:jc w:val="both"/>
              <w:rPr>
                <w:rFonts w:ascii="Times New Roman" w:eastAsia="Times New Roman" w:hAnsi="Times New Roman" w:cs="Times New Roman"/>
                <w:color w:val="000000" w:themeColor="text1"/>
              </w:rPr>
            </w:pPr>
          </w:p>
          <w:p w14:paraId="20547B7F" w14:textId="77777777" w:rsidR="00930881" w:rsidRDefault="00930881" w:rsidP="00BB529B">
            <w:pPr>
              <w:jc w:val="both"/>
              <w:rPr>
                <w:rFonts w:ascii="Times New Roman" w:eastAsia="Times New Roman" w:hAnsi="Times New Roman" w:cs="Times New Roman"/>
                <w:color w:val="000000" w:themeColor="text1"/>
              </w:rPr>
            </w:pPr>
          </w:p>
          <w:p w14:paraId="5F90AE0F" w14:textId="77777777" w:rsidR="00930881" w:rsidRDefault="00930881" w:rsidP="00BB529B">
            <w:pPr>
              <w:jc w:val="both"/>
              <w:rPr>
                <w:rFonts w:ascii="Times New Roman" w:eastAsia="Times New Roman" w:hAnsi="Times New Roman" w:cs="Times New Roman"/>
                <w:color w:val="000000" w:themeColor="text1"/>
              </w:rPr>
            </w:pPr>
          </w:p>
          <w:p w14:paraId="2711FF8F" w14:textId="77777777" w:rsidR="00930881" w:rsidRDefault="00930881" w:rsidP="00BB529B">
            <w:pPr>
              <w:jc w:val="both"/>
              <w:rPr>
                <w:rFonts w:ascii="Times New Roman" w:eastAsia="Times New Roman" w:hAnsi="Times New Roman" w:cs="Times New Roman"/>
                <w:color w:val="000000" w:themeColor="text1"/>
              </w:rPr>
            </w:pPr>
          </w:p>
          <w:p w14:paraId="1C3B1150" w14:textId="77777777" w:rsidR="00930881" w:rsidRDefault="00930881" w:rsidP="00BB529B">
            <w:pPr>
              <w:jc w:val="both"/>
              <w:rPr>
                <w:rFonts w:ascii="Times New Roman" w:eastAsia="Times New Roman" w:hAnsi="Times New Roman" w:cs="Times New Roman"/>
                <w:color w:val="000000" w:themeColor="text1"/>
              </w:rPr>
            </w:pPr>
          </w:p>
          <w:p w14:paraId="06B022CE" w14:textId="77777777" w:rsidR="00930881" w:rsidRDefault="00930881" w:rsidP="00BB529B">
            <w:pPr>
              <w:jc w:val="both"/>
              <w:rPr>
                <w:rFonts w:ascii="Times New Roman" w:eastAsia="Times New Roman" w:hAnsi="Times New Roman" w:cs="Times New Roman"/>
                <w:color w:val="000000" w:themeColor="text1"/>
              </w:rPr>
            </w:pPr>
          </w:p>
          <w:p w14:paraId="5A29EE20" w14:textId="77777777" w:rsidR="00930881" w:rsidRDefault="00930881" w:rsidP="00BB529B">
            <w:pPr>
              <w:jc w:val="both"/>
              <w:rPr>
                <w:rFonts w:ascii="Times New Roman" w:eastAsia="Times New Roman" w:hAnsi="Times New Roman" w:cs="Times New Roman"/>
                <w:color w:val="000000" w:themeColor="text1"/>
              </w:rPr>
            </w:pPr>
          </w:p>
          <w:p w14:paraId="0CC86418" w14:textId="77777777" w:rsidR="00930881" w:rsidRDefault="00930881" w:rsidP="00BB529B">
            <w:pPr>
              <w:jc w:val="both"/>
              <w:rPr>
                <w:rFonts w:ascii="Times New Roman" w:eastAsia="Times New Roman" w:hAnsi="Times New Roman" w:cs="Times New Roman"/>
                <w:color w:val="000000" w:themeColor="text1"/>
              </w:rPr>
            </w:pPr>
          </w:p>
          <w:p w14:paraId="132891F1" w14:textId="77777777" w:rsidR="00930881" w:rsidRDefault="00930881" w:rsidP="00BB529B">
            <w:pPr>
              <w:jc w:val="both"/>
              <w:rPr>
                <w:rFonts w:ascii="Times New Roman" w:eastAsia="Times New Roman" w:hAnsi="Times New Roman" w:cs="Times New Roman"/>
                <w:color w:val="000000" w:themeColor="text1"/>
              </w:rPr>
            </w:pPr>
          </w:p>
          <w:p w14:paraId="1372988C" w14:textId="77777777" w:rsidR="00930881" w:rsidRDefault="00930881" w:rsidP="00BB529B">
            <w:pPr>
              <w:jc w:val="both"/>
              <w:rPr>
                <w:rFonts w:ascii="Times New Roman" w:eastAsia="Times New Roman" w:hAnsi="Times New Roman" w:cs="Times New Roman"/>
                <w:color w:val="000000" w:themeColor="text1"/>
              </w:rPr>
            </w:pPr>
          </w:p>
          <w:p w14:paraId="5ABD84D4" w14:textId="77777777" w:rsidR="00771E10" w:rsidRDefault="00771E10" w:rsidP="001A3141">
            <w:pPr>
              <w:jc w:val="both"/>
              <w:rPr>
                <w:rFonts w:ascii="Times New Roman" w:eastAsia="Times New Roman" w:hAnsi="Times New Roman" w:cs="Times New Roman"/>
              </w:rPr>
            </w:pPr>
          </w:p>
          <w:p w14:paraId="1BB3ACFB" w14:textId="44E004B2" w:rsidR="001A3141" w:rsidRDefault="00AF2883" w:rsidP="001A3141">
            <w:pPr>
              <w:jc w:val="both"/>
              <w:rPr>
                <w:rFonts w:ascii="Times New Roman" w:eastAsia="Times New Roman" w:hAnsi="Times New Roman" w:cs="Times New Roman"/>
                <w:color w:val="000000" w:themeColor="text1"/>
              </w:rPr>
            </w:pPr>
            <w:r>
              <w:rPr>
                <w:rFonts w:ascii="Times New Roman" w:eastAsia="Times New Roman" w:hAnsi="Times New Roman" w:cs="Times New Roman"/>
              </w:rPr>
              <w:t>Aja</w:t>
            </w:r>
            <w:r>
              <w:rPr>
                <w:rFonts w:ascii="Times New Roman" w:eastAsia="Times New Roman" w:hAnsi="Times New Roman" w:cs="Times New Roman"/>
                <w:color w:val="000000" w:themeColor="text1"/>
              </w:rPr>
              <w:t>- ja tegevuskava on kokku lepitud SKA, Tervisekassa ja Ravimiametiga, seejuures arvestades ka uue abivahendite- ja meditsiiniseadmete andmekogu arenduse tähtaegu ja</w:t>
            </w:r>
            <w:r w:rsidR="001A3141">
              <w:rPr>
                <w:rFonts w:ascii="Times New Roman" w:eastAsia="Times New Roman" w:hAnsi="Times New Roman" w:cs="Times New Roman"/>
                <w:color w:val="000000" w:themeColor="text1"/>
              </w:rPr>
              <w:t xml:space="preserve"> asutuste</w:t>
            </w:r>
            <w:r>
              <w:rPr>
                <w:rFonts w:ascii="Times New Roman" w:eastAsia="Times New Roman" w:hAnsi="Times New Roman" w:cs="Times New Roman"/>
                <w:color w:val="000000" w:themeColor="text1"/>
              </w:rPr>
              <w:t xml:space="preserve"> ressursivajadusi. </w:t>
            </w:r>
            <w:r w:rsidR="001A3141">
              <w:rPr>
                <w:rFonts w:ascii="Times New Roman" w:eastAsia="Times New Roman" w:hAnsi="Times New Roman" w:cs="Times New Roman"/>
                <w:color w:val="000000" w:themeColor="text1"/>
              </w:rPr>
              <w:t xml:space="preserve">Riski maandamiseks viiakse abivahendid meditsiiniseadmete loetellu etapiviisiliselt, mis jätab piisavalt aega ettevõtetele tooteid </w:t>
            </w:r>
            <w:proofErr w:type="spellStart"/>
            <w:r w:rsidR="001A3141">
              <w:rPr>
                <w:rFonts w:ascii="Times New Roman" w:eastAsia="Times New Roman" w:hAnsi="Times New Roman" w:cs="Times New Roman"/>
                <w:color w:val="000000" w:themeColor="text1"/>
              </w:rPr>
              <w:t>MSA-s</w:t>
            </w:r>
            <w:proofErr w:type="spellEnd"/>
            <w:r w:rsidR="001A3141">
              <w:rPr>
                <w:rFonts w:ascii="Times New Roman" w:eastAsia="Times New Roman" w:hAnsi="Times New Roman" w:cs="Times New Roman"/>
                <w:color w:val="000000" w:themeColor="text1"/>
              </w:rPr>
              <w:t xml:space="preserve"> registreerida. Samal ajal käib Tervisekassa ja Ravimiameti poolt tihe koostöö ettevõtetega nende toetamisel, et tooted saaksid </w:t>
            </w:r>
            <w:proofErr w:type="spellStart"/>
            <w:r w:rsidR="001A3141">
              <w:rPr>
                <w:rFonts w:ascii="Times New Roman" w:eastAsia="Times New Roman" w:hAnsi="Times New Roman" w:cs="Times New Roman"/>
                <w:color w:val="000000" w:themeColor="text1"/>
              </w:rPr>
              <w:t>MSA-s</w:t>
            </w:r>
            <w:proofErr w:type="spellEnd"/>
            <w:r w:rsidR="001A3141">
              <w:rPr>
                <w:rFonts w:ascii="Times New Roman" w:eastAsia="Times New Roman" w:hAnsi="Times New Roman" w:cs="Times New Roman"/>
                <w:color w:val="000000" w:themeColor="text1"/>
              </w:rPr>
              <w:t xml:space="preserve"> registreeritud. Registreeringute seisu jälgitakse, et veenduda, et inimestel on võimalik vajalikke tooteid saada kui need Tervisekassa meditsiiniseadmete loetellu liiguvad.</w:t>
            </w:r>
          </w:p>
          <w:p w14:paraId="56FFDC51" w14:textId="77777777" w:rsidR="001A3141" w:rsidRDefault="001A3141" w:rsidP="001A3141">
            <w:pPr>
              <w:jc w:val="both"/>
              <w:rPr>
                <w:rFonts w:ascii="Times New Roman" w:eastAsia="Times New Roman" w:hAnsi="Times New Roman" w:cs="Times New Roman"/>
                <w:color w:val="000000" w:themeColor="text1"/>
              </w:rPr>
            </w:pPr>
          </w:p>
          <w:p w14:paraId="0491B12E" w14:textId="520C24DF" w:rsidR="00AF2883" w:rsidRPr="00A25ED8" w:rsidRDefault="00D60D56" w:rsidP="00AF2883">
            <w:pPr>
              <w:jc w:val="both"/>
              <w:rPr>
                <w:rFonts w:ascii="Times New Roman" w:eastAsia="Times New Roman" w:hAnsi="Times New Roman" w:cs="Times New Roman"/>
              </w:rPr>
            </w:pPr>
            <w:r>
              <w:rPr>
                <w:rFonts w:ascii="Times New Roman" w:eastAsia="Times New Roman" w:hAnsi="Times New Roman" w:cs="Times New Roman"/>
              </w:rPr>
              <w:t>Täname toetuse eest.</w:t>
            </w:r>
          </w:p>
          <w:p w14:paraId="6A5EFC76" w14:textId="77777777" w:rsidR="00AF2883" w:rsidRDefault="00AF2883" w:rsidP="00AF2883">
            <w:pPr>
              <w:jc w:val="both"/>
              <w:rPr>
                <w:rFonts w:ascii="Times New Roman" w:eastAsia="Times New Roman" w:hAnsi="Times New Roman" w:cs="Times New Roman"/>
                <w:color w:val="000000" w:themeColor="text1"/>
              </w:rPr>
            </w:pPr>
          </w:p>
          <w:p w14:paraId="6720B589" w14:textId="77777777" w:rsidR="00930881" w:rsidRDefault="00930881" w:rsidP="00BB529B">
            <w:pPr>
              <w:jc w:val="both"/>
              <w:rPr>
                <w:rFonts w:ascii="Times New Roman" w:eastAsia="Times New Roman" w:hAnsi="Times New Roman" w:cs="Times New Roman"/>
                <w:color w:val="000000" w:themeColor="text1"/>
              </w:rPr>
            </w:pPr>
          </w:p>
          <w:p w14:paraId="42CACF5D" w14:textId="77777777" w:rsidR="00930881" w:rsidRDefault="00930881" w:rsidP="00BB529B">
            <w:pPr>
              <w:jc w:val="both"/>
              <w:rPr>
                <w:rFonts w:ascii="Times New Roman" w:eastAsia="Times New Roman" w:hAnsi="Times New Roman" w:cs="Times New Roman"/>
                <w:color w:val="000000" w:themeColor="text1"/>
              </w:rPr>
            </w:pPr>
          </w:p>
          <w:p w14:paraId="43B3D19C" w14:textId="77777777" w:rsidR="00930881" w:rsidRDefault="00930881" w:rsidP="00BB529B">
            <w:pPr>
              <w:jc w:val="both"/>
              <w:rPr>
                <w:rFonts w:ascii="Times New Roman" w:eastAsia="Times New Roman" w:hAnsi="Times New Roman" w:cs="Times New Roman"/>
                <w:color w:val="000000" w:themeColor="text1"/>
              </w:rPr>
            </w:pPr>
          </w:p>
          <w:p w14:paraId="21DADE4D" w14:textId="77777777" w:rsidR="00930881" w:rsidRDefault="00930881" w:rsidP="00BB529B">
            <w:pPr>
              <w:jc w:val="both"/>
              <w:rPr>
                <w:rFonts w:ascii="Times New Roman" w:eastAsia="Times New Roman" w:hAnsi="Times New Roman" w:cs="Times New Roman"/>
                <w:color w:val="000000" w:themeColor="text1"/>
              </w:rPr>
            </w:pPr>
          </w:p>
          <w:p w14:paraId="7C2598FF" w14:textId="77777777" w:rsidR="00930881" w:rsidRDefault="00930881" w:rsidP="00BB529B">
            <w:pPr>
              <w:jc w:val="both"/>
              <w:rPr>
                <w:rFonts w:ascii="Times New Roman" w:eastAsia="Times New Roman" w:hAnsi="Times New Roman" w:cs="Times New Roman"/>
                <w:color w:val="000000" w:themeColor="text1"/>
              </w:rPr>
            </w:pPr>
          </w:p>
          <w:p w14:paraId="6B6C5E24" w14:textId="77777777" w:rsidR="00255C76" w:rsidRDefault="00255C76" w:rsidP="00371ED1">
            <w:pPr>
              <w:jc w:val="both"/>
              <w:rPr>
                <w:rFonts w:ascii="Times New Roman" w:eastAsia="Times New Roman" w:hAnsi="Times New Roman" w:cs="Times New Roman"/>
                <w:color w:val="000000" w:themeColor="text1"/>
              </w:rPr>
            </w:pPr>
          </w:p>
          <w:p w14:paraId="5CA13677" w14:textId="6E6E29D9" w:rsidR="00DA6609" w:rsidRDefault="00DA6609" w:rsidP="00371ED1">
            <w:pPr>
              <w:jc w:val="both"/>
              <w:rPr>
                <w:rFonts w:ascii="Times New Roman" w:eastAsia="Times New Roman" w:hAnsi="Times New Roman" w:cs="Times New Roman"/>
                <w:color w:val="000000" w:themeColor="text1"/>
              </w:rPr>
            </w:pPr>
          </w:p>
        </w:tc>
      </w:tr>
      <w:tr w:rsidR="00CB3079" w14:paraId="71E89FF4"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5E1CFC3" w14:textId="43022A1C" w:rsidR="00CB3079" w:rsidRPr="00CB3079" w:rsidRDefault="00CB3079" w:rsidP="008777C9">
            <w:pPr>
              <w:jc w:val="both"/>
              <w:rPr>
                <w:rFonts w:ascii="Times New Roman" w:eastAsia="Times New Roman" w:hAnsi="Times New Roman" w:cs="Times New Roman"/>
                <w:b/>
                <w:bCs/>
              </w:rPr>
            </w:pPr>
            <w:r w:rsidRPr="00634B12">
              <w:rPr>
                <w:rFonts w:ascii="Times New Roman" w:eastAsia="Times New Roman" w:hAnsi="Times New Roman" w:cs="Times New Roman"/>
                <w:b/>
                <w:bCs/>
              </w:rPr>
              <w:lastRenderedPageBreak/>
              <w:t xml:space="preserve">21.Eesti Ravimihulgimüüjate Liit </w:t>
            </w:r>
          </w:p>
        </w:tc>
        <w:tc>
          <w:tcPr>
            <w:tcW w:w="56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2EC64EC" w14:textId="77777777" w:rsidR="00CB3079" w:rsidRDefault="00CB3079" w:rsidP="00371ED1">
            <w:pPr>
              <w:jc w:val="both"/>
              <w:rPr>
                <w:rFonts w:ascii="Times New Roman" w:eastAsia="Times New Roman" w:hAnsi="Times New Roman" w:cs="Times New Roman"/>
                <w:color w:val="000000" w:themeColor="text1"/>
              </w:rPr>
            </w:pPr>
          </w:p>
        </w:tc>
      </w:tr>
      <w:tr w:rsidR="007B220F" w14:paraId="3A3D96FF"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tcMar>
              <w:left w:w="108" w:type="dxa"/>
              <w:right w:w="108" w:type="dxa"/>
            </w:tcMar>
          </w:tcPr>
          <w:p w14:paraId="336D4935" w14:textId="5BD98566" w:rsidR="007017E7" w:rsidRPr="00DA6609" w:rsidRDefault="007017E7" w:rsidP="007017E7">
            <w:pPr>
              <w:jc w:val="both"/>
              <w:rPr>
                <w:rFonts w:ascii="Times New Roman" w:eastAsia="Times New Roman" w:hAnsi="Times New Roman" w:cs="Times New Roman"/>
              </w:rPr>
            </w:pPr>
            <w:r w:rsidRPr="00DA6609">
              <w:rPr>
                <w:rFonts w:ascii="Times New Roman" w:eastAsia="Times New Roman" w:hAnsi="Times New Roman" w:cs="Times New Roman"/>
              </w:rPr>
              <w:t>1) ERHL põhimõttelised küsimused mõlema VTK ning sotsiaal- ja tervishoiusüsteemide</w:t>
            </w:r>
            <w:r w:rsidR="00F5610A" w:rsidRPr="00DA6609">
              <w:rPr>
                <w:rFonts w:ascii="Times New Roman" w:eastAsia="Times New Roman" w:hAnsi="Times New Roman" w:cs="Times New Roman"/>
              </w:rPr>
              <w:t xml:space="preserve"> </w:t>
            </w:r>
            <w:r w:rsidRPr="00DA6609">
              <w:rPr>
                <w:rFonts w:ascii="Times New Roman" w:eastAsia="Times New Roman" w:hAnsi="Times New Roman" w:cs="Times New Roman"/>
              </w:rPr>
              <w:t>lõimimise kohta</w:t>
            </w:r>
            <w:r w:rsidR="00DA6609">
              <w:rPr>
                <w:rFonts w:ascii="Times New Roman" w:eastAsia="Times New Roman" w:hAnsi="Times New Roman" w:cs="Times New Roman"/>
              </w:rPr>
              <w:t xml:space="preserve">. </w:t>
            </w:r>
            <w:r w:rsidRPr="00DA6609">
              <w:rPr>
                <w:rFonts w:ascii="Times New Roman" w:eastAsia="Times New Roman" w:hAnsi="Times New Roman" w:cs="Times New Roman"/>
              </w:rPr>
              <w:t xml:space="preserve">Nõustume ministeeriumiga, et tänane sotsiaal- ja tervishoiuteenuste ning -süsteemide paralleelstruktuurid vajavad ülevaatamist, ebaefektiivsus kummaski valdkonnas vähendamist ning tänase raha-, </w:t>
            </w:r>
            <w:proofErr w:type="spellStart"/>
            <w:r w:rsidRPr="00DA6609">
              <w:rPr>
                <w:rFonts w:ascii="Times New Roman" w:eastAsia="Times New Roman" w:hAnsi="Times New Roman" w:cs="Times New Roman"/>
              </w:rPr>
              <w:t>inim</w:t>
            </w:r>
            <w:proofErr w:type="spellEnd"/>
            <w:r w:rsidRPr="00DA6609">
              <w:rPr>
                <w:rFonts w:ascii="Times New Roman" w:eastAsia="Times New Roman" w:hAnsi="Times New Roman" w:cs="Times New Roman"/>
              </w:rPr>
              <w:t xml:space="preserve">- jm ressursside puuduse ja kasvava teenusevajaduse olukorras korrigeerimist nii teenuste korralduse kui valdkonnas tegutsevate asutuste, organisatsioonide ja spetsialistide rollijaotuse vaates. Vähimagi kahtluseta pole ülesanne lihtsate killast ning tunnustame ministeeriumit viimastel aastatel algatatud sellealaste arutelude eest. </w:t>
            </w:r>
          </w:p>
          <w:p w14:paraId="3189E81F" w14:textId="77777777" w:rsidR="008933CC" w:rsidRDefault="007017E7" w:rsidP="007017E7">
            <w:pPr>
              <w:jc w:val="both"/>
              <w:rPr>
                <w:rFonts w:ascii="Times New Roman" w:eastAsia="Times New Roman" w:hAnsi="Times New Roman" w:cs="Times New Roman"/>
              </w:rPr>
            </w:pPr>
            <w:r w:rsidRPr="00DA6609">
              <w:rPr>
                <w:rFonts w:ascii="Times New Roman" w:eastAsia="Times New Roman" w:hAnsi="Times New Roman" w:cs="Times New Roman"/>
              </w:rPr>
              <w:t>1.1) Praegu kooskõlastamisel olevad VTK-d on järjekordne samm pikemas protsessis, mille kestel on riik Sotsiaalministeeriumi kaudu algatanud mitmeid sotsiaal-tervishoiusüsteemide vahelist ja süsteemide sisest korraldust käsitlevaid väljatöötamiskavatsusi, seadusemuudatusi jt kavasid</w:t>
            </w:r>
            <w:r w:rsidR="009A5460">
              <w:rPr>
                <w:rFonts w:ascii="Times New Roman" w:eastAsia="Times New Roman" w:hAnsi="Times New Roman" w:cs="Times New Roman"/>
              </w:rPr>
              <w:t xml:space="preserve">. </w:t>
            </w:r>
          </w:p>
          <w:p w14:paraId="32CC215D" w14:textId="542EA0A3" w:rsidR="007017E7" w:rsidRDefault="009A5460" w:rsidP="007017E7">
            <w:pPr>
              <w:jc w:val="both"/>
              <w:rPr>
                <w:rFonts w:ascii="Times New Roman" w:eastAsia="Times New Roman" w:hAnsi="Times New Roman" w:cs="Times New Roman"/>
              </w:rPr>
            </w:pPr>
            <w:r>
              <w:rPr>
                <w:rFonts w:ascii="Times New Roman" w:eastAsia="Times New Roman" w:hAnsi="Times New Roman" w:cs="Times New Roman"/>
              </w:rPr>
              <w:t xml:space="preserve">Oma vastuses on </w:t>
            </w:r>
            <w:r w:rsidR="008933CC">
              <w:rPr>
                <w:rFonts w:ascii="Times New Roman" w:eastAsia="Times New Roman" w:hAnsi="Times New Roman" w:cs="Times New Roman"/>
              </w:rPr>
              <w:t>ERHL viidanud</w:t>
            </w:r>
            <w:r>
              <w:rPr>
                <w:rFonts w:ascii="Times New Roman" w:eastAsia="Times New Roman" w:hAnsi="Times New Roman" w:cs="Times New Roman"/>
              </w:rPr>
              <w:t xml:space="preserve"> järgmistele</w:t>
            </w:r>
            <w:r w:rsidR="00011DB0">
              <w:rPr>
                <w:rFonts w:ascii="Times New Roman" w:eastAsia="Times New Roman" w:hAnsi="Times New Roman" w:cs="Times New Roman"/>
              </w:rPr>
              <w:t xml:space="preserve"> algatustele: </w:t>
            </w:r>
            <w:r w:rsidR="007017E7" w:rsidRPr="00DA6609">
              <w:rPr>
                <w:rFonts w:ascii="Times New Roman" w:eastAsia="Times New Roman" w:hAnsi="Times New Roman" w:cs="Times New Roman"/>
              </w:rPr>
              <w:t xml:space="preserve">29.11.2023 </w:t>
            </w:r>
            <w:r w:rsidR="00DA6609">
              <w:rPr>
                <w:rFonts w:ascii="Times New Roman" w:eastAsia="Times New Roman" w:hAnsi="Times New Roman" w:cs="Times New Roman"/>
              </w:rPr>
              <w:t>kiri</w:t>
            </w:r>
            <w:r w:rsidR="007017E7" w:rsidRPr="00DA6609">
              <w:rPr>
                <w:rFonts w:ascii="Times New Roman" w:eastAsia="Times New Roman" w:hAnsi="Times New Roman" w:cs="Times New Roman"/>
              </w:rPr>
              <w:t xml:space="preserve"> nr 1.2-1/4198-1 „Sotsiaalhoolekande seaduse ja teiste seaduste muutmise seaduse eelnõu väljatöötamise kavatsus inimeste vajadustele vastava rehabilitatsioonisüsteemi loomiseks“</w:t>
            </w:r>
            <w:r w:rsidR="00DA6609">
              <w:rPr>
                <w:rFonts w:ascii="Times New Roman" w:eastAsia="Times New Roman" w:hAnsi="Times New Roman" w:cs="Times New Roman"/>
              </w:rPr>
              <w:t xml:space="preserve">; </w:t>
            </w:r>
            <w:r w:rsidR="007017E7" w:rsidRPr="00DA6609">
              <w:rPr>
                <w:rFonts w:ascii="Times New Roman" w:eastAsia="Times New Roman" w:hAnsi="Times New Roman" w:cs="Times New Roman"/>
              </w:rPr>
              <w:t>29.11.2023 kir</w:t>
            </w:r>
            <w:r w:rsidR="00DA6609">
              <w:rPr>
                <w:rFonts w:ascii="Times New Roman" w:eastAsia="Times New Roman" w:hAnsi="Times New Roman" w:cs="Times New Roman"/>
              </w:rPr>
              <w:t>i</w:t>
            </w:r>
            <w:r w:rsidR="007017E7" w:rsidRPr="00DA6609">
              <w:rPr>
                <w:rFonts w:ascii="Times New Roman" w:eastAsia="Times New Roman" w:hAnsi="Times New Roman" w:cs="Times New Roman"/>
              </w:rPr>
              <w:t xml:space="preserve"> nr 1.2-1/4200-1 „Tervishoiuteenuste korraldamise seaduse muutmise eelnõu väljatöötamiskavatsus“</w:t>
            </w:r>
            <w:r w:rsidR="00DA6609">
              <w:rPr>
                <w:rFonts w:ascii="Times New Roman" w:eastAsia="Times New Roman" w:hAnsi="Times New Roman" w:cs="Times New Roman"/>
              </w:rPr>
              <w:t xml:space="preserve">; </w:t>
            </w:r>
            <w:r w:rsidR="007017E7" w:rsidRPr="00DA6609">
              <w:rPr>
                <w:rFonts w:ascii="Times New Roman" w:eastAsia="Times New Roman" w:hAnsi="Times New Roman" w:cs="Times New Roman"/>
              </w:rPr>
              <w:t>3.10.2024 kir</w:t>
            </w:r>
            <w:r w:rsidR="00DA6609">
              <w:rPr>
                <w:rFonts w:ascii="Times New Roman" w:eastAsia="Times New Roman" w:hAnsi="Times New Roman" w:cs="Times New Roman"/>
              </w:rPr>
              <w:t>i</w:t>
            </w:r>
            <w:r w:rsidR="007017E7" w:rsidRPr="00DA6609">
              <w:rPr>
                <w:rFonts w:ascii="Times New Roman" w:eastAsia="Times New Roman" w:hAnsi="Times New Roman" w:cs="Times New Roman"/>
              </w:rPr>
              <w:t xml:space="preserve"> nr 1.2-1/2494-1 „Ravimiseaduse jt seaduste muutmise seaduse väljatöötamiskavatsus. Apteegiteenuse ja apteekrite integreerimine esmatasandi tervishoiusüsteemi“</w:t>
            </w:r>
            <w:r w:rsidR="00DA6609">
              <w:rPr>
                <w:rFonts w:ascii="Times New Roman" w:eastAsia="Times New Roman" w:hAnsi="Times New Roman" w:cs="Times New Roman"/>
              </w:rPr>
              <w:t xml:space="preserve">; </w:t>
            </w:r>
            <w:r w:rsidR="007017E7" w:rsidRPr="00DA6609">
              <w:rPr>
                <w:rFonts w:ascii="Times New Roman" w:eastAsia="Times New Roman" w:hAnsi="Times New Roman" w:cs="Times New Roman"/>
              </w:rPr>
              <w:t>Rahvatervishoiu seadus</w:t>
            </w:r>
            <w:r w:rsidR="00195A5B">
              <w:rPr>
                <w:rFonts w:ascii="Times New Roman" w:eastAsia="Times New Roman" w:hAnsi="Times New Roman" w:cs="Times New Roman"/>
              </w:rPr>
              <w:t xml:space="preserve">, </w:t>
            </w:r>
            <w:r w:rsidR="00195A5B" w:rsidRPr="00195A5B">
              <w:rPr>
                <w:rFonts w:ascii="Times New Roman" w:eastAsia="Times New Roman" w:hAnsi="Times New Roman" w:cs="Times New Roman"/>
              </w:rPr>
              <w:t>22.6.2025 jõustunud SHS muudatused</w:t>
            </w:r>
            <w:r w:rsidR="00011DB0">
              <w:rPr>
                <w:rFonts w:ascii="Times New Roman" w:eastAsia="Times New Roman" w:hAnsi="Times New Roman" w:cs="Times New Roman"/>
              </w:rPr>
              <w:t xml:space="preserve">; </w:t>
            </w:r>
            <w:r w:rsidR="00195A5B" w:rsidRPr="00195A5B">
              <w:rPr>
                <w:rFonts w:ascii="Times New Roman" w:eastAsia="Times New Roman" w:hAnsi="Times New Roman" w:cs="Times New Roman"/>
              </w:rPr>
              <w:t>9.2.2025 ministeeriumi veebilehel avaldatud teabe „TOP 7: suurimad ülesanded 2025. aastal ehk tervishoiu arengusuundadest lastekaitseni“ teine peatükk „Sotsiaal- ja tervishoiuvaldkondade integreerimine“</w:t>
            </w:r>
            <w:r w:rsidR="0034566F">
              <w:rPr>
                <w:rFonts w:ascii="Times New Roman" w:eastAsia="Times New Roman" w:hAnsi="Times New Roman" w:cs="Times New Roman"/>
              </w:rPr>
              <w:t>;</w:t>
            </w:r>
            <w:r w:rsidR="009772B3">
              <w:t xml:space="preserve"> </w:t>
            </w:r>
            <w:r w:rsidR="009772B3" w:rsidRPr="009772B3">
              <w:rPr>
                <w:rFonts w:ascii="Times New Roman" w:eastAsia="Times New Roman" w:hAnsi="Times New Roman" w:cs="Times New Roman"/>
              </w:rPr>
              <w:t>19.2.2025 ministeeriumi poolt Riigikogu Sotsiaalkomisjonile tutvustatud 2025. aasta I poolaasta tervisevaldkondade õigusloomeplaanid (sh „Tervishoiuteenuste korraldamise seaduse jt seaduste muutmise seaduse“ eelnõu)</w:t>
            </w:r>
            <w:r w:rsidR="009772B3">
              <w:rPr>
                <w:rFonts w:ascii="Times New Roman" w:eastAsia="Times New Roman" w:hAnsi="Times New Roman" w:cs="Times New Roman"/>
              </w:rPr>
              <w:t xml:space="preserve">; </w:t>
            </w:r>
            <w:r w:rsidR="009772B3" w:rsidRPr="00DA6609">
              <w:rPr>
                <w:rFonts w:ascii="Times New Roman" w:eastAsia="Times New Roman" w:hAnsi="Times New Roman" w:cs="Times New Roman"/>
              </w:rPr>
              <w:t xml:space="preserve">5.5.2025 </w:t>
            </w:r>
            <w:r w:rsidR="009772B3">
              <w:rPr>
                <w:rFonts w:ascii="Times New Roman" w:eastAsia="Times New Roman" w:hAnsi="Times New Roman" w:cs="Times New Roman"/>
              </w:rPr>
              <w:t>kiri</w:t>
            </w:r>
            <w:r w:rsidR="009772B3" w:rsidRPr="00DA6609">
              <w:rPr>
                <w:rFonts w:ascii="Times New Roman" w:eastAsia="Times New Roman" w:hAnsi="Times New Roman" w:cs="Times New Roman"/>
              </w:rPr>
              <w:t xml:space="preserve"> nr 1.2-1/1208-1 „Tervishoiuteenuste korraldamise seaduse </w:t>
            </w:r>
            <w:r w:rsidR="009772B3" w:rsidRPr="00DA6609">
              <w:rPr>
                <w:rFonts w:ascii="Times New Roman" w:eastAsia="Times New Roman" w:hAnsi="Times New Roman" w:cs="Times New Roman"/>
              </w:rPr>
              <w:lastRenderedPageBreak/>
              <w:t>muutmise ja sellest tulenevalt teiste seaduste muutmise seaduse väljatöötamiskavatsus (raviarvete ja retseptide liitmine tervishoiuteenuste andmetega</w:t>
            </w:r>
            <w:r w:rsidR="008933CC">
              <w:rPr>
                <w:rFonts w:ascii="Times New Roman" w:eastAsia="Times New Roman" w:hAnsi="Times New Roman" w:cs="Times New Roman"/>
              </w:rPr>
              <w:t>)</w:t>
            </w:r>
            <w:r w:rsidR="009772B3" w:rsidRPr="00DA6609">
              <w:rPr>
                <w:rFonts w:ascii="Times New Roman" w:eastAsia="Times New Roman" w:hAnsi="Times New Roman" w:cs="Times New Roman"/>
              </w:rPr>
              <w:t>“</w:t>
            </w:r>
            <w:r w:rsidR="00E57E6F">
              <w:rPr>
                <w:rFonts w:ascii="Times New Roman" w:eastAsia="Times New Roman" w:hAnsi="Times New Roman" w:cs="Times New Roman"/>
              </w:rPr>
              <w:t xml:space="preserve">; </w:t>
            </w:r>
            <w:r w:rsidR="007017E7" w:rsidRPr="00DA6609">
              <w:rPr>
                <w:rFonts w:ascii="Times New Roman" w:eastAsia="Times New Roman" w:hAnsi="Times New Roman" w:cs="Times New Roman"/>
              </w:rPr>
              <w:t>2.6.2025 kir</w:t>
            </w:r>
            <w:r w:rsidR="00E57E6F">
              <w:rPr>
                <w:rFonts w:ascii="Times New Roman" w:eastAsia="Times New Roman" w:hAnsi="Times New Roman" w:cs="Times New Roman"/>
              </w:rPr>
              <w:t>i</w:t>
            </w:r>
            <w:r w:rsidR="007017E7" w:rsidRPr="00DA6609">
              <w:rPr>
                <w:rFonts w:ascii="Times New Roman" w:eastAsia="Times New Roman" w:hAnsi="Times New Roman" w:cs="Times New Roman"/>
              </w:rPr>
              <w:t xml:space="preserve"> nr 1.2-1/1513-1 „Nakkushaiguste ennetamise ja tõrje seaduse väljatöötamiskavatsus“</w:t>
            </w:r>
            <w:r w:rsidR="008933CC">
              <w:rPr>
                <w:rFonts w:ascii="Times New Roman" w:eastAsia="Times New Roman" w:hAnsi="Times New Roman" w:cs="Times New Roman"/>
              </w:rPr>
              <w:t>.</w:t>
            </w:r>
          </w:p>
          <w:p w14:paraId="2D8B5816" w14:textId="06DE22FF" w:rsidR="007017E7" w:rsidRPr="00DA6609" w:rsidRDefault="007017E7" w:rsidP="007017E7">
            <w:pPr>
              <w:jc w:val="both"/>
              <w:rPr>
                <w:rFonts w:ascii="Times New Roman" w:eastAsia="Times New Roman" w:hAnsi="Times New Roman" w:cs="Times New Roman"/>
              </w:rPr>
            </w:pPr>
            <w:r w:rsidRPr="00DA6609">
              <w:rPr>
                <w:rFonts w:ascii="Times New Roman" w:eastAsia="Times New Roman" w:hAnsi="Times New Roman" w:cs="Times New Roman"/>
              </w:rPr>
              <w:t>10.7.2025 kooskõlastamisele saadetud käesolevad VTK-d, mis vähemalt osaliselt kattuvad või otseselt piirnevad ja puutuvad eelnimetatud algatustega.</w:t>
            </w:r>
            <w:r w:rsidR="00E57E6F">
              <w:rPr>
                <w:rFonts w:ascii="Times New Roman" w:eastAsia="Times New Roman" w:hAnsi="Times New Roman" w:cs="Times New Roman"/>
              </w:rPr>
              <w:t xml:space="preserve"> </w:t>
            </w:r>
            <w:r w:rsidRPr="00DA6609">
              <w:rPr>
                <w:rFonts w:ascii="Times New Roman" w:eastAsia="Times New Roman" w:hAnsi="Times New Roman" w:cs="Times New Roman"/>
              </w:rPr>
              <w:t xml:space="preserve">Paralleelselt on Sotsiaalministeeriumi juhtimisel ette valmistatud ka mitmeid </w:t>
            </w:r>
            <w:proofErr w:type="spellStart"/>
            <w:r w:rsidRPr="00DA6609">
              <w:rPr>
                <w:rFonts w:ascii="Times New Roman" w:eastAsia="Times New Roman" w:hAnsi="Times New Roman" w:cs="Times New Roman"/>
              </w:rPr>
              <w:t>valdkondlikke</w:t>
            </w:r>
            <w:proofErr w:type="spellEnd"/>
            <w:r w:rsidRPr="00DA6609">
              <w:rPr>
                <w:rFonts w:ascii="Times New Roman" w:eastAsia="Times New Roman" w:hAnsi="Times New Roman" w:cs="Times New Roman"/>
              </w:rPr>
              <w:t xml:space="preserve"> strateegia-poliitikadokumente – „Esmatasandi tervishoiu arengukava 2035“, „Kiirabi arengusuunad aastani 2035“, „Haiglavõrgu arengusuunad 2040“. Kui haiglavõrgu ja kiirabi kavad on saanud ministri ja valitsuse heakskiidu, siis tervishoiu esmatasandi dokument on vist veel lõpliku allkirja ootel. Ühtlasi lubas Sotsiaalministeerium veel käesoleva aasta algupoolel ka tervishoiusüsteemi tervikuna käsitleva strateegiadokumendi „Tervisesüsteem 2040 arengusuunad“ koostamist koos ettepanekutega jätkusuutliku tervishoiu rahastamise kohta. Ettepanekuteni tervishoiu arengsuuna, rahastamismudeli ja tõhustamisvõimaluste osas pidi ministeerium jõudma 2025 suve alguseks.</w:t>
            </w:r>
            <w:r w:rsidR="00862610">
              <w:rPr>
                <w:rFonts w:ascii="Times New Roman" w:eastAsia="Times New Roman" w:hAnsi="Times New Roman" w:cs="Times New Roman"/>
              </w:rPr>
              <w:t xml:space="preserve"> </w:t>
            </w:r>
            <w:r w:rsidRPr="00DA6609">
              <w:rPr>
                <w:rFonts w:ascii="Times New Roman" w:eastAsia="Times New Roman" w:hAnsi="Times New Roman" w:cs="Times New Roman"/>
              </w:rPr>
              <w:t>Ka tänases valitsusleppes on kirjas eesmärgid viia läbi analüüs tervishoiu rahastamise hetkeolukorrast ja jätkusuutlikkuse tagamise võimalustest (tähtaeg III kvartal 2025) ning luua mudel, kus tervishoiu- ja sotsiaalteenuseid planeeritakse, osutatakse ja rahastatakse ühtsete põhimõtete alusel (tähtaeg II kvartal 2026).</w:t>
            </w:r>
          </w:p>
          <w:p w14:paraId="15139224" w14:textId="2798AC1B" w:rsidR="007017E7" w:rsidRDefault="007017E7" w:rsidP="007017E7">
            <w:pPr>
              <w:jc w:val="both"/>
              <w:rPr>
                <w:rFonts w:ascii="Times New Roman" w:eastAsia="Times New Roman" w:hAnsi="Times New Roman" w:cs="Times New Roman"/>
              </w:rPr>
            </w:pPr>
            <w:r w:rsidRPr="00DA6609">
              <w:rPr>
                <w:rFonts w:ascii="Times New Roman" w:eastAsia="Times New Roman" w:hAnsi="Times New Roman" w:cs="Times New Roman"/>
              </w:rPr>
              <w:t>Oleme ka ERHL poolt eelnimetatud algatuste olulisele osale oma seisukohad esitanud. Märkisime veebruar’24 arvamuskirjas november’23 VTK-de kohta ministeeriumile, et: „Kahtlemata mõjutavad tervishoiukorralduse süsteemi ja rahastuskorralduse muutused ka ravimite kättesaadavust Eestis ning seeläbi ravimite hulgimüüjaid. Mõistame Eesti Ravimihulgimüüjate Liidus, et tervishoiukorraldus ning eri valdkondade lõimimine väärib ja vajab avatud arutelu. Nõustume ministeeriumiga mitmetes tervishoiukorraldust puudutavates probleemkohtades ning toetame liikumist valdkonnaülese vaate ja lahenduste suunas. Samas peame kõigi puudutatud valdkondade toimimise ja jätkusuutlikkuse huvides oluliseks, et neid küsimusi käsitletaks terviklikult nii tervishoiukorralduse haldus-, õiguslikest kui rahastusaspektidest.”.</w:t>
            </w:r>
            <w:r w:rsidR="00862610">
              <w:rPr>
                <w:rFonts w:ascii="Times New Roman" w:eastAsia="Times New Roman" w:hAnsi="Times New Roman" w:cs="Times New Roman"/>
              </w:rPr>
              <w:t xml:space="preserve"> </w:t>
            </w:r>
            <w:r w:rsidRPr="00DA6609">
              <w:rPr>
                <w:rFonts w:ascii="Times New Roman" w:eastAsia="Times New Roman" w:hAnsi="Times New Roman" w:cs="Times New Roman"/>
              </w:rPr>
              <w:t>Peame neid põhimõtteid väga oluliseks ka täna. Eriti kriitiliseks muudab need küsimused tänane tervishoiu rahastuskriis, millele pikaajaliste lahenduste väljatöötamine on alles algamas nagu</w:t>
            </w:r>
            <w:r w:rsidR="004312E0" w:rsidRPr="00DA6609">
              <w:rPr>
                <w:rFonts w:ascii="Times New Roman" w:eastAsia="Times New Roman" w:hAnsi="Times New Roman" w:cs="Times New Roman"/>
              </w:rPr>
              <w:t xml:space="preserve"> </w:t>
            </w:r>
            <w:r w:rsidRPr="00DA6609">
              <w:rPr>
                <w:rFonts w:ascii="Times New Roman" w:eastAsia="Times New Roman" w:hAnsi="Times New Roman" w:cs="Times New Roman"/>
              </w:rPr>
              <w:t>kinnitavad ilmekalt käesoleval kuul Tervisekassa rahastuse ja järgmise 4a eelarveprognoosi ümber toimunud arutelud ja laialdane meediakajastus.</w:t>
            </w:r>
            <w:r w:rsidR="00862610">
              <w:rPr>
                <w:rFonts w:ascii="Times New Roman" w:eastAsia="Times New Roman" w:hAnsi="Times New Roman" w:cs="Times New Roman"/>
              </w:rPr>
              <w:t xml:space="preserve"> </w:t>
            </w:r>
            <w:r w:rsidRPr="00DA6609">
              <w:rPr>
                <w:rFonts w:ascii="Times New Roman" w:eastAsia="Times New Roman" w:hAnsi="Times New Roman" w:cs="Times New Roman"/>
              </w:rPr>
              <w:t xml:space="preserve">Seepärast palume VTK-de ja nende alusel koostatavate eelnõude edasises menetluses siduda varasemad algatused, millesse huvirühmad ja ERHL on juba üksjagu </w:t>
            </w:r>
            <w:r w:rsidRPr="00DA6609">
              <w:rPr>
                <w:rFonts w:ascii="Times New Roman" w:eastAsia="Times New Roman" w:hAnsi="Times New Roman" w:cs="Times New Roman"/>
              </w:rPr>
              <w:lastRenderedPageBreak/>
              <w:t>panustanud, praeguste VTK-</w:t>
            </w:r>
            <w:proofErr w:type="spellStart"/>
            <w:r w:rsidRPr="00DA6609">
              <w:rPr>
                <w:rFonts w:ascii="Times New Roman" w:eastAsia="Times New Roman" w:hAnsi="Times New Roman" w:cs="Times New Roman"/>
              </w:rPr>
              <w:t>dega</w:t>
            </w:r>
            <w:proofErr w:type="spellEnd"/>
            <w:r w:rsidRPr="00DA6609">
              <w:rPr>
                <w:rFonts w:ascii="Times New Roman" w:eastAsia="Times New Roman" w:hAnsi="Times New Roman" w:cs="Times New Roman"/>
              </w:rPr>
              <w:t>.</w:t>
            </w:r>
            <w:r w:rsidR="00862610">
              <w:rPr>
                <w:rFonts w:ascii="Times New Roman" w:eastAsia="Times New Roman" w:hAnsi="Times New Roman" w:cs="Times New Roman"/>
              </w:rPr>
              <w:t xml:space="preserve"> </w:t>
            </w:r>
            <w:r w:rsidRPr="00DA6609">
              <w:rPr>
                <w:rFonts w:ascii="Times New Roman" w:eastAsia="Times New Roman" w:hAnsi="Times New Roman" w:cs="Times New Roman"/>
              </w:rPr>
              <w:t>Saame sel moel vältida ebamõistlikku tööd, koormust ja ootuseid nii valdkonna sees kui avalikkuses ning tekitada kõigi, sh riigi jaoks, selguse selles, mis algatused ja mis osas ning ajakavas täna aktuaalselt laual on ja kuidas vastastikku üksteist mõjutavad.</w:t>
            </w:r>
            <w:r w:rsidR="00862610">
              <w:rPr>
                <w:rFonts w:ascii="Times New Roman" w:eastAsia="Times New Roman" w:hAnsi="Times New Roman" w:cs="Times New Roman"/>
              </w:rPr>
              <w:t xml:space="preserve"> </w:t>
            </w:r>
            <w:r w:rsidRPr="00DA6609">
              <w:rPr>
                <w:rFonts w:ascii="Times New Roman" w:eastAsia="Times New Roman" w:hAnsi="Times New Roman" w:cs="Times New Roman"/>
              </w:rPr>
              <w:t>Saame ühtlasi ülevaate ja selguse kavandatud tegevuste ja reformide ajakavast ning väldime</w:t>
            </w:r>
            <w:r w:rsidR="007F235F" w:rsidRPr="00DA6609">
              <w:rPr>
                <w:rFonts w:ascii="Times New Roman" w:eastAsia="Times New Roman" w:hAnsi="Times New Roman" w:cs="Times New Roman"/>
              </w:rPr>
              <w:t xml:space="preserve"> </w:t>
            </w:r>
            <w:r w:rsidRPr="00DA6609">
              <w:rPr>
                <w:rFonts w:ascii="Times New Roman" w:eastAsia="Times New Roman" w:hAnsi="Times New Roman" w:cs="Times New Roman"/>
              </w:rPr>
              <w:t>olukorda, kus viime patsientide ja tervishoiu-sotsiaalsektorite jaoks põhimõttelisi reforme ellu enne nende rahastust vm kriitilisi korraldusaspekte tagavate analüüside ja asjakohaste poliitiliste suunavalikute tegemist. Väldime sel moel ka samasuunaliste reformide korraldamist üksteisega paralleelselt, dubleerivalt ja killustatult või halvemal juhul osalt lausa vastassuunaliselt – näiteks lisanduvad teenused ja rahalised kohustused tervisekassale ning samal ajal kasvab vajadus tagada kassa ja tervishoiusüsteemi pik</w:t>
            </w:r>
            <w:r w:rsidR="007B76F7">
              <w:rPr>
                <w:rFonts w:ascii="Times New Roman" w:eastAsia="Times New Roman" w:hAnsi="Times New Roman" w:cs="Times New Roman"/>
              </w:rPr>
              <w:t>a</w:t>
            </w:r>
            <w:r w:rsidRPr="00DA6609">
              <w:rPr>
                <w:rFonts w:ascii="Times New Roman" w:eastAsia="Times New Roman" w:hAnsi="Times New Roman" w:cs="Times New Roman"/>
              </w:rPr>
              <w:t>ajaline rahaline jätkusuutlikkus ja saavutada kokkuhoidu.</w:t>
            </w:r>
            <w:r w:rsidR="00862610">
              <w:rPr>
                <w:rFonts w:ascii="Times New Roman" w:eastAsia="Times New Roman" w:hAnsi="Times New Roman" w:cs="Times New Roman"/>
              </w:rPr>
              <w:t xml:space="preserve"> </w:t>
            </w:r>
            <w:r w:rsidRPr="00DA6609">
              <w:rPr>
                <w:rFonts w:ascii="Times New Roman" w:eastAsia="Times New Roman" w:hAnsi="Times New Roman" w:cs="Times New Roman"/>
              </w:rPr>
              <w:t>Sotsiaal- ja tervishoiusüsteemide lõimimisel tuleks projektipõhist lähenemist vältida ka õigusloomes ning hoida paralleelselt menetletavate alg</w:t>
            </w:r>
            <w:r w:rsidR="00862610">
              <w:rPr>
                <w:rFonts w:ascii="Times New Roman" w:eastAsia="Times New Roman" w:hAnsi="Times New Roman" w:cs="Times New Roman"/>
              </w:rPr>
              <w:t>a</w:t>
            </w:r>
            <w:r w:rsidRPr="00DA6609">
              <w:rPr>
                <w:rFonts w:ascii="Times New Roman" w:eastAsia="Times New Roman" w:hAnsi="Times New Roman" w:cs="Times New Roman"/>
              </w:rPr>
              <w:t>tuse vahel ja kohal selget tervikpildi vaadet. Selgus sellest, mis algatused ja mis osas on jätkuvalt aktuaalsed ning kuidas need vastastikku nii ajaliselt kui sisuliselt haakuvad, on kavandatud reformide õnnestumiseks kriitilise tähtsusega. Lisanduv selgus toetaks riiki oma tegevuste enesekontrollil ja aitaks lisaks riigile hoida kokku ressurssi ka teistel puudutatud osapooltel ja avalikkusel.</w:t>
            </w:r>
          </w:p>
          <w:p w14:paraId="26D8CAA7" w14:textId="005A7370" w:rsidR="007017E7" w:rsidRPr="00122690" w:rsidRDefault="007017E7" w:rsidP="007017E7">
            <w:pPr>
              <w:jc w:val="both"/>
              <w:rPr>
                <w:rFonts w:ascii="Times New Roman" w:eastAsia="Times New Roman" w:hAnsi="Times New Roman" w:cs="Times New Roman"/>
              </w:rPr>
            </w:pPr>
            <w:r w:rsidRPr="00DA6609">
              <w:rPr>
                <w:rFonts w:ascii="Times New Roman" w:eastAsia="Times New Roman" w:hAnsi="Times New Roman" w:cs="Times New Roman"/>
              </w:rPr>
              <w:t>2) Lisamõtted abivahendite ja meditsiiniseadmete integreerimise väljatöötamiskavatsuse kohta</w:t>
            </w:r>
            <w:r w:rsidR="005F18CC">
              <w:rPr>
                <w:rFonts w:ascii="Times New Roman" w:eastAsia="Times New Roman" w:hAnsi="Times New Roman" w:cs="Times New Roman"/>
              </w:rPr>
              <w:t xml:space="preserve">. </w:t>
            </w:r>
            <w:r w:rsidRPr="00122690">
              <w:rPr>
                <w:rFonts w:ascii="Times New Roman" w:eastAsia="Times New Roman" w:hAnsi="Times New Roman" w:cs="Times New Roman"/>
              </w:rPr>
              <w:t>VTK-</w:t>
            </w:r>
            <w:proofErr w:type="spellStart"/>
            <w:r w:rsidRPr="00122690">
              <w:rPr>
                <w:rFonts w:ascii="Times New Roman" w:eastAsia="Times New Roman" w:hAnsi="Times New Roman" w:cs="Times New Roman"/>
              </w:rPr>
              <w:t>ga</w:t>
            </w:r>
            <w:proofErr w:type="spellEnd"/>
            <w:r w:rsidRPr="00122690">
              <w:rPr>
                <w:rFonts w:ascii="Times New Roman" w:eastAsia="Times New Roman" w:hAnsi="Times New Roman" w:cs="Times New Roman"/>
              </w:rPr>
              <w:t xml:space="preserve"> kavandatakse kehtestada meditsiiniseadmetele kohustuslik jaemüügihind ehk hind, millest kallimalt oleks keelatud vastavat toodet </w:t>
            </w:r>
            <w:proofErr w:type="spellStart"/>
            <w:r w:rsidRPr="00122690">
              <w:rPr>
                <w:rFonts w:ascii="Times New Roman" w:eastAsia="Times New Roman" w:hAnsi="Times New Roman" w:cs="Times New Roman"/>
              </w:rPr>
              <w:t>jaetasandil</w:t>
            </w:r>
            <w:proofErr w:type="spellEnd"/>
            <w:r w:rsidRPr="00122690">
              <w:rPr>
                <w:rFonts w:ascii="Times New Roman" w:eastAsia="Times New Roman" w:hAnsi="Times New Roman" w:cs="Times New Roman"/>
              </w:rPr>
              <w:t xml:space="preserve"> müüa. Meditsiiniseadmete hulka liidetaks edaspidi omakorda ka tänased abivahendid (249 erinevat tootegruppi kokku ca 2600 erineva tootega). </w:t>
            </w:r>
            <w:r w:rsidR="009F136E">
              <w:rPr>
                <w:rFonts w:ascii="Times New Roman" w:eastAsia="Times New Roman" w:hAnsi="Times New Roman" w:cs="Times New Roman"/>
              </w:rPr>
              <w:t xml:space="preserve"> </w:t>
            </w:r>
            <w:r w:rsidRPr="00122690">
              <w:rPr>
                <w:rFonts w:ascii="Times New Roman" w:eastAsia="Times New Roman" w:hAnsi="Times New Roman" w:cs="Times New Roman"/>
              </w:rPr>
              <w:t>Süsteemi aluseks oleks Tervisekassa ja meditsiiniseadme või abivahendi „esindaja“ vahel kokku lepitav maksimaalne müügihind, mis VTK kohaselt „on mõlemale osapoolele vastuvõetav ning neid hindu saab muuta ainult läbirääkimiste teel ning tingimusel, et muudatus on põhjendatud ja kooskõlas alternatiivsete toodete maksumusega“.</w:t>
            </w:r>
          </w:p>
          <w:p w14:paraId="1D85A5F1" w14:textId="5E3B819A" w:rsidR="005A7C29" w:rsidRDefault="007017E7" w:rsidP="007017E7">
            <w:pPr>
              <w:jc w:val="both"/>
              <w:rPr>
                <w:rFonts w:ascii="Times New Roman" w:eastAsia="Times New Roman" w:hAnsi="Times New Roman" w:cs="Times New Roman"/>
              </w:rPr>
            </w:pPr>
            <w:r w:rsidRPr="00122690">
              <w:rPr>
                <w:rFonts w:ascii="Times New Roman" w:eastAsia="Times New Roman" w:hAnsi="Times New Roman" w:cs="Times New Roman"/>
              </w:rPr>
              <w:t>Vastavad hinnakokkulepped tuleks lisaks meditsiiniseadmetele sõlmida kõigi 2600 abivahendi osas, sest sotsiaalsüsteemis need täna puuduvad. Abivahendite osas puudutab muudatus VTK kohaselt 64 000 kasutajat, abivahendi tõendite väljastajaid, 186 abivahendi ettevõtet ja mitmeid riigiasutusi.</w:t>
            </w:r>
            <w:r w:rsidR="00FF6F22">
              <w:rPr>
                <w:rFonts w:ascii="Times New Roman" w:eastAsia="Times New Roman" w:hAnsi="Times New Roman" w:cs="Times New Roman"/>
              </w:rPr>
              <w:t xml:space="preserve"> </w:t>
            </w:r>
            <w:r w:rsidRPr="00122690">
              <w:rPr>
                <w:rFonts w:ascii="Times New Roman" w:eastAsia="Times New Roman" w:hAnsi="Times New Roman" w:cs="Times New Roman"/>
              </w:rPr>
              <w:t xml:space="preserve">VTK sõnul tagab Tervisekassa ja ettevõtete vahel sõlmitav hinnakokkulepe seda, „et erinevad ettevõtted [müüvad] tooteid ühesuguse hinnalaega, mis kokkuvõtted kaitseb inimest omaosaluse põhjendamatu tõusu eest. Lisaks, kõrgete omaosaluskuludega inimestel rakendub ostul automaatselt täiendav ravimi- ja </w:t>
            </w:r>
            <w:r w:rsidRPr="00122690">
              <w:rPr>
                <w:rFonts w:ascii="Times New Roman" w:eastAsia="Times New Roman" w:hAnsi="Times New Roman" w:cs="Times New Roman"/>
              </w:rPr>
              <w:lastRenderedPageBreak/>
              <w:t>meditsiiniseadme hüvitis, mis vähendab omaosalust veelgi.“. VTK peab hinnakokkulepe sõlmimist sotsiaalsüsteemis möödapääsmatuks.</w:t>
            </w:r>
            <w:r w:rsidR="00D15E80">
              <w:rPr>
                <w:rFonts w:ascii="Times New Roman" w:eastAsia="Times New Roman" w:hAnsi="Times New Roman" w:cs="Times New Roman"/>
              </w:rPr>
              <w:t xml:space="preserve"> </w:t>
            </w:r>
            <w:r w:rsidRPr="00122690">
              <w:rPr>
                <w:rFonts w:ascii="Times New Roman" w:eastAsia="Times New Roman" w:hAnsi="Times New Roman" w:cs="Times New Roman"/>
              </w:rPr>
              <w:t>Korralduslikult peaks abivahendite tootjate-Eestis levitajate esindajad esitama Tervisekassale soodustuse taotluse. Kassa omakorda hindama rahastuse põhjendatust, sõlmima hinnakokkulepped, välja töötama ja leppima erialaekspertidega hüvitamise tingimused sealhulgas sihtgrupi kirjeldused, hüvitatavad kogused ja kestused, piirlimiidid jms, arendama välja üüriteenuse ning sõlmima või muutma müügilepingud, samuti koos „erialaekspertidega üle vaatama ka abivahendite ja meditsiiniseadmete sihtgruppide kirjeldused, et need vastaksid vajadusele ega koormaks liigselt tervishoiusüsteemi“. Ühtlasi laiendatakse oluliselt meditsiiniseadmeid ja abivahendeid välja kirjutavate isikute ringi ning seega tuleb nii Tervisekassal kui toodete müüjatel tuleb edaspidi oluliselt laiemas spektris kontrollida, kas vastav toode on korrektselt ja õige isiku poolt õigele abivajajale välja kirjutatud. Samuti tuleks kõik abivahendid registreerida vastavas riiklikus andmekogus – kohustus, mis on täna seaduses olemas, kuid mida VTK kohaselt seni kuigi ulatuslikult täidetud ega selle täitmist ka riigi poolt kontrollitud ega järele valvatud ei ole. Süsteemi sujuvaks rakendamiseks kavandatakse üleminekut uuele ühendsüsteemile etappide kaupa 3 aasta jooksul. Üleminekuperioodi tööjõuvajaduseks hinnatakse ca 6-7 inimest ning hiljem püsivalt ca 5-6 inimest.</w:t>
            </w:r>
            <w:r w:rsidR="00D15E80">
              <w:rPr>
                <w:rFonts w:ascii="Times New Roman" w:eastAsia="Times New Roman" w:hAnsi="Times New Roman" w:cs="Times New Roman"/>
              </w:rPr>
              <w:t xml:space="preserve"> </w:t>
            </w:r>
            <w:r w:rsidRPr="00122690">
              <w:rPr>
                <w:rFonts w:ascii="Times New Roman" w:eastAsia="Times New Roman" w:hAnsi="Times New Roman" w:cs="Times New Roman"/>
              </w:rPr>
              <w:t>Näeme kavandatud süsteemis mõningaid põhimõttelisi kitsaskohti ja vastuolusid meile teadaolevalt paralleelselt kavandatavate riigi plaanidega. Kuigi me ERHL-</w:t>
            </w:r>
            <w:proofErr w:type="spellStart"/>
            <w:r w:rsidRPr="00122690">
              <w:rPr>
                <w:rFonts w:ascii="Times New Roman" w:eastAsia="Times New Roman" w:hAnsi="Times New Roman" w:cs="Times New Roman"/>
              </w:rPr>
              <w:t>is</w:t>
            </w:r>
            <w:proofErr w:type="spellEnd"/>
            <w:r w:rsidRPr="00122690">
              <w:rPr>
                <w:rFonts w:ascii="Times New Roman" w:eastAsia="Times New Roman" w:hAnsi="Times New Roman" w:cs="Times New Roman"/>
              </w:rPr>
              <w:t xml:space="preserve"> toetame süsteemide lõimimist ja dubleerimiste vältimist põhimõttelisel tasandil, siis praegusel VTK-s esitatud kujul tundub kava kahjuks veel poolik.</w:t>
            </w:r>
            <w:r w:rsidR="005A7C29">
              <w:rPr>
                <w:rFonts w:ascii="Times New Roman" w:eastAsia="Times New Roman" w:hAnsi="Times New Roman" w:cs="Times New Roman"/>
              </w:rPr>
              <w:t xml:space="preserve"> </w:t>
            </w:r>
            <w:r w:rsidRPr="00122690">
              <w:rPr>
                <w:rFonts w:ascii="Times New Roman" w:eastAsia="Times New Roman" w:hAnsi="Times New Roman" w:cs="Times New Roman"/>
              </w:rPr>
              <w:t>Muuhulgas:</w:t>
            </w:r>
          </w:p>
          <w:p w14:paraId="302484C5" w14:textId="590732FF" w:rsidR="007017E7" w:rsidRPr="00122690" w:rsidRDefault="007017E7" w:rsidP="007017E7">
            <w:pPr>
              <w:jc w:val="both"/>
              <w:rPr>
                <w:rFonts w:ascii="Times New Roman" w:eastAsia="Times New Roman" w:hAnsi="Times New Roman" w:cs="Times New Roman"/>
              </w:rPr>
            </w:pPr>
            <w:r w:rsidRPr="00181E6A">
              <w:rPr>
                <w:rFonts w:ascii="Times New Roman" w:eastAsia="Times New Roman" w:hAnsi="Times New Roman" w:cs="Times New Roman"/>
              </w:rPr>
              <w:t>2.1)</w:t>
            </w:r>
            <w:r w:rsidRPr="00122690">
              <w:rPr>
                <w:rFonts w:ascii="Times New Roman" w:eastAsia="Times New Roman" w:hAnsi="Times New Roman" w:cs="Times New Roman"/>
              </w:rPr>
              <w:t xml:space="preserve"> Alahindab VTK ilmselgelt süsteemiga kaasnevad haldus- ja ajalist koormust nii riigile kui ettevõtetele ja lõppkokkuvõttes ka patsientidele. Mõne aasta eest rakendunud meditsiiniseadmete registreerimiskohustus on praktikas osutunud ebamõistlikult koormavaks </w:t>
            </w:r>
            <w:proofErr w:type="spellStart"/>
            <w:r w:rsidRPr="00122690">
              <w:rPr>
                <w:rFonts w:ascii="Times New Roman" w:eastAsia="Times New Roman" w:hAnsi="Times New Roman" w:cs="Times New Roman"/>
              </w:rPr>
              <w:t>üleregulatsiooniks</w:t>
            </w:r>
            <w:proofErr w:type="spellEnd"/>
            <w:r w:rsidRPr="00122690">
              <w:rPr>
                <w:rFonts w:ascii="Times New Roman" w:eastAsia="Times New Roman" w:hAnsi="Times New Roman" w:cs="Times New Roman"/>
              </w:rPr>
              <w:t>. Seda asjatut koormust on tunnistamas ka riik ning valdkonnale on lubatud meditsiiniseadmete nõuete</w:t>
            </w:r>
            <w:r w:rsidR="005A7C29">
              <w:rPr>
                <w:rFonts w:ascii="Times New Roman" w:eastAsia="Times New Roman" w:hAnsi="Times New Roman" w:cs="Times New Roman"/>
              </w:rPr>
              <w:t xml:space="preserve"> </w:t>
            </w:r>
            <w:r w:rsidRPr="00122690">
              <w:rPr>
                <w:rFonts w:ascii="Times New Roman" w:eastAsia="Times New Roman" w:hAnsi="Times New Roman" w:cs="Times New Roman"/>
              </w:rPr>
              <w:t>ülevaatamisel selle küsimusega tegeleda. Probleemi lahendamise asemel lisaks praegune VTK sellesse veel täiendava koormuse kuni ca 2600 abivahendi näol, hindamata sellega reaalselt kaasnevaid kulusid</w:t>
            </w:r>
            <w:r w:rsidR="005A7C29">
              <w:rPr>
                <w:rFonts w:ascii="Times New Roman" w:eastAsia="Times New Roman" w:hAnsi="Times New Roman" w:cs="Times New Roman"/>
              </w:rPr>
              <w:t xml:space="preserve"> </w:t>
            </w:r>
            <w:r w:rsidRPr="00122690">
              <w:rPr>
                <w:rFonts w:ascii="Times New Roman" w:eastAsia="Times New Roman" w:hAnsi="Times New Roman" w:cs="Times New Roman"/>
              </w:rPr>
              <w:t>ja tegevusi. Selle asemel nenditakse vaid, et turul olevaid abivahendeid tänaseks kuigi palju registreeritud ei ole. Kuidas saaks selline lisakoormus olla mõistlik ja proportsionaalne, sellele VTK kahjuks vastust ei anna.</w:t>
            </w:r>
            <w:r w:rsidR="00912149">
              <w:rPr>
                <w:rFonts w:ascii="Times New Roman" w:eastAsia="Times New Roman" w:hAnsi="Times New Roman" w:cs="Times New Roman"/>
              </w:rPr>
              <w:t xml:space="preserve"> </w:t>
            </w:r>
            <w:r w:rsidRPr="00122690">
              <w:rPr>
                <w:rFonts w:ascii="Times New Roman" w:eastAsia="Times New Roman" w:hAnsi="Times New Roman" w:cs="Times New Roman"/>
              </w:rPr>
              <w:t xml:space="preserve">VTK rakendamisega kaasnevatele ulatuslikule praktiliste küsimuste ja probleemide kataloogi on VTK tagasisides ilmekalt kirjeldanud näiteks </w:t>
            </w:r>
            <w:proofErr w:type="spellStart"/>
            <w:r w:rsidRPr="00122690">
              <w:rPr>
                <w:rFonts w:ascii="Times New Roman" w:eastAsia="Times New Roman" w:hAnsi="Times New Roman" w:cs="Times New Roman"/>
              </w:rPr>
              <w:t>Invaru</w:t>
            </w:r>
            <w:proofErr w:type="spellEnd"/>
            <w:r w:rsidRPr="00122690">
              <w:rPr>
                <w:rFonts w:ascii="Times New Roman" w:eastAsia="Times New Roman" w:hAnsi="Times New Roman" w:cs="Times New Roman"/>
              </w:rPr>
              <w:t>.</w:t>
            </w:r>
          </w:p>
          <w:p w14:paraId="4B4425BF" w14:textId="77777777" w:rsidR="00000060" w:rsidRDefault="007017E7" w:rsidP="007017E7">
            <w:pPr>
              <w:jc w:val="both"/>
              <w:rPr>
                <w:rFonts w:ascii="Times New Roman" w:eastAsia="Times New Roman" w:hAnsi="Times New Roman" w:cs="Times New Roman"/>
              </w:rPr>
            </w:pPr>
            <w:r w:rsidRPr="0016540D">
              <w:rPr>
                <w:rFonts w:ascii="Times New Roman" w:eastAsia="Times New Roman" w:hAnsi="Times New Roman" w:cs="Times New Roman"/>
              </w:rPr>
              <w:lastRenderedPageBreak/>
              <w:t>2.2)</w:t>
            </w:r>
            <w:r w:rsidRPr="00122690">
              <w:rPr>
                <w:rFonts w:ascii="Times New Roman" w:eastAsia="Times New Roman" w:hAnsi="Times New Roman" w:cs="Times New Roman"/>
              </w:rPr>
              <w:t xml:space="preserve"> Rõhutame, et 25.5.2025 jõustunud HÕNTE muudatuste kohaselt kehtib õigusloomes, sh VTK-de puhul reegel, et kui kavandatud muudatus suurendab halduskoormust, siis tuleb esitada ka teave selle kohta, mille võrra on kavas olemasolevat halduskoormust vähendada.</w:t>
            </w:r>
            <w:r w:rsidR="006B4B92">
              <w:rPr>
                <w:rFonts w:ascii="Times New Roman" w:eastAsia="Times New Roman" w:hAnsi="Times New Roman" w:cs="Times New Roman"/>
              </w:rPr>
              <w:t xml:space="preserve"> </w:t>
            </w:r>
          </w:p>
          <w:p w14:paraId="038CB05F" w14:textId="7BC62E69" w:rsidR="005D4A46" w:rsidRPr="005D4A46" w:rsidRDefault="007017E7" w:rsidP="007017E7">
            <w:pPr>
              <w:jc w:val="both"/>
              <w:rPr>
                <w:rFonts w:ascii="Times New Roman" w:eastAsia="Times New Roman" w:hAnsi="Times New Roman" w:cs="Times New Roman"/>
              </w:rPr>
            </w:pPr>
            <w:r w:rsidRPr="00122690">
              <w:rPr>
                <w:rFonts w:ascii="Times New Roman" w:eastAsia="Times New Roman" w:hAnsi="Times New Roman" w:cs="Times New Roman"/>
              </w:rPr>
              <w:t>Samuti nõuab HÕNTE otsesõnu, et kui seaduseelnõuga kavandatavate nõuete tõttu kasvab ettevõtjate, inimeste või vabaühenduste halduskoormus, tuleks näha ette muudatused ka halduskoormuse vähendamiseks. Praegune VTK on selles osas vastuolus nii õigusloome reeglite kui ka riigi poolt valdkonnale lubatud kavaga halduskoormust võimalikult leevendada.</w:t>
            </w:r>
          </w:p>
          <w:p w14:paraId="4812A335" w14:textId="3E1B83DC" w:rsidR="007017E7" w:rsidRPr="00122690" w:rsidRDefault="007017E7" w:rsidP="007017E7">
            <w:pPr>
              <w:jc w:val="both"/>
              <w:rPr>
                <w:rFonts w:ascii="Times New Roman" w:eastAsia="Times New Roman" w:hAnsi="Times New Roman" w:cs="Times New Roman"/>
              </w:rPr>
            </w:pPr>
            <w:r w:rsidRPr="005D4A46">
              <w:rPr>
                <w:rFonts w:ascii="Times New Roman" w:eastAsia="Times New Roman" w:hAnsi="Times New Roman" w:cs="Times New Roman"/>
              </w:rPr>
              <w:t>2.3)</w:t>
            </w:r>
            <w:r w:rsidRPr="00122690">
              <w:rPr>
                <w:rFonts w:ascii="Times New Roman" w:eastAsia="Times New Roman" w:hAnsi="Times New Roman" w:cs="Times New Roman"/>
              </w:rPr>
              <w:t xml:space="preserve"> VTK-s tuleks prognoosida ja esitada ka eeldatav ca 2600 abivahendi hinnakokkulepete</w:t>
            </w:r>
            <w:r w:rsidR="00000060">
              <w:rPr>
                <w:rFonts w:ascii="Times New Roman" w:eastAsia="Times New Roman" w:hAnsi="Times New Roman" w:cs="Times New Roman"/>
              </w:rPr>
              <w:t xml:space="preserve"> </w:t>
            </w:r>
            <w:r w:rsidRPr="00122690">
              <w:rPr>
                <w:rFonts w:ascii="Times New Roman" w:eastAsia="Times New Roman" w:hAnsi="Times New Roman" w:cs="Times New Roman"/>
              </w:rPr>
              <w:t>sõlmimise aja- ja rahakulu, sh palgakulud – samuti kirjeldada uute koondatud tootenimekirjade ja nende hinnalepete ajakohasena hoidmise protsess.</w:t>
            </w:r>
          </w:p>
          <w:p w14:paraId="1CDF6503" w14:textId="377457D1" w:rsidR="007017E7" w:rsidRPr="00122690" w:rsidRDefault="007017E7" w:rsidP="007017E7">
            <w:pPr>
              <w:jc w:val="both"/>
              <w:rPr>
                <w:rFonts w:ascii="Times New Roman" w:eastAsia="Times New Roman" w:hAnsi="Times New Roman" w:cs="Times New Roman"/>
              </w:rPr>
            </w:pPr>
            <w:r w:rsidRPr="005D4A46">
              <w:rPr>
                <w:rFonts w:ascii="Times New Roman" w:eastAsia="Times New Roman" w:hAnsi="Times New Roman" w:cs="Times New Roman"/>
              </w:rPr>
              <w:t>2.4)</w:t>
            </w:r>
            <w:r w:rsidRPr="00122690">
              <w:rPr>
                <w:rFonts w:ascii="Times New Roman" w:eastAsia="Times New Roman" w:hAnsi="Times New Roman" w:cs="Times New Roman"/>
              </w:rPr>
              <w:t xml:space="preserve"> </w:t>
            </w:r>
            <w:proofErr w:type="spellStart"/>
            <w:r w:rsidRPr="00122690">
              <w:rPr>
                <w:rFonts w:ascii="Times New Roman" w:eastAsia="Times New Roman" w:hAnsi="Times New Roman" w:cs="Times New Roman"/>
              </w:rPr>
              <w:t>VTKs</w:t>
            </w:r>
            <w:proofErr w:type="spellEnd"/>
            <w:r w:rsidRPr="00122690">
              <w:rPr>
                <w:rFonts w:ascii="Times New Roman" w:eastAsia="Times New Roman" w:hAnsi="Times New Roman" w:cs="Times New Roman"/>
              </w:rPr>
              <w:t xml:space="preserve"> jääb arusaamatuks ka see, kas kohustuslikud jaemüügihinnad kehtiks kitsalt Tervisekassa hüvitiste süsteemis või ka väljaspool seda kõigile meditsiiniseadmete ja abivahenditele.</w:t>
            </w:r>
          </w:p>
          <w:p w14:paraId="24AAA6B9" w14:textId="22C6B107" w:rsidR="007017E7" w:rsidRPr="00122690" w:rsidRDefault="007017E7" w:rsidP="007017E7">
            <w:pPr>
              <w:jc w:val="both"/>
              <w:rPr>
                <w:rFonts w:ascii="Times New Roman" w:eastAsia="Times New Roman" w:hAnsi="Times New Roman" w:cs="Times New Roman"/>
              </w:rPr>
            </w:pPr>
            <w:r w:rsidRPr="0063579C">
              <w:rPr>
                <w:rFonts w:ascii="Times New Roman" w:eastAsia="Times New Roman" w:hAnsi="Times New Roman" w:cs="Times New Roman"/>
              </w:rPr>
              <w:t>2.5) Eraldi</w:t>
            </w:r>
            <w:r w:rsidRPr="00122690">
              <w:rPr>
                <w:rFonts w:ascii="Times New Roman" w:eastAsia="Times New Roman" w:hAnsi="Times New Roman" w:cs="Times New Roman"/>
              </w:rPr>
              <w:t xml:space="preserve"> õiguslikku hinnangut vajab riigi ja üksiku ettevõtte vahel tehtud hinnakokkulepete </w:t>
            </w:r>
            <w:r w:rsidR="00265C22">
              <w:rPr>
                <w:rFonts w:ascii="Times New Roman" w:eastAsia="Times New Roman" w:hAnsi="Times New Roman" w:cs="Times New Roman"/>
              </w:rPr>
              <w:t xml:space="preserve"> </w:t>
            </w:r>
            <w:r w:rsidRPr="00122690">
              <w:rPr>
                <w:rFonts w:ascii="Times New Roman" w:eastAsia="Times New Roman" w:hAnsi="Times New Roman" w:cs="Times New Roman"/>
              </w:rPr>
              <w:t>kohustuslikkuse õigus- ja põhiseaduspärasus selle lepingu osapooleks mitteolevatele 3. osapooltele.</w:t>
            </w:r>
            <w:r w:rsidR="00265C22">
              <w:rPr>
                <w:rFonts w:ascii="Times New Roman" w:eastAsia="Times New Roman" w:hAnsi="Times New Roman" w:cs="Times New Roman"/>
              </w:rPr>
              <w:t xml:space="preserve"> </w:t>
            </w:r>
            <w:r w:rsidRPr="00122690">
              <w:rPr>
                <w:rFonts w:ascii="Times New Roman" w:eastAsia="Times New Roman" w:hAnsi="Times New Roman" w:cs="Times New Roman"/>
              </w:rPr>
              <w:t xml:space="preserve">Samuti jääb abivahendite ja meditsiiniseadmete kättesaadavuse, inimeste ja ettevõtete valiku- ja tegevusvabaduse seisukohalt väga küsitavaks VTK-s kirjeldatud rangelt kohustusliku ja valikualternatiivideta süsteemi loomine ning sellise lepete korralduse konkurentsiõiguslik lubatavus ja mõju toodete kättesaadavusele. Kuna VTK viitab kavandatu eeskujuna vähemalt osalt ravimivaldkonnale, siis rõhutame, et Tervisekassa ja ravimitootjate vahelistes hinnakokkulepetes määratud hind on üks riigi poolt tugevamalt hoitud saladusi, millest ei ole teadlikud ei nende ravimite </w:t>
            </w:r>
            <w:proofErr w:type="spellStart"/>
            <w:r w:rsidRPr="00122690">
              <w:rPr>
                <w:rFonts w:ascii="Times New Roman" w:eastAsia="Times New Roman" w:hAnsi="Times New Roman" w:cs="Times New Roman"/>
              </w:rPr>
              <w:t>turustajad</w:t>
            </w:r>
            <w:proofErr w:type="spellEnd"/>
            <w:r w:rsidRPr="00122690">
              <w:rPr>
                <w:rFonts w:ascii="Times New Roman" w:eastAsia="Times New Roman" w:hAnsi="Times New Roman" w:cs="Times New Roman"/>
              </w:rPr>
              <w:t xml:space="preserve"> ega avalikkus. Selle saladuse hoidmisest on eelkõige huvitatud riik ise riikidevahelise ravimihindade konkurentsi tõttu. </w:t>
            </w:r>
          </w:p>
          <w:p w14:paraId="43557E45" w14:textId="723E92D0" w:rsidR="007017E7" w:rsidRPr="00122690" w:rsidRDefault="007017E7" w:rsidP="007017E7">
            <w:pPr>
              <w:jc w:val="both"/>
              <w:rPr>
                <w:rFonts w:ascii="Times New Roman" w:eastAsia="Times New Roman" w:hAnsi="Times New Roman" w:cs="Times New Roman"/>
              </w:rPr>
            </w:pPr>
            <w:r w:rsidRPr="00122690">
              <w:rPr>
                <w:rFonts w:ascii="Times New Roman" w:eastAsia="Times New Roman" w:hAnsi="Times New Roman" w:cs="Times New Roman"/>
              </w:rPr>
              <w:t xml:space="preserve">Siinkohal jääb põhimõtteliseks küsimuseks, kas praeguse muudatustega on soovitud eesmärki üldse võimalik saavutada või viiks need vastupidisele tulemusele, kus meditsiiniseademete ja abivahendite turg võtaks üle probleeme, mida täna ravimivaldkonnale ja ravimite kättesaadavusel ette heidetakse. </w:t>
            </w:r>
          </w:p>
          <w:p w14:paraId="732F1A0C" w14:textId="304EC25E" w:rsidR="00FD38F6" w:rsidRPr="00122690" w:rsidRDefault="007017E7" w:rsidP="007017E7">
            <w:pPr>
              <w:jc w:val="both"/>
              <w:rPr>
                <w:rFonts w:ascii="Times New Roman" w:eastAsia="Times New Roman" w:hAnsi="Times New Roman" w:cs="Times New Roman"/>
              </w:rPr>
            </w:pPr>
            <w:r w:rsidRPr="00A1348B">
              <w:rPr>
                <w:rFonts w:ascii="Times New Roman" w:eastAsia="Times New Roman" w:hAnsi="Times New Roman" w:cs="Times New Roman"/>
              </w:rPr>
              <w:t>2.6)</w:t>
            </w:r>
            <w:r w:rsidRPr="00122690">
              <w:rPr>
                <w:rFonts w:ascii="Times New Roman" w:eastAsia="Times New Roman" w:hAnsi="Times New Roman" w:cs="Times New Roman"/>
              </w:rPr>
              <w:t xml:space="preserve"> Nagu eespool kirjas punktis 1.2 välja toodud, soovitakse VTK-</w:t>
            </w:r>
            <w:proofErr w:type="spellStart"/>
            <w:r w:rsidRPr="00122690">
              <w:rPr>
                <w:rFonts w:ascii="Times New Roman" w:eastAsia="Times New Roman" w:hAnsi="Times New Roman" w:cs="Times New Roman"/>
              </w:rPr>
              <w:t>ga</w:t>
            </w:r>
            <w:proofErr w:type="spellEnd"/>
            <w:r w:rsidRPr="00122690">
              <w:rPr>
                <w:rFonts w:ascii="Times New Roman" w:eastAsia="Times New Roman" w:hAnsi="Times New Roman" w:cs="Times New Roman"/>
              </w:rPr>
              <w:t xml:space="preserve"> sisuliselt üheks muuta olemuslikult erinevad, erinevatele sihtrühmadele erinevatel tingimustel mõeldud ja erinevalt rahastatud abivahendite ja meditsiiniseadme süsteemid. Lisaks soovitakse need täiendava ravimi- ja meditsiiniseadme ravikindlushüvitise kaudu osaliselt liita ka ravimite hüvitamise </w:t>
            </w:r>
            <w:r w:rsidRPr="00122690">
              <w:rPr>
                <w:rFonts w:ascii="Times New Roman" w:eastAsia="Times New Roman" w:hAnsi="Times New Roman" w:cs="Times New Roman"/>
              </w:rPr>
              <w:lastRenderedPageBreak/>
              <w:t>korralduse ja eelarvega.</w:t>
            </w:r>
            <w:r w:rsidR="00A1348B">
              <w:rPr>
                <w:rFonts w:ascii="Times New Roman" w:eastAsia="Times New Roman" w:hAnsi="Times New Roman" w:cs="Times New Roman"/>
              </w:rPr>
              <w:t xml:space="preserve"> </w:t>
            </w:r>
            <w:r w:rsidRPr="00122690">
              <w:rPr>
                <w:rFonts w:ascii="Times New Roman" w:eastAsia="Times New Roman" w:hAnsi="Times New Roman" w:cs="Times New Roman"/>
              </w:rPr>
              <w:t>See tekitab küsimuse ravikindlustuse vahendite õiguspärasest kasutamisest, täna ravikindlustussüsteemi osaks olevate ravimite ja meditsiiniseadmete kättesaadavusest, uutest kuludest rahastuskriisis olevale Tervisekassale, ning laiemalt ravikindlustuse edasisest olemusest.</w:t>
            </w:r>
          </w:p>
        </w:tc>
        <w:tc>
          <w:tcPr>
            <w:tcW w:w="5632" w:type="dxa"/>
            <w:tcBorders>
              <w:top w:val="single" w:sz="8" w:space="0" w:color="auto"/>
              <w:left w:val="single" w:sz="8" w:space="0" w:color="auto"/>
              <w:bottom w:val="single" w:sz="8" w:space="0" w:color="auto"/>
              <w:right w:val="single" w:sz="8" w:space="0" w:color="auto"/>
            </w:tcBorders>
            <w:tcMar>
              <w:left w:w="108" w:type="dxa"/>
              <w:right w:w="108" w:type="dxa"/>
            </w:tcMar>
          </w:tcPr>
          <w:p w14:paraId="71DF5AA4" w14:textId="6B844FA6" w:rsidR="00DA6609" w:rsidRDefault="00DA6609" w:rsidP="00440EDD">
            <w:pPr>
              <w:jc w:val="both"/>
              <w:rPr>
                <w:rFonts w:ascii="Times New Roman" w:eastAsia="Times New Roman" w:hAnsi="Times New Roman" w:cs="Times New Roman"/>
              </w:rPr>
            </w:pPr>
            <w:r>
              <w:rPr>
                <w:rFonts w:ascii="Times New Roman" w:eastAsia="Times New Roman" w:hAnsi="Times New Roman" w:cs="Times New Roman"/>
              </w:rPr>
              <w:lastRenderedPageBreak/>
              <w:t>1) Täname toetuse eest reformidele muuta tervishoiu- ja sotsiaalsüsteeme sidusamaks ja korraldust tõhusamaks.</w:t>
            </w:r>
            <w:r w:rsidR="00862610">
              <w:rPr>
                <w:rFonts w:ascii="Times New Roman" w:eastAsia="Times New Roman" w:hAnsi="Times New Roman" w:cs="Times New Roman"/>
              </w:rPr>
              <w:t xml:space="preserve"> Võtame tähelepanekud teadmiseks ning kinnitame, et eelnõus tehtavate muudatuste ettevalmistamisel arvestatakse ka teiste eelnõude</w:t>
            </w:r>
            <w:r w:rsidR="00D15E80">
              <w:rPr>
                <w:rFonts w:ascii="Times New Roman" w:eastAsia="Times New Roman" w:hAnsi="Times New Roman" w:cs="Times New Roman"/>
              </w:rPr>
              <w:t>ga kavandatud muudatustega</w:t>
            </w:r>
            <w:r w:rsidR="005F18CC">
              <w:rPr>
                <w:rFonts w:ascii="Times New Roman" w:eastAsia="Times New Roman" w:hAnsi="Times New Roman" w:cs="Times New Roman"/>
              </w:rPr>
              <w:t>.</w:t>
            </w:r>
          </w:p>
          <w:p w14:paraId="67DB1E30" w14:textId="77777777" w:rsidR="00DA6609" w:rsidRDefault="00DA6609" w:rsidP="00440EDD">
            <w:pPr>
              <w:jc w:val="both"/>
              <w:rPr>
                <w:rFonts w:ascii="Times New Roman" w:eastAsia="Times New Roman" w:hAnsi="Times New Roman" w:cs="Times New Roman"/>
              </w:rPr>
            </w:pPr>
          </w:p>
          <w:p w14:paraId="17481772" w14:textId="77777777" w:rsidR="00862610" w:rsidRDefault="00862610" w:rsidP="00440EDD">
            <w:pPr>
              <w:jc w:val="both"/>
              <w:rPr>
                <w:rFonts w:ascii="Times New Roman" w:eastAsia="Times New Roman" w:hAnsi="Times New Roman" w:cs="Times New Roman"/>
              </w:rPr>
            </w:pPr>
          </w:p>
          <w:p w14:paraId="5E1A2795" w14:textId="77777777" w:rsidR="00862610" w:rsidRDefault="00862610" w:rsidP="00440EDD">
            <w:pPr>
              <w:jc w:val="both"/>
              <w:rPr>
                <w:rFonts w:ascii="Times New Roman" w:eastAsia="Times New Roman" w:hAnsi="Times New Roman" w:cs="Times New Roman"/>
              </w:rPr>
            </w:pPr>
          </w:p>
          <w:p w14:paraId="45614A5A" w14:textId="77777777" w:rsidR="00862610" w:rsidRDefault="00862610" w:rsidP="00440EDD">
            <w:pPr>
              <w:jc w:val="both"/>
              <w:rPr>
                <w:rFonts w:ascii="Times New Roman" w:eastAsia="Times New Roman" w:hAnsi="Times New Roman" w:cs="Times New Roman"/>
              </w:rPr>
            </w:pPr>
          </w:p>
          <w:p w14:paraId="2BB8DFA5" w14:textId="77777777" w:rsidR="00862610" w:rsidRDefault="00862610" w:rsidP="00440EDD">
            <w:pPr>
              <w:jc w:val="both"/>
              <w:rPr>
                <w:rFonts w:ascii="Times New Roman" w:eastAsia="Times New Roman" w:hAnsi="Times New Roman" w:cs="Times New Roman"/>
              </w:rPr>
            </w:pPr>
          </w:p>
          <w:p w14:paraId="29C61891" w14:textId="77777777" w:rsidR="00862610" w:rsidRDefault="00862610" w:rsidP="00440EDD">
            <w:pPr>
              <w:jc w:val="both"/>
              <w:rPr>
                <w:rFonts w:ascii="Times New Roman" w:eastAsia="Times New Roman" w:hAnsi="Times New Roman" w:cs="Times New Roman"/>
              </w:rPr>
            </w:pPr>
          </w:p>
          <w:p w14:paraId="7090E955" w14:textId="77777777" w:rsidR="00862610" w:rsidRDefault="00862610" w:rsidP="00440EDD">
            <w:pPr>
              <w:jc w:val="both"/>
              <w:rPr>
                <w:rFonts w:ascii="Times New Roman" w:eastAsia="Times New Roman" w:hAnsi="Times New Roman" w:cs="Times New Roman"/>
              </w:rPr>
            </w:pPr>
          </w:p>
          <w:p w14:paraId="5DF73B34" w14:textId="77777777" w:rsidR="00862610" w:rsidRDefault="00862610" w:rsidP="00440EDD">
            <w:pPr>
              <w:jc w:val="both"/>
              <w:rPr>
                <w:rFonts w:ascii="Times New Roman" w:eastAsia="Times New Roman" w:hAnsi="Times New Roman" w:cs="Times New Roman"/>
              </w:rPr>
            </w:pPr>
          </w:p>
          <w:p w14:paraId="30215822" w14:textId="77777777" w:rsidR="00862610" w:rsidRDefault="00862610" w:rsidP="00440EDD">
            <w:pPr>
              <w:jc w:val="both"/>
              <w:rPr>
                <w:rFonts w:ascii="Times New Roman" w:eastAsia="Times New Roman" w:hAnsi="Times New Roman" w:cs="Times New Roman"/>
              </w:rPr>
            </w:pPr>
          </w:p>
          <w:p w14:paraId="3E6F6F7B" w14:textId="77777777" w:rsidR="00862610" w:rsidRDefault="00862610" w:rsidP="00440EDD">
            <w:pPr>
              <w:jc w:val="both"/>
              <w:rPr>
                <w:rFonts w:ascii="Times New Roman" w:eastAsia="Times New Roman" w:hAnsi="Times New Roman" w:cs="Times New Roman"/>
              </w:rPr>
            </w:pPr>
          </w:p>
          <w:p w14:paraId="43509D16" w14:textId="77777777" w:rsidR="00862610" w:rsidRDefault="00862610" w:rsidP="00440EDD">
            <w:pPr>
              <w:jc w:val="both"/>
              <w:rPr>
                <w:rFonts w:ascii="Times New Roman" w:eastAsia="Times New Roman" w:hAnsi="Times New Roman" w:cs="Times New Roman"/>
              </w:rPr>
            </w:pPr>
          </w:p>
          <w:p w14:paraId="178B2C31" w14:textId="77777777" w:rsidR="00862610" w:rsidRDefault="00862610" w:rsidP="00440EDD">
            <w:pPr>
              <w:jc w:val="both"/>
              <w:rPr>
                <w:rFonts w:ascii="Times New Roman" w:eastAsia="Times New Roman" w:hAnsi="Times New Roman" w:cs="Times New Roman"/>
              </w:rPr>
            </w:pPr>
          </w:p>
          <w:p w14:paraId="7A5A1F36" w14:textId="77777777" w:rsidR="00862610" w:rsidRDefault="00862610" w:rsidP="00440EDD">
            <w:pPr>
              <w:jc w:val="both"/>
              <w:rPr>
                <w:rFonts w:ascii="Times New Roman" w:eastAsia="Times New Roman" w:hAnsi="Times New Roman" w:cs="Times New Roman"/>
              </w:rPr>
            </w:pPr>
          </w:p>
          <w:p w14:paraId="562BA0EC" w14:textId="77777777" w:rsidR="00862610" w:rsidRDefault="00862610" w:rsidP="00440EDD">
            <w:pPr>
              <w:jc w:val="both"/>
              <w:rPr>
                <w:rFonts w:ascii="Times New Roman" w:eastAsia="Times New Roman" w:hAnsi="Times New Roman" w:cs="Times New Roman"/>
              </w:rPr>
            </w:pPr>
          </w:p>
          <w:p w14:paraId="668DF62C" w14:textId="77777777" w:rsidR="00862610" w:rsidRDefault="00862610" w:rsidP="00440EDD">
            <w:pPr>
              <w:jc w:val="both"/>
              <w:rPr>
                <w:rFonts w:ascii="Times New Roman" w:eastAsia="Times New Roman" w:hAnsi="Times New Roman" w:cs="Times New Roman"/>
              </w:rPr>
            </w:pPr>
          </w:p>
          <w:p w14:paraId="7E959A65" w14:textId="77777777" w:rsidR="00862610" w:rsidRDefault="00862610" w:rsidP="00440EDD">
            <w:pPr>
              <w:jc w:val="both"/>
              <w:rPr>
                <w:rFonts w:ascii="Times New Roman" w:eastAsia="Times New Roman" w:hAnsi="Times New Roman" w:cs="Times New Roman"/>
              </w:rPr>
            </w:pPr>
          </w:p>
          <w:p w14:paraId="1E5AF836" w14:textId="77777777" w:rsidR="00862610" w:rsidRDefault="00862610" w:rsidP="00440EDD">
            <w:pPr>
              <w:jc w:val="both"/>
              <w:rPr>
                <w:rFonts w:ascii="Times New Roman" w:eastAsia="Times New Roman" w:hAnsi="Times New Roman" w:cs="Times New Roman"/>
              </w:rPr>
            </w:pPr>
          </w:p>
          <w:p w14:paraId="65C06468" w14:textId="77777777" w:rsidR="00862610" w:rsidRDefault="00862610" w:rsidP="00440EDD">
            <w:pPr>
              <w:jc w:val="both"/>
              <w:rPr>
                <w:rFonts w:ascii="Times New Roman" w:eastAsia="Times New Roman" w:hAnsi="Times New Roman" w:cs="Times New Roman"/>
              </w:rPr>
            </w:pPr>
          </w:p>
          <w:p w14:paraId="44A176C4" w14:textId="77777777" w:rsidR="00862610" w:rsidRDefault="00862610" w:rsidP="00440EDD">
            <w:pPr>
              <w:jc w:val="both"/>
              <w:rPr>
                <w:rFonts w:ascii="Times New Roman" w:eastAsia="Times New Roman" w:hAnsi="Times New Roman" w:cs="Times New Roman"/>
              </w:rPr>
            </w:pPr>
          </w:p>
          <w:p w14:paraId="58AD9A13" w14:textId="77777777" w:rsidR="00862610" w:rsidRDefault="00862610" w:rsidP="00440EDD">
            <w:pPr>
              <w:jc w:val="both"/>
              <w:rPr>
                <w:rFonts w:ascii="Times New Roman" w:eastAsia="Times New Roman" w:hAnsi="Times New Roman" w:cs="Times New Roman"/>
              </w:rPr>
            </w:pPr>
          </w:p>
          <w:p w14:paraId="06B22259" w14:textId="77777777" w:rsidR="00862610" w:rsidRDefault="00862610" w:rsidP="00440EDD">
            <w:pPr>
              <w:jc w:val="both"/>
              <w:rPr>
                <w:rFonts w:ascii="Times New Roman" w:eastAsia="Times New Roman" w:hAnsi="Times New Roman" w:cs="Times New Roman"/>
              </w:rPr>
            </w:pPr>
          </w:p>
          <w:p w14:paraId="197C980B" w14:textId="77777777" w:rsidR="00862610" w:rsidRDefault="00862610" w:rsidP="00440EDD">
            <w:pPr>
              <w:jc w:val="both"/>
              <w:rPr>
                <w:rFonts w:ascii="Times New Roman" w:eastAsia="Times New Roman" w:hAnsi="Times New Roman" w:cs="Times New Roman"/>
              </w:rPr>
            </w:pPr>
          </w:p>
          <w:p w14:paraId="14B85C7D" w14:textId="77777777" w:rsidR="00862610" w:rsidRDefault="00862610" w:rsidP="00440EDD">
            <w:pPr>
              <w:jc w:val="both"/>
              <w:rPr>
                <w:rFonts w:ascii="Times New Roman" w:eastAsia="Times New Roman" w:hAnsi="Times New Roman" w:cs="Times New Roman"/>
              </w:rPr>
            </w:pPr>
          </w:p>
          <w:p w14:paraId="5C4D0BBE" w14:textId="77777777" w:rsidR="00862610" w:rsidRDefault="00862610" w:rsidP="00440EDD">
            <w:pPr>
              <w:jc w:val="both"/>
              <w:rPr>
                <w:rFonts w:ascii="Times New Roman" w:eastAsia="Times New Roman" w:hAnsi="Times New Roman" w:cs="Times New Roman"/>
              </w:rPr>
            </w:pPr>
          </w:p>
          <w:p w14:paraId="1276E885" w14:textId="77777777" w:rsidR="00862610" w:rsidRDefault="00862610" w:rsidP="00440EDD">
            <w:pPr>
              <w:jc w:val="both"/>
              <w:rPr>
                <w:rFonts w:ascii="Times New Roman" w:eastAsia="Times New Roman" w:hAnsi="Times New Roman" w:cs="Times New Roman"/>
              </w:rPr>
            </w:pPr>
          </w:p>
          <w:p w14:paraId="7BE179E7" w14:textId="77777777" w:rsidR="00862610" w:rsidRDefault="00862610" w:rsidP="00440EDD">
            <w:pPr>
              <w:jc w:val="both"/>
              <w:rPr>
                <w:rFonts w:ascii="Times New Roman" w:eastAsia="Times New Roman" w:hAnsi="Times New Roman" w:cs="Times New Roman"/>
              </w:rPr>
            </w:pPr>
          </w:p>
          <w:p w14:paraId="2612FB2E" w14:textId="77777777" w:rsidR="00862610" w:rsidRDefault="00862610" w:rsidP="00440EDD">
            <w:pPr>
              <w:jc w:val="both"/>
              <w:rPr>
                <w:rFonts w:ascii="Times New Roman" w:eastAsia="Times New Roman" w:hAnsi="Times New Roman" w:cs="Times New Roman"/>
              </w:rPr>
            </w:pPr>
          </w:p>
          <w:p w14:paraId="4F0C7E41" w14:textId="77777777" w:rsidR="00862610" w:rsidRDefault="00862610" w:rsidP="00440EDD">
            <w:pPr>
              <w:jc w:val="both"/>
              <w:rPr>
                <w:rFonts w:ascii="Times New Roman" w:eastAsia="Times New Roman" w:hAnsi="Times New Roman" w:cs="Times New Roman"/>
              </w:rPr>
            </w:pPr>
          </w:p>
          <w:p w14:paraId="715290B7" w14:textId="77777777" w:rsidR="00862610" w:rsidRDefault="00862610" w:rsidP="00440EDD">
            <w:pPr>
              <w:jc w:val="both"/>
              <w:rPr>
                <w:rFonts w:ascii="Times New Roman" w:eastAsia="Times New Roman" w:hAnsi="Times New Roman" w:cs="Times New Roman"/>
              </w:rPr>
            </w:pPr>
          </w:p>
          <w:p w14:paraId="0304155B" w14:textId="77777777" w:rsidR="00862610" w:rsidRDefault="00862610" w:rsidP="00440EDD">
            <w:pPr>
              <w:jc w:val="both"/>
              <w:rPr>
                <w:rFonts w:ascii="Times New Roman" w:eastAsia="Times New Roman" w:hAnsi="Times New Roman" w:cs="Times New Roman"/>
              </w:rPr>
            </w:pPr>
          </w:p>
          <w:p w14:paraId="6CE0229C" w14:textId="77777777" w:rsidR="00862610" w:rsidRDefault="00862610" w:rsidP="00440EDD">
            <w:pPr>
              <w:jc w:val="both"/>
              <w:rPr>
                <w:rFonts w:ascii="Times New Roman" w:eastAsia="Times New Roman" w:hAnsi="Times New Roman" w:cs="Times New Roman"/>
              </w:rPr>
            </w:pPr>
          </w:p>
          <w:p w14:paraId="3BB30F39" w14:textId="77777777" w:rsidR="00862610" w:rsidRDefault="00862610" w:rsidP="00440EDD">
            <w:pPr>
              <w:jc w:val="both"/>
              <w:rPr>
                <w:rFonts w:ascii="Times New Roman" w:eastAsia="Times New Roman" w:hAnsi="Times New Roman" w:cs="Times New Roman"/>
              </w:rPr>
            </w:pPr>
          </w:p>
          <w:p w14:paraId="3394B920" w14:textId="77777777" w:rsidR="00862610" w:rsidRDefault="00862610" w:rsidP="00440EDD">
            <w:pPr>
              <w:jc w:val="both"/>
              <w:rPr>
                <w:rFonts w:ascii="Times New Roman" w:eastAsia="Times New Roman" w:hAnsi="Times New Roman" w:cs="Times New Roman"/>
              </w:rPr>
            </w:pPr>
          </w:p>
          <w:p w14:paraId="758060D5" w14:textId="77777777" w:rsidR="00862610" w:rsidRDefault="00862610" w:rsidP="00440EDD">
            <w:pPr>
              <w:jc w:val="both"/>
              <w:rPr>
                <w:rFonts w:ascii="Times New Roman" w:eastAsia="Times New Roman" w:hAnsi="Times New Roman" w:cs="Times New Roman"/>
              </w:rPr>
            </w:pPr>
          </w:p>
          <w:p w14:paraId="1BEC6B02" w14:textId="77777777" w:rsidR="00862610" w:rsidRDefault="00862610" w:rsidP="00440EDD">
            <w:pPr>
              <w:jc w:val="both"/>
              <w:rPr>
                <w:rFonts w:ascii="Times New Roman" w:eastAsia="Times New Roman" w:hAnsi="Times New Roman" w:cs="Times New Roman"/>
              </w:rPr>
            </w:pPr>
          </w:p>
          <w:p w14:paraId="4A1E30AE" w14:textId="77777777" w:rsidR="00862610" w:rsidRDefault="00862610" w:rsidP="00440EDD">
            <w:pPr>
              <w:jc w:val="both"/>
              <w:rPr>
                <w:rFonts w:ascii="Times New Roman" w:eastAsia="Times New Roman" w:hAnsi="Times New Roman" w:cs="Times New Roman"/>
              </w:rPr>
            </w:pPr>
          </w:p>
          <w:p w14:paraId="60395894" w14:textId="77777777" w:rsidR="00862610" w:rsidRDefault="00862610" w:rsidP="00440EDD">
            <w:pPr>
              <w:jc w:val="both"/>
              <w:rPr>
                <w:rFonts w:ascii="Times New Roman" w:eastAsia="Times New Roman" w:hAnsi="Times New Roman" w:cs="Times New Roman"/>
              </w:rPr>
            </w:pPr>
          </w:p>
          <w:p w14:paraId="1009E62F" w14:textId="77777777" w:rsidR="00862610" w:rsidRDefault="00862610" w:rsidP="00440EDD">
            <w:pPr>
              <w:jc w:val="both"/>
              <w:rPr>
                <w:rFonts w:ascii="Times New Roman" w:eastAsia="Times New Roman" w:hAnsi="Times New Roman" w:cs="Times New Roman"/>
              </w:rPr>
            </w:pPr>
          </w:p>
          <w:p w14:paraId="57EBE8E2" w14:textId="77777777" w:rsidR="00862610" w:rsidRDefault="00862610" w:rsidP="00440EDD">
            <w:pPr>
              <w:jc w:val="both"/>
              <w:rPr>
                <w:rFonts w:ascii="Times New Roman" w:eastAsia="Times New Roman" w:hAnsi="Times New Roman" w:cs="Times New Roman"/>
              </w:rPr>
            </w:pPr>
          </w:p>
          <w:p w14:paraId="4E8E1468" w14:textId="77777777" w:rsidR="00862610" w:rsidRDefault="00862610" w:rsidP="00440EDD">
            <w:pPr>
              <w:jc w:val="both"/>
              <w:rPr>
                <w:rFonts w:ascii="Times New Roman" w:eastAsia="Times New Roman" w:hAnsi="Times New Roman" w:cs="Times New Roman"/>
              </w:rPr>
            </w:pPr>
          </w:p>
          <w:p w14:paraId="205D3588" w14:textId="77777777" w:rsidR="00862610" w:rsidRDefault="00862610" w:rsidP="00440EDD">
            <w:pPr>
              <w:jc w:val="both"/>
              <w:rPr>
                <w:rFonts w:ascii="Times New Roman" w:eastAsia="Times New Roman" w:hAnsi="Times New Roman" w:cs="Times New Roman"/>
              </w:rPr>
            </w:pPr>
          </w:p>
          <w:p w14:paraId="30F21E13" w14:textId="77777777" w:rsidR="00862610" w:rsidRDefault="00862610" w:rsidP="00440EDD">
            <w:pPr>
              <w:jc w:val="both"/>
              <w:rPr>
                <w:rFonts w:ascii="Times New Roman" w:eastAsia="Times New Roman" w:hAnsi="Times New Roman" w:cs="Times New Roman"/>
              </w:rPr>
            </w:pPr>
          </w:p>
          <w:p w14:paraId="539DB0D3" w14:textId="77777777" w:rsidR="00862610" w:rsidRDefault="00862610" w:rsidP="00440EDD">
            <w:pPr>
              <w:jc w:val="both"/>
              <w:rPr>
                <w:rFonts w:ascii="Times New Roman" w:eastAsia="Times New Roman" w:hAnsi="Times New Roman" w:cs="Times New Roman"/>
              </w:rPr>
            </w:pPr>
          </w:p>
          <w:p w14:paraId="383BFF46" w14:textId="77777777" w:rsidR="00862610" w:rsidRDefault="00862610" w:rsidP="00440EDD">
            <w:pPr>
              <w:jc w:val="both"/>
              <w:rPr>
                <w:rFonts w:ascii="Times New Roman" w:eastAsia="Times New Roman" w:hAnsi="Times New Roman" w:cs="Times New Roman"/>
              </w:rPr>
            </w:pPr>
          </w:p>
          <w:p w14:paraId="3D692E69" w14:textId="77777777" w:rsidR="00862610" w:rsidRDefault="00862610" w:rsidP="00440EDD">
            <w:pPr>
              <w:jc w:val="both"/>
              <w:rPr>
                <w:rFonts w:ascii="Times New Roman" w:eastAsia="Times New Roman" w:hAnsi="Times New Roman" w:cs="Times New Roman"/>
              </w:rPr>
            </w:pPr>
          </w:p>
          <w:p w14:paraId="4B0960C4" w14:textId="77777777" w:rsidR="00862610" w:rsidRDefault="00862610" w:rsidP="00440EDD">
            <w:pPr>
              <w:jc w:val="both"/>
              <w:rPr>
                <w:rFonts w:ascii="Times New Roman" w:eastAsia="Times New Roman" w:hAnsi="Times New Roman" w:cs="Times New Roman"/>
              </w:rPr>
            </w:pPr>
          </w:p>
          <w:p w14:paraId="2A517676" w14:textId="77777777" w:rsidR="00862610" w:rsidRDefault="00862610" w:rsidP="00440EDD">
            <w:pPr>
              <w:jc w:val="both"/>
              <w:rPr>
                <w:rFonts w:ascii="Times New Roman" w:eastAsia="Times New Roman" w:hAnsi="Times New Roman" w:cs="Times New Roman"/>
              </w:rPr>
            </w:pPr>
          </w:p>
          <w:p w14:paraId="0E98C14C" w14:textId="77777777" w:rsidR="00862610" w:rsidRDefault="00862610" w:rsidP="00440EDD">
            <w:pPr>
              <w:jc w:val="both"/>
              <w:rPr>
                <w:rFonts w:ascii="Times New Roman" w:eastAsia="Times New Roman" w:hAnsi="Times New Roman" w:cs="Times New Roman"/>
              </w:rPr>
            </w:pPr>
          </w:p>
          <w:p w14:paraId="109FF710" w14:textId="77777777" w:rsidR="00862610" w:rsidRDefault="00862610" w:rsidP="00440EDD">
            <w:pPr>
              <w:jc w:val="both"/>
              <w:rPr>
                <w:rFonts w:ascii="Times New Roman" w:eastAsia="Times New Roman" w:hAnsi="Times New Roman" w:cs="Times New Roman"/>
              </w:rPr>
            </w:pPr>
          </w:p>
          <w:p w14:paraId="39FE04DF" w14:textId="77777777" w:rsidR="00862610" w:rsidRDefault="00862610" w:rsidP="00440EDD">
            <w:pPr>
              <w:jc w:val="both"/>
              <w:rPr>
                <w:rFonts w:ascii="Times New Roman" w:eastAsia="Times New Roman" w:hAnsi="Times New Roman" w:cs="Times New Roman"/>
              </w:rPr>
            </w:pPr>
          </w:p>
          <w:p w14:paraId="48694D48" w14:textId="77777777" w:rsidR="00862610" w:rsidRDefault="00862610" w:rsidP="00440EDD">
            <w:pPr>
              <w:jc w:val="both"/>
              <w:rPr>
                <w:rFonts w:ascii="Times New Roman" w:eastAsia="Times New Roman" w:hAnsi="Times New Roman" w:cs="Times New Roman"/>
              </w:rPr>
            </w:pPr>
          </w:p>
          <w:p w14:paraId="05FCF829" w14:textId="77777777" w:rsidR="00862610" w:rsidRDefault="00862610" w:rsidP="00440EDD">
            <w:pPr>
              <w:jc w:val="both"/>
              <w:rPr>
                <w:rFonts w:ascii="Times New Roman" w:eastAsia="Times New Roman" w:hAnsi="Times New Roman" w:cs="Times New Roman"/>
              </w:rPr>
            </w:pPr>
          </w:p>
          <w:p w14:paraId="1F720472" w14:textId="77777777" w:rsidR="00862610" w:rsidRDefault="00862610" w:rsidP="00440EDD">
            <w:pPr>
              <w:jc w:val="both"/>
              <w:rPr>
                <w:rFonts w:ascii="Times New Roman" w:eastAsia="Times New Roman" w:hAnsi="Times New Roman" w:cs="Times New Roman"/>
              </w:rPr>
            </w:pPr>
          </w:p>
          <w:p w14:paraId="256377F4" w14:textId="77777777" w:rsidR="00862610" w:rsidRDefault="00862610" w:rsidP="00440EDD">
            <w:pPr>
              <w:jc w:val="both"/>
              <w:rPr>
                <w:rFonts w:ascii="Times New Roman" w:eastAsia="Times New Roman" w:hAnsi="Times New Roman" w:cs="Times New Roman"/>
              </w:rPr>
            </w:pPr>
          </w:p>
          <w:p w14:paraId="393D768D" w14:textId="77777777" w:rsidR="00862610" w:rsidRDefault="00862610" w:rsidP="00440EDD">
            <w:pPr>
              <w:jc w:val="both"/>
              <w:rPr>
                <w:rFonts w:ascii="Times New Roman" w:eastAsia="Times New Roman" w:hAnsi="Times New Roman" w:cs="Times New Roman"/>
              </w:rPr>
            </w:pPr>
          </w:p>
          <w:p w14:paraId="40AF031B" w14:textId="77777777" w:rsidR="00862610" w:rsidRDefault="00862610" w:rsidP="00440EDD">
            <w:pPr>
              <w:jc w:val="both"/>
              <w:rPr>
                <w:rFonts w:ascii="Times New Roman" w:eastAsia="Times New Roman" w:hAnsi="Times New Roman" w:cs="Times New Roman"/>
              </w:rPr>
            </w:pPr>
          </w:p>
          <w:p w14:paraId="244DCA0C" w14:textId="77777777" w:rsidR="00862610" w:rsidRDefault="00862610" w:rsidP="00440EDD">
            <w:pPr>
              <w:jc w:val="both"/>
              <w:rPr>
                <w:rFonts w:ascii="Times New Roman" w:eastAsia="Times New Roman" w:hAnsi="Times New Roman" w:cs="Times New Roman"/>
              </w:rPr>
            </w:pPr>
          </w:p>
          <w:p w14:paraId="466D2558" w14:textId="77777777" w:rsidR="00862610" w:rsidRDefault="00862610" w:rsidP="00440EDD">
            <w:pPr>
              <w:jc w:val="both"/>
              <w:rPr>
                <w:rFonts w:ascii="Times New Roman" w:eastAsia="Times New Roman" w:hAnsi="Times New Roman" w:cs="Times New Roman"/>
              </w:rPr>
            </w:pPr>
          </w:p>
          <w:p w14:paraId="6632A164" w14:textId="77777777" w:rsidR="00862610" w:rsidRDefault="00862610" w:rsidP="00440EDD">
            <w:pPr>
              <w:jc w:val="both"/>
              <w:rPr>
                <w:rFonts w:ascii="Times New Roman" w:eastAsia="Times New Roman" w:hAnsi="Times New Roman" w:cs="Times New Roman"/>
              </w:rPr>
            </w:pPr>
          </w:p>
          <w:p w14:paraId="2ACDFCBF" w14:textId="77777777" w:rsidR="00862610" w:rsidRDefault="00862610" w:rsidP="00440EDD">
            <w:pPr>
              <w:jc w:val="both"/>
              <w:rPr>
                <w:rFonts w:ascii="Times New Roman" w:eastAsia="Times New Roman" w:hAnsi="Times New Roman" w:cs="Times New Roman"/>
              </w:rPr>
            </w:pPr>
          </w:p>
          <w:p w14:paraId="7CF1AE42" w14:textId="77777777" w:rsidR="00862610" w:rsidRDefault="00862610" w:rsidP="00440EDD">
            <w:pPr>
              <w:jc w:val="both"/>
              <w:rPr>
                <w:rFonts w:ascii="Times New Roman" w:eastAsia="Times New Roman" w:hAnsi="Times New Roman" w:cs="Times New Roman"/>
              </w:rPr>
            </w:pPr>
          </w:p>
          <w:p w14:paraId="69944820" w14:textId="77777777" w:rsidR="00862610" w:rsidRDefault="00862610" w:rsidP="00440EDD">
            <w:pPr>
              <w:jc w:val="both"/>
              <w:rPr>
                <w:rFonts w:ascii="Times New Roman" w:eastAsia="Times New Roman" w:hAnsi="Times New Roman" w:cs="Times New Roman"/>
              </w:rPr>
            </w:pPr>
          </w:p>
          <w:p w14:paraId="43148973" w14:textId="77777777" w:rsidR="00862610" w:rsidRDefault="00862610" w:rsidP="00440EDD">
            <w:pPr>
              <w:jc w:val="both"/>
              <w:rPr>
                <w:rFonts w:ascii="Times New Roman" w:eastAsia="Times New Roman" w:hAnsi="Times New Roman" w:cs="Times New Roman"/>
              </w:rPr>
            </w:pPr>
          </w:p>
          <w:p w14:paraId="32567483" w14:textId="77777777" w:rsidR="00862610" w:rsidRDefault="00862610" w:rsidP="00440EDD">
            <w:pPr>
              <w:jc w:val="both"/>
              <w:rPr>
                <w:rFonts w:ascii="Times New Roman" w:eastAsia="Times New Roman" w:hAnsi="Times New Roman" w:cs="Times New Roman"/>
              </w:rPr>
            </w:pPr>
          </w:p>
          <w:p w14:paraId="53363864" w14:textId="77777777" w:rsidR="00862610" w:rsidRDefault="00862610" w:rsidP="00440EDD">
            <w:pPr>
              <w:jc w:val="both"/>
              <w:rPr>
                <w:rFonts w:ascii="Times New Roman" w:eastAsia="Times New Roman" w:hAnsi="Times New Roman" w:cs="Times New Roman"/>
              </w:rPr>
            </w:pPr>
          </w:p>
          <w:p w14:paraId="5DD91699" w14:textId="77777777" w:rsidR="00862610" w:rsidRDefault="00862610" w:rsidP="00440EDD">
            <w:pPr>
              <w:jc w:val="both"/>
              <w:rPr>
                <w:rFonts w:ascii="Times New Roman" w:eastAsia="Times New Roman" w:hAnsi="Times New Roman" w:cs="Times New Roman"/>
              </w:rPr>
            </w:pPr>
          </w:p>
          <w:p w14:paraId="680EAABC" w14:textId="77777777" w:rsidR="00862610" w:rsidRDefault="00862610" w:rsidP="00440EDD">
            <w:pPr>
              <w:jc w:val="both"/>
              <w:rPr>
                <w:rFonts w:ascii="Times New Roman" w:eastAsia="Times New Roman" w:hAnsi="Times New Roman" w:cs="Times New Roman"/>
              </w:rPr>
            </w:pPr>
          </w:p>
          <w:p w14:paraId="2FDBD6E7" w14:textId="77777777" w:rsidR="007B76F7" w:rsidRDefault="007B76F7" w:rsidP="00440EDD">
            <w:pPr>
              <w:jc w:val="both"/>
              <w:rPr>
                <w:rFonts w:ascii="Times New Roman" w:eastAsia="Times New Roman" w:hAnsi="Times New Roman" w:cs="Times New Roman"/>
              </w:rPr>
            </w:pPr>
          </w:p>
          <w:p w14:paraId="67B97EFB" w14:textId="3CDAC59C" w:rsidR="00181E6A" w:rsidRDefault="00862610" w:rsidP="00440EDD">
            <w:pPr>
              <w:jc w:val="both"/>
              <w:rPr>
                <w:rFonts w:ascii="Times New Roman" w:eastAsia="Times New Roman" w:hAnsi="Times New Roman" w:cs="Times New Roman"/>
              </w:rPr>
            </w:pPr>
            <w:r>
              <w:rPr>
                <w:rFonts w:ascii="Times New Roman" w:eastAsia="Times New Roman" w:hAnsi="Times New Roman" w:cs="Times New Roman"/>
              </w:rPr>
              <w:t>2)</w:t>
            </w:r>
            <w:r w:rsidR="00181E6A">
              <w:rPr>
                <w:rFonts w:ascii="Times New Roman" w:eastAsia="Times New Roman" w:hAnsi="Times New Roman" w:cs="Times New Roman"/>
              </w:rPr>
              <w:t xml:space="preserve"> Kirjeldatud muudatused VTK-st on asjakohased.</w:t>
            </w:r>
          </w:p>
          <w:p w14:paraId="0E32ED1D" w14:textId="77777777" w:rsidR="007B76F7" w:rsidRDefault="007B76F7" w:rsidP="00440EDD">
            <w:pPr>
              <w:jc w:val="both"/>
              <w:rPr>
                <w:rFonts w:ascii="Times New Roman" w:eastAsia="Times New Roman" w:hAnsi="Times New Roman" w:cs="Times New Roman"/>
              </w:rPr>
            </w:pPr>
          </w:p>
          <w:p w14:paraId="0B0709BD" w14:textId="77777777" w:rsidR="007B76F7" w:rsidRDefault="007B76F7" w:rsidP="00440EDD">
            <w:pPr>
              <w:jc w:val="both"/>
              <w:rPr>
                <w:rFonts w:ascii="Times New Roman" w:eastAsia="Times New Roman" w:hAnsi="Times New Roman" w:cs="Times New Roman"/>
              </w:rPr>
            </w:pPr>
          </w:p>
          <w:p w14:paraId="21056F85" w14:textId="77777777" w:rsidR="007B76F7" w:rsidRDefault="007B76F7" w:rsidP="00440EDD">
            <w:pPr>
              <w:jc w:val="both"/>
              <w:rPr>
                <w:rFonts w:ascii="Times New Roman" w:eastAsia="Times New Roman" w:hAnsi="Times New Roman" w:cs="Times New Roman"/>
              </w:rPr>
            </w:pPr>
          </w:p>
          <w:p w14:paraId="0FAFBB16" w14:textId="77777777" w:rsidR="007B76F7" w:rsidRDefault="007B76F7" w:rsidP="00440EDD">
            <w:pPr>
              <w:jc w:val="both"/>
              <w:rPr>
                <w:rFonts w:ascii="Times New Roman" w:eastAsia="Times New Roman" w:hAnsi="Times New Roman" w:cs="Times New Roman"/>
              </w:rPr>
            </w:pPr>
          </w:p>
          <w:p w14:paraId="613BF580" w14:textId="77777777" w:rsidR="007B76F7" w:rsidRDefault="007B76F7" w:rsidP="00440EDD">
            <w:pPr>
              <w:jc w:val="both"/>
              <w:rPr>
                <w:rFonts w:ascii="Times New Roman" w:eastAsia="Times New Roman" w:hAnsi="Times New Roman" w:cs="Times New Roman"/>
              </w:rPr>
            </w:pPr>
          </w:p>
          <w:p w14:paraId="1EA7775B" w14:textId="77777777" w:rsidR="007B76F7" w:rsidRDefault="007B76F7" w:rsidP="00440EDD">
            <w:pPr>
              <w:jc w:val="both"/>
              <w:rPr>
                <w:rFonts w:ascii="Times New Roman" w:eastAsia="Times New Roman" w:hAnsi="Times New Roman" w:cs="Times New Roman"/>
              </w:rPr>
            </w:pPr>
          </w:p>
          <w:p w14:paraId="5D1E004A" w14:textId="77777777" w:rsidR="007B76F7" w:rsidRDefault="007B76F7" w:rsidP="00440EDD">
            <w:pPr>
              <w:jc w:val="both"/>
              <w:rPr>
                <w:rFonts w:ascii="Times New Roman" w:eastAsia="Times New Roman" w:hAnsi="Times New Roman" w:cs="Times New Roman"/>
              </w:rPr>
            </w:pPr>
          </w:p>
          <w:p w14:paraId="44C08718" w14:textId="77777777" w:rsidR="007B76F7" w:rsidRDefault="007B76F7" w:rsidP="00440EDD">
            <w:pPr>
              <w:jc w:val="both"/>
              <w:rPr>
                <w:rFonts w:ascii="Times New Roman" w:eastAsia="Times New Roman" w:hAnsi="Times New Roman" w:cs="Times New Roman"/>
              </w:rPr>
            </w:pPr>
          </w:p>
          <w:p w14:paraId="364A663D" w14:textId="77777777" w:rsidR="007B76F7" w:rsidRDefault="007B76F7" w:rsidP="00440EDD">
            <w:pPr>
              <w:jc w:val="both"/>
              <w:rPr>
                <w:rFonts w:ascii="Times New Roman" w:eastAsia="Times New Roman" w:hAnsi="Times New Roman" w:cs="Times New Roman"/>
              </w:rPr>
            </w:pPr>
          </w:p>
          <w:p w14:paraId="5B17A8F5" w14:textId="77777777" w:rsidR="007B76F7" w:rsidRDefault="007B76F7" w:rsidP="00440EDD">
            <w:pPr>
              <w:jc w:val="both"/>
              <w:rPr>
                <w:rFonts w:ascii="Times New Roman" w:eastAsia="Times New Roman" w:hAnsi="Times New Roman" w:cs="Times New Roman"/>
              </w:rPr>
            </w:pPr>
          </w:p>
          <w:p w14:paraId="2FEC5CD1" w14:textId="77777777" w:rsidR="007B76F7" w:rsidRDefault="007B76F7" w:rsidP="00440EDD">
            <w:pPr>
              <w:jc w:val="both"/>
              <w:rPr>
                <w:rFonts w:ascii="Times New Roman" w:eastAsia="Times New Roman" w:hAnsi="Times New Roman" w:cs="Times New Roman"/>
              </w:rPr>
            </w:pPr>
          </w:p>
          <w:p w14:paraId="4D1AEBBF" w14:textId="77777777" w:rsidR="007B76F7" w:rsidRDefault="007B76F7" w:rsidP="00440EDD">
            <w:pPr>
              <w:jc w:val="both"/>
              <w:rPr>
                <w:rFonts w:ascii="Times New Roman" w:eastAsia="Times New Roman" w:hAnsi="Times New Roman" w:cs="Times New Roman"/>
              </w:rPr>
            </w:pPr>
          </w:p>
          <w:p w14:paraId="5F0EA2A1" w14:textId="77777777" w:rsidR="007B76F7" w:rsidRDefault="007B76F7" w:rsidP="00440EDD">
            <w:pPr>
              <w:jc w:val="both"/>
              <w:rPr>
                <w:rFonts w:ascii="Times New Roman" w:eastAsia="Times New Roman" w:hAnsi="Times New Roman" w:cs="Times New Roman"/>
              </w:rPr>
            </w:pPr>
          </w:p>
          <w:p w14:paraId="45D7A85D" w14:textId="77777777" w:rsidR="007B76F7" w:rsidRDefault="007B76F7" w:rsidP="00440EDD">
            <w:pPr>
              <w:jc w:val="both"/>
              <w:rPr>
                <w:rFonts w:ascii="Times New Roman" w:eastAsia="Times New Roman" w:hAnsi="Times New Roman" w:cs="Times New Roman"/>
              </w:rPr>
            </w:pPr>
          </w:p>
          <w:p w14:paraId="5466C968" w14:textId="77777777" w:rsidR="007B76F7" w:rsidRDefault="007B76F7" w:rsidP="00440EDD">
            <w:pPr>
              <w:jc w:val="both"/>
              <w:rPr>
                <w:rFonts w:ascii="Times New Roman" w:eastAsia="Times New Roman" w:hAnsi="Times New Roman" w:cs="Times New Roman"/>
              </w:rPr>
            </w:pPr>
          </w:p>
          <w:p w14:paraId="4C3C7BB9" w14:textId="77777777" w:rsidR="007B76F7" w:rsidRDefault="007B76F7" w:rsidP="00440EDD">
            <w:pPr>
              <w:jc w:val="both"/>
              <w:rPr>
                <w:rFonts w:ascii="Times New Roman" w:eastAsia="Times New Roman" w:hAnsi="Times New Roman" w:cs="Times New Roman"/>
              </w:rPr>
            </w:pPr>
          </w:p>
          <w:p w14:paraId="495EF033" w14:textId="77777777" w:rsidR="007B76F7" w:rsidRDefault="007B76F7" w:rsidP="00440EDD">
            <w:pPr>
              <w:jc w:val="both"/>
              <w:rPr>
                <w:rFonts w:ascii="Times New Roman" w:eastAsia="Times New Roman" w:hAnsi="Times New Roman" w:cs="Times New Roman"/>
              </w:rPr>
            </w:pPr>
          </w:p>
          <w:p w14:paraId="3E6B6449" w14:textId="77777777" w:rsidR="007B76F7" w:rsidRDefault="007B76F7" w:rsidP="00440EDD">
            <w:pPr>
              <w:jc w:val="both"/>
              <w:rPr>
                <w:rFonts w:ascii="Times New Roman" w:eastAsia="Times New Roman" w:hAnsi="Times New Roman" w:cs="Times New Roman"/>
              </w:rPr>
            </w:pPr>
          </w:p>
          <w:p w14:paraId="63F1694C" w14:textId="77777777" w:rsidR="007B76F7" w:rsidRDefault="007B76F7" w:rsidP="00440EDD">
            <w:pPr>
              <w:jc w:val="both"/>
              <w:rPr>
                <w:rFonts w:ascii="Times New Roman" w:eastAsia="Times New Roman" w:hAnsi="Times New Roman" w:cs="Times New Roman"/>
              </w:rPr>
            </w:pPr>
          </w:p>
          <w:p w14:paraId="175258B5" w14:textId="77777777" w:rsidR="007B76F7" w:rsidRDefault="007B76F7" w:rsidP="00440EDD">
            <w:pPr>
              <w:jc w:val="both"/>
              <w:rPr>
                <w:rFonts w:ascii="Times New Roman" w:eastAsia="Times New Roman" w:hAnsi="Times New Roman" w:cs="Times New Roman"/>
              </w:rPr>
            </w:pPr>
          </w:p>
          <w:p w14:paraId="28C2B6F7" w14:textId="77777777" w:rsidR="007B76F7" w:rsidRDefault="007B76F7" w:rsidP="00440EDD">
            <w:pPr>
              <w:jc w:val="both"/>
              <w:rPr>
                <w:rFonts w:ascii="Times New Roman" w:eastAsia="Times New Roman" w:hAnsi="Times New Roman" w:cs="Times New Roman"/>
              </w:rPr>
            </w:pPr>
          </w:p>
          <w:p w14:paraId="698458CD" w14:textId="77777777" w:rsidR="007B76F7" w:rsidRDefault="007B76F7" w:rsidP="00440EDD">
            <w:pPr>
              <w:jc w:val="both"/>
              <w:rPr>
                <w:rFonts w:ascii="Times New Roman" w:eastAsia="Times New Roman" w:hAnsi="Times New Roman" w:cs="Times New Roman"/>
              </w:rPr>
            </w:pPr>
          </w:p>
          <w:p w14:paraId="2BC9BF13" w14:textId="77777777" w:rsidR="007B76F7" w:rsidRDefault="007B76F7" w:rsidP="00440EDD">
            <w:pPr>
              <w:jc w:val="both"/>
              <w:rPr>
                <w:rFonts w:ascii="Times New Roman" w:eastAsia="Times New Roman" w:hAnsi="Times New Roman" w:cs="Times New Roman"/>
              </w:rPr>
            </w:pPr>
          </w:p>
          <w:p w14:paraId="1731BD07" w14:textId="77777777" w:rsidR="007B76F7" w:rsidRDefault="007B76F7" w:rsidP="00440EDD">
            <w:pPr>
              <w:jc w:val="both"/>
              <w:rPr>
                <w:rFonts w:ascii="Times New Roman" w:eastAsia="Times New Roman" w:hAnsi="Times New Roman" w:cs="Times New Roman"/>
              </w:rPr>
            </w:pPr>
          </w:p>
          <w:p w14:paraId="6D561D23" w14:textId="77777777" w:rsidR="007B76F7" w:rsidRDefault="007B76F7" w:rsidP="00440EDD">
            <w:pPr>
              <w:jc w:val="both"/>
              <w:rPr>
                <w:rFonts w:ascii="Times New Roman" w:eastAsia="Times New Roman" w:hAnsi="Times New Roman" w:cs="Times New Roman"/>
              </w:rPr>
            </w:pPr>
          </w:p>
          <w:p w14:paraId="34A89884" w14:textId="77777777" w:rsidR="007B76F7" w:rsidRDefault="007B76F7" w:rsidP="00440EDD">
            <w:pPr>
              <w:jc w:val="both"/>
              <w:rPr>
                <w:rFonts w:ascii="Times New Roman" w:eastAsia="Times New Roman" w:hAnsi="Times New Roman" w:cs="Times New Roman"/>
              </w:rPr>
            </w:pPr>
          </w:p>
          <w:p w14:paraId="057D7E31" w14:textId="77777777" w:rsidR="007B76F7" w:rsidRDefault="007B76F7" w:rsidP="00440EDD">
            <w:pPr>
              <w:jc w:val="both"/>
              <w:rPr>
                <w:rFonts w:ascii="Times New Roman" w:eastAsia="Times New Roman" w:hAnsi="Times New Roman" w:cs="Times New Roman"/>
              </w:rPr>
            </w:pPr>
          </w:p>
          <w:p w14:paraId="6133921D" w14:textId="77777777" w:rsidR="007B76F7" w:rsidRDefault="007B76F7" w:rsidP="00440EDD">
            <w:pPr>
              <w:jc w:val="both"/>
              <w:rPr>
                <w:rFonts w:ascii="Times New Roman" w:eastAsia="Times New Roman" w:hAnsi="Times New Roman" w:cs="Times New Roman"/>
              </w:rPr>
            </w:pPr>
          </w:p>
          <w:p w14:paraId="4FF9E174" w14:textId="77777777" w:rsidR="007B76F7" w:rsidRDefault="007B76F7" w:rsidP="00440EDD">
            <w:pPr>
              <w:jc w:val="both"/>
              <w:rPr>
                <w:rFonts w:ascii="Times New Roman" w:eastAsia="Times New Roman" w:hAnsi="Times New Roman" w:cs="Times New Roman"/>
              </w:rPr>
            </w:pPr>
          </w:p>
          <w:p w14:paraId="15C0380F" w14:textId="77777777" w:rsidR="007B76F7" w:rsidRDefault="007B76F7" w:rsidP="00440EDD">
            <w:pPr>
              <w:jc w:val="both"/>
              <w:rPr>
                <w:rFonts w:ascii="Times New Roman" w:eastAsia="Times New Roman" w:hAnsi="Times New Roman" w:cs="Times New Roman"/>
              </w:rPr>
            </w:pPr>
          </w:p>
          <w:p w14:paraId="6E638588" w14:textId="77777777" w:rsidR="007B76F7" w:rsidRDefault="007B76F7" w:rsidP="00440EDD">
            <w:pPr>
              <w:jc w:val="both"/>
              <w:rPr>
                <w:rFonts w:ascii="Times New Roman" w:eastAsia="Times New Roman" w:hAnsi="Times New Roman" w:cs="Times New Roman"/>
              </w:rPr>
            </w:pPr>
          </w:p>
          <w:p w14:paraId="4A1606F8" w14:textId="77777777" w:rsidR="007B76F7" w:rsidRDefault="007B76F7" w:rsidP="00440EDD">
            <w:pPr>
              <w:jc w:val="both"/>
              <w:rPr>
                <w:rFonts w:ascii="Times New Roman" w:eastAsia="Times New Roman" w:hAnsi="Times New Roman" w:cs="Times New Roman"/>
              </w:rPr>
            </w:pPr>
          </w:p>
          <w:p w14:paraId="50D6EBE0" w14:textId="77777777" w:rsidR="007B76F7" w:rsidRDefault="007B76F7" w:rsidP="00440EDD">
            <w:pPr>
              <w:jc w:val="both"/>
              <w:rPr>
                <w:rFonts w:ascii="Times New Roman" w:eastAsia="Times New Roman" w:hAnsi="Times New Roman" w:cs="Times New Roman"/>
              </w:rPr>
            </w:pPr>
          </w:p>
          <w:p w14:paraId="57F4B2F2" w14:textId="77777777" w:rsidR="007B76F7" w:rsidRDefault="007B76F7" w:rsidP="00440EDD">
            <w:pPr>
              <w:jc w:val="both"/>
              <w:rPr>
                <w:rFonts w:ascii="Times New Roman" w:eastAsia="Times New Roman" w:hAnsi="Times New Roman" w:cs="Times New Roman"/>
              </w:rPr>
            </w:pPr>
          </w:p>
          <w:p w14:paraId="4B3504A5" w14:textId="77777777" w:rsidR="007B76F7" w:rsidRDefault="007B76F7" w:rsidP="00440EDD">
            <w:pPr>
              <w:jc w:val="both"/>
              <w:rPr>
                <w:rFonts w:ascii="Times New Roman" w:eastAsia="Times New Roman" w:hAnsi="Times New Roman" w:cs="Times New Roman"/>
              </w:rPr>
            </w:pPr>
          </w:p>
          <w:p w14:paraId="07DF4E2E" w14:textId="6181CA26" w:rsidR="00181E6A" w:rsidRDefault="00181E6A" w:rsidP="00440EDD">
            <w:pPr>
              <w:jc w:val="both"/>
              <w:rPr>
                <w:rFonts w:ascii="Times New Roman" w:eastAsia="Times New Roman" w:hAnsi="Times New Roman" w:cs="Times New Roman"/>
              </w:rPr>
            </w:pPr>
            <w:r>
              <w:rPr>
                <w:rFonts w:ascii="Times New Roman" w:eastAsia="Times New Roman" w:hAnsi="Times New Roman" w:cs="Times New Roman"/>
              </w:rPr>
              <w:t>2.1)</w:t>
            </w:r>
            <w:r w:rsidR="005D4A46">
              <w:rPr>
                <w:rFonts w:ascii="Times New Roman" w:eastAsia="Times New Roman" w:hAnsi="Times New Roman" w:cs="Times New Roman"/>
              </w:rPr>
              <w:t>-2.3)</w:t>
            </w:r>
            <w:r>
              <w:rPr>
                <w:rFonts w:ascii="Times New Roman" w:eastAsia="Times New Roman" w:hAnsi="Times New Roman" w:cs="Times New Roman"/>
              </w:rPr>
              <w:t xml:space="preserve"> </w:t>
            </w:r>
            <w:r w:rsidR="00912149">
              <w:rPr>
                <w:rFonts w:ascii="Times New Roman" w:eastAsia="Times New Roman" w:hAnsi="Times New Roman" w:cs="Times New Roman"/>
              </w:rPr>
              <w:t>Kirjeldatud riskide</w:t>
            </w:r>
            <w:r w:rsidR="00912149" w:rsidRPr="00912149">
              <w:rPr>
                <w:rFonts w:ascii="Times New Roman" w:eastAsia="Times New Roman" w:hAnsi="Times New Roman" w:cs="Times New Roman"/>
              </w:rPr>
              <w:t xml:space="preserve"> maandamiseks viiakse abivahendid meditsiiniseadmete loetellu etapiviisiliselt kolme aasta vältel, mis jätab ettevõtetele piisavalt aega </w:t>
            </w:r>
            <w:proofErr w:type="spellStart"/>
            <w:r w:rsidR="00912149" w:rsidRPr="00912149">
              <w:rPr>
                <w:rFonts w:ascii="Times New Roman" w:eastAsia="Times New Roman" w:hAnsi="Times New Roman" w:cs="Times New Roman"/>
              </w:rPr>
              <w:t>MSA-s</w:t>
            </w:r>
            <w:proofErr w:type="spellEnd"/>
            <w:r w:rsidR="00912149" w:rsidRPr="00912149">
              <w:rPr>
                <w:rFonts w:ascii="Times New Roman" w:eastAsia="Times New Roman" w:hAnsi="Times New Roman" w:cs="Times New Roman"/>
              </w:rPr>
              <w:t xml:space="preserve"> tooteid registreerida, Tervisekassale soodustuse taotlust esitada ja Tervisekassale hinnakokkuleppeid sõlmida ning hüvitamistingimusi kokku leppida.  Etapiviisiline valdkondade kaupa toodete </w:t>
            </w:r>
            <w:proofErr w:type="spellStart"/>
            <w:r w:rsidR="00912149" w:rsidRPr="00912149">
              <w:rPr>
                <w:rFonts w:ascii="Times New Roman" w:eastAsia="Times New Roman" w:hAnsi="Times New Roman" w:cs="Times New Roman"/>
              </w:rPr>
              <w:t>ületoomine</w:t>
            </w:r>
            <w:proofErr w:type="spellEnd"/>
            <w:r w:rsidR="00912149" w:rsidRPr="00912149">
              <w:rPr>
                <w:rFonts w:ascii="Times New Roman" w:eastAsia="Times New Roman" w:hAnsi="Times New Roman" w:cs="Times New Roman"/>
              </w:rPr>
              <w:t xml:space="preserve"> Tervisekassasse ning aktiivne koostöö ettevõtetega aitavad tagada, et inimestel säilib lai toodete valik. Selleks on motiveeritud ka ettevõtted, sest enamiku toodete maksumusest tasub Tervisekassa. I etapis </w:t>
            </w:r>
            <w:proofErr w:type="spellStart"/>
            <w:r w:rsidR="00912149" w:rsidRPr="00912149">
              <w:rPr>
                <w:rFonts w:ascii="Times New Roman" w:eastAsia="Times New Roman" w:hAnsi="Times New Roman" w:cs="Times New Roman"/>
              </w:rPr>
              <w:lastRenderedPageBreak/>
              <w:t>üleviidavate</w:t>
            </w:r>
            <w:proofErr w:type="spellEnd"/>
            <w:r w:rsidR="00912149" w:rsidRPr="00912149">
              <w:rPr>
                <w:rFonts w:ascii="Times New Roman" w:eastAsia="Times New Roman" w:hAnsi="Times New Roman" w:cs="Times New Roman"/>
              </w:rPr>
              <w:t xml:space="preserve"> toodete osas käib aktiivne registreerimine ning ületamatuid probleeme toodete </w:t>
            </w:r>
            <w:proofErr w:type="spellStart"/>
            <w:r w:rsidR="00912149" w:rsidRPr="00912149">
              <w:rPr>
                <w:rFonts w:ascii="Times New Roman" w:eastAsia="Times New Roman" w:hAnsi="Times New Roman" w:cs="Times New Roman"/>
              </w:rPr>
              <w:t>MSA-sse</w:t>
            </w:r>
            <w:proofErr w:type="spellEnd"/>
            <w:r w:rsidR="00912149" w:rsidRPr="00912149">
              <w:rPr>
                <w:rFonts w:ascii="Times New Roman" w:eastAsia="Times New Roman" w:hAnsi="Times New Roman" w:cs="Times New Roman"/>
              </w:rPr>
              <w:t xml:space="preserve"> kandmisel ei näi esinevat. Toodete registreerimise protsessi seiratakse tähelepanelikult ning vajadusel tehakse etappides põhjendatud korrektuure (nt ei tooda I etapis üle kuulmise abivahendeid).</w:t>
            </w:r>
            <w:r w:rsidR="0016540D">
              <w:t xml:space="preserve"> </w:t>
            </w:r>
            <w:r w:rsidR="0016540D" w:rsidRPr="0016540D">
              <w:rPr>
                <w:rFonts w:ascii="Times New Roman" w:eastAsia="Times New Roman" w:hAnsi="Times New Roman" w:cs="Times New Roman"/>
              </w:rPr>
              <w:t>Halduskoormuse tasakaalustamiseks on 01.04.2026 muudetud meditsiiniseadmete loetelu muutmise kriteeriumide määrust ja seeläbi lihtsustatud Tervisekassa soodustuse taotlemise protsessi ning alates juulist võetakse kasutusele uus senisest kasutajasõbralikum meditsiiniseadmete ja abivahendite andmekogu. Lisaks tehakse eelnõuga lihtsustusi meditsiiniseadmeid puudutavates regulatsioonides (meditsiiniseadmete- ja abivahendite andmekogusse peavad edaspidi meditsiiniseadmete levitamisest teavitama üksnes need ettevõtted, kes toovad meditsiiniseadme esmakordselt Eesti turule).</w:t>
            </w:r>
            <w:r w:rsidR="005D4A46">
              <w:rPr>
                <w:rFonts w:ascii="Times New Roman" w:eastAsia="Times New Roman" w:hAnsi="Times New Roman" w:cs="Times New Roman"/>
              </w:rPr>
              <w:t xml:space="preserve"> </w:t>
            </w:r>
            <w:r w:rsidR="00052EAF" w:rsidRPr="00052EAF">
              <w:rPr>
                <w:rFonts w:ascii="Times New Roman" w:eastAsia="Times New Roman" w:hAnsi="Times New Roman" w:cs="Times New Roman"/>
              </w:rPr>
              <w:t>Täpsem kirjeldus halduskoormuse muutustest on esitatud seletuskirja punktis 6.</w:t>
            </w:r>
          </w:p>
          <w:p w14:paraId="4BD97CFB" w14:textId="77777777" w:rsidR="00181E6A" w:rsidRDefault="00181E6A" w:rsidP="00440EDD">
            <w:pPr>
              <w:jc w:val="both"/>
              <w:rPr>
                <w:rFonts w:ascii="Times New Roman" w:eastAsia="Times New Roman" w:hAnsi="Times New Roman" w:cs="Times New Roman"/>
              </w:rPr>
            </w:pPr>
          </w:p>
          <w:p w14:paraId="64D7AA59" w14:textId="54D62D4F" w:rsidR="00181E6A" w:rsidRDefault="005D4A46" w:rsidP="00440EDD">
            <w:pPr>
              <w:jc w:val="both"/>
              <w:rPr>
                <w:rFonts w:ascii="Times New Roman" w:eastAsia="Times New Roman" w:hAnsi="Times New Roman" w:cs="Times New Roman"/>
              </w:rPr>
            </w:pPr>
            <w:r>
              <w:rPr>
                <w:rFonts w:ascii="Times New Roman" w:eastAsia="Times New Roman" w:hAnsi="Times New Roman" w:cs="Times New Roman"/>
              </w:rPr>
              <w:t xml:space="preserve">2.4) </w:t>
            </w:r>
            <w:r w:rsidR="00261E59">
              <w:rPr>
                <w:rFonts w:ascii="Times New Roman" w:eastAsia="Times New Roman" w:hAnsi="Times New Roman" w:cs="Times New Roman"/>
              </w:rPr>
              <w:t xml:space="preserve">– 2.5) </w:t>
            </w:r>
            <w:r w:rsidR="0057601F">
              <w:rPr>
                <w:rFonts w:ascii="Times New Roman" w:eastAsia="Times New Roman" w:hAnsi="Times New Roman" w:cs="Times New Roman"/>
              </w:rPr>
              <w:t xml:space="preserve">Jaehinda, mis ei ületa hinnakokkuleppehinda, tuleb rakendada </w:t>
            </w:r>
            <w:r w:rsidR="00E10FE8">
              <w:rPr>
                <w:rFonts w:ascii="Times New Roman" w:eastAsia="Times New Roman" w:hAnsi="Times New Roman" w:cs="Times New Roman"/>
              </w:rPr>
              <w:t xml:space="preserve">ainult </w:t>
            </w:r>
            <w:r w:rsidR="0057601F">
              <w:rPr>
                <w:rFonts w:ascii="Times New Roman" w:eastAsia="Times New Roman" w:hAnsi="Times New Roman" w:cs="Times New Roman"/>
              </w:rPr>
              <w:t xml:space="preserve">siis, kui </w:t>
            </w:r>
            <w:r w:rsidR="001C5270" w:rsidRPr="001C5270">
              <w:rPr>
                <w:rFonts w:ascii="Times New Roman" w:eastAsia="Times New Roman" w:hAnsi="Times New Roman" w:cs="Times New Roman"/>
              </w:rPr>
              <w:t>tasu maksmise kohustuse võtab üle Tervisekassa</w:t>
            </w:r>
            <w:r w:rsidR="005E07A1">
              <w:rPr>
                <w:rFonts w:ascii="Times New Roman" w:eastAsia="Times New Roman" w:hAnsi="Times New Roman" w:cs="Times New Roman"/>
              </w:rPr>
              <w:t xml:space="preserve"> (vt eelnõu </w:t>
            </w:r>
            <w:r w:rsidR="00EB5B9E">
              <w:rPr>
                <w:rFonts w:ascii="Times New Roman" w:eastAsia="Times New Roman" w:hAnsi="Times New Roman" w:cs="Times New Roman"/>
              </w:rPr>
              <w:t xml:space="preserve">§ 1 punkt </w:t>
            </w:r>
            <w:r w:rsidR="001A6D38">
              <w:rPr>
                <w:rFonts w:ascii="Times New Roman" w:eastAsia="Times New Roman" w:hAnsi="Times New Roman" w:cs="Times New Roman"/>
              </w:rPr>
              <w:t>5</w:t>
            </w:r>
            <w:r w:rsidR="00EB5B9E">
              <w:rPr>
                <w:rFonts w:ascii="Times New Roman" w:eastAsia="Times New Roman" w:hAnsi="Times New Roman" w:cs="Times New Roman"/>
              </w:rPr>
              <w:t xml:space="preserve">, </w:t>
            </w:r>
            <w:proofErr w:type="spellStart"/>
            <w:r w:rsidR="00EB5B9E">
              <w:rPr>
                <w:rFonts w:ascii="Times New Roman" w:eastAsia="Times New Roman" w:hAnsi="Times New Roman" w:cs="Times New Roman"/>
              </w:rPr>
              <w:t>RaKS</w:t>
            </w:r>
            <w:proofErr w:type="spellEnd"/>
            <w:r w:rsidR="00EB5B9E">
              <w:rPr>
                <w:rFonts w:ascii="Times New Roman" w:eastAsia="Times New Roman" w:hAnsi="Times New Roman" w:cs="Times New Roman"/>
              </w:rPr>
              <w:t xml:space="preserve"> § </w:t>
            </w:r>
            <w:r w:rsidR="009418AB">
              <w:rPr>
                <w:rFonts w:ascii="Times New Roman" w:eastAsia="Times New Roman" w:hAnsi="Times New Roman" w:cs="Times New Roman"/>
              </w:rPr>
              <w:t xml:space="preserve">49 </w:t>
            </w:r>
            <w:r w:rsidR="00E10FE8">
              <w:rPr>
                <w:rFonts w:ascii="Times New Roman" w:eastAsia="Times New Roman" w:hAnsi="Times New Roman" w:cs="Times New Roman"/>
              </w:rPr>
              <w:t>lg 4)</w:t>
            </w:r>
            <w:r w:rsidR="0057601F">
              <w:rPr>
                <w:rFonts w:ascii="Times New Roman" w:eastAsia="Times New Roman" w:hAnsi="Times New Roman" w:cs="Times New Roman"/>
              </w:rPr>
              <w:t xml:space="preserve">. </w:t>
            </w:r>
            <w:r w:rsidR="00F82DCA">
              <w:rPr>
                <w:rFonts w:ascii="Times New Roman" w:eastAsia="Times New Roman" w:hAnsi="Times New Roman" w:cs="Times New Roman"/>
              </w:rPr>
              <w:t>Analoogselt</w:t>
            </w:r>
            <w:r w:rsidR="00C4214A">
              <w:rPr>
                <w:rFonts w:ascii="Times New Roman" w:eastAsia="Times New Roman" w:hAnsi="Times New Roman" w:cs="Times New Roman"/>
              </w:rPr>
              <w:t xml:space="preserve"> ka</w:t>
            </w:r>
            <w:r w:rsidR="006901DD" w:rsidRPr="00F82DCA">
              <w:rPr>
                <w:rFonts w:ascii="Times New Roman" w:eastAsia="Times New Roman" w:hAnsi="Times New Roman" w:cs="Times New Roman"/>
              </w:rPr>
              <w:t xml:space="preserve"> ravimite puhul peavad apteegid järgima ravimitootja ja </w:t>
            </w:r>
            <w:r w:rsidR="008A7CFA" w:rsidRPr="00F82DCA">
              <w:rPr>
                <w:rFonts w:ascii="Times New Roman" w:eastAsia="Times New Roman" w:hAnsi="Times New Roman" w:cs="Times New Roman"/>
              </w:rPr>
              <w:t xml:space="preserve">Tervisekassa vahel sõlmitud kokkuleppeid olemata </w:t>
            </w:r>
            <w:r w:rsidR="00C4214A">
              <w:rPr>
                <w:rFonts w:ascii="Times New Roman" w:eastAsia="Times New Roman" w:hAnsi="Times New Roman" w:cs="Times New Roman"/>
              </w:rPr>
              <w:t>selliste lepete</w:t>
            </w:r>
            <w:r w:rsidR="008A7CFA" w:rsidRPr="00F82DCA">
              <w:rPr>
                <w:rFonts w:ascii="Times New Roman" w:eastAsia="Times New Roman" w:hAnsi="Times New Roman" w:cs="Times New Roman"/>
              </w:rPr>
              <w:t xml:space="preserve"> otsesed osapooled.</w:t>
            </w:r>
          </w:p>
          <w:p w14:paraId="620D1991" w14:textId="77777777" w:rsidR="00181E6A" w:rsidRDefault="00181E6A" w:rsidP="00440EDD">
            <w:pPr>
              <w:jc w:val="both"/>
              <w:rPr>
                <w:rFonts w:ascii="Times New Roman" w:eastAsia="Times New Roman" w:hAnsi="Times New Roman" w:cs="Times New Roman"/>
              </w:rPr>
            </w:pPr>
          </w:p>
          <w:p w14:paraId="5151F128" w14:textId="77777777" w:rsidR="00181E6A" w:rsidRDefault="00181E6A" w:rsidP="00440EDD">
            <w:pPr>
              <w:jc w:val="both"/>
              <w:rPr>
                <w:rFonts w:ascii="Times New Roman" w:eastAsia="Times New Roman" w:hAnsi="Times New Roman" w:cs="Times New Roman"/>
              </w:rPr>
            </w:pPr>
          </w:p>
          <w:p w14:paraId="710725AF" w14:textId="6EECDFF9" w:rsidR="00122FE9" w:rsidRPr="009D6CBF" w:rsidRDefault="00122FE9" w:rsidP="00371ED1">
            <w:pPr>
              <w:jc w:val="both"/>
              <w:rPr>
                <w:rFonts w:ascii="Times New Roman" w:eastAsia="Times New Roman" w:hAnsi="Times New Roman" w:cs="Times New Roman"/>
                <w:color w:val="FF0000"/>
              </w:rPr>
            </w:pPr>
            <w:r w:rsidRPr="00122FE9">
              <w:rPr>
                <w:rFonts w:ascii="Times New Roman" w:eastAsia="Times New Roman" w:hAnsi="Times New Roman" w:cs="Times New Roman"/>
              </w:rPr>
              <w:t>2.6)</w:t>
            </w:r>
            <w:r>
              <w:t xml:space="preserve"> </w:t>
            </w:r>
            <w:r>
              <w:rPr>
                <w:rFonts w:ascii="Times New Roman" w:eastAsia="Times New Roman" w:hAnsi="Times New Roman" w:cs="Times New Roman"/>
              </w:rPr>
              <w:t>Selgitame. Eelnõu</w:t>
            </w:r>
            <w:r w:rsidRPr="00122FE9">
              <w:rPr>
                <w:rFonts w:ascii="Times New Roman" w:eastAsia="Times New Roman" w:hAnsi="Times New Roman" w:cs="Times New Roman"/>
              </w:rPr>
              <w:t xml:space="preserve"> (vt eelnõu § 1 punkt </w:t>
            </w:r>
            <w:r w:rsidR="001A6D38">
              <w:rPr>
                <w:rFonts w:ascii="Times New Roman" w:eastAsia="Times New Roman" w:hAnsi="Times New Roman" w:cs="Times New Roman"/>
              </w:rPr>
              <w:t>10</w:t>
            </w:r>
            <w:r w:rsidRPr="00122FE9">
              <w:rPr>
                <w:rFonts w:ascii="Times New Roman" w:eastAsia="Times New Roman" w:hAnsi="Times New Roman" w:cs="Times New Roman"/>
              </w:rPr>
              <w:t>)</w:t>
            </w:r>
            <w:r>
              <w:rPr>
                <w:rFonts w:ascii="Times New Roman" w:eastAsia="Times New Roman" w:hAnsi="Times New Roman" w:cs="Times New Roman"/>
              </w:rPr>
              <w:t xml:space="preserve"> </w:t>
            </w:r>
            <w:r w:rsidRPr="00122FE9">
              <w:rPr>
                <w:rFonts w:ascii="Times New Roman" w:eastAsia="Times New Roman" w:hAnsi="Times New Roman" w:cs="Times New Roman"/>
              </w:rPr>
              <w:t xml:space="preserve">kohaselt kaetakse abivahendite hüvitamise ja hüvitamise korraldusega kaasnevad kulud Tervisekassale riigieelarvest eraldatava sihtotstarbelise rahastuse kaudu. </w:t>
            </w:r>
            <w:r w:rsidRPr="00122FE9">
              <w:rPr>
                <w:rFonts w:ascii="Times New Roman" w:eastAsia="Times New Roman" w:hAnsi="Times New Roman" w:cs="Times New Roman"/>
              </w:rPr>
              <w:lastRenderedPageBreak/>
              <w:t>Rahastamine on kavandatud eraldiseisvana ravikindlustuse eelarvest, et vältida täiendava koormuse kandumist ravikindlustuse vahenditele.</w:t>
            </w:r>
          </w:p>
        </w:tc>
      </w:tr>
      <w:tr w:rsidR="009A5161" w14:paraId="4863BE5D"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962C00D" w14:textId="54855E12" w:rsidR="009A5161" w:rsidRPr="009A5161" w:rsidRDefault="009A5161" w:rsidP="007017E7">
            <w:pPr>
              <w:jc w:val="both"/>
              <w:rPr>
                <w:rFonts w:ascii="Times New Roman" w:eastAsia="Times New Roman" w:hAnsi="Times New Roman" w:cs="Times New Roman"/>
                <w:b/>
                <w:bCs/>
              </w:rPr>
            </w:pPr>
            <w:r w:rsidRPr="00CA6C8C">
              <w:rPr>
                <w:rFonts w:ascii="Times New Roman" w:eastAsia="Times New Roman" w:hAnsi="Times New Roman" w:cs="Times New Roman"/>
                <w:b/>
                <w:bCs/>
              </w:rPr>
              <w:lastRenderedPageBreak/>
              <w:t xml:space="preserve">22.MTÜ </w:t>
            </w:r>
            <w:proofErr w:type="spellStart"/>
            <w:r w:rsidRPr="00CA6C8C">
              <w:rPr>
                <w:rFonts w:ascii="Times New Roman" w:eastAsia="Times New Roman" w:hAnsi="Times New Roman" w:cs="Times New Roman"/>
                <w:b/>
                <w:bCs/>
              </w:rPr>
              <w:t>M-Ring</w:t>
            </w:r>
            <w:proofErr w:type="spellEnd"/>
          </w:p>
        </w:tc>
        <w:tc>
          <w:tcPr>
            <w:tcW w:w="56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C6E8EA9" w14:textId="77777777" w:rsidR="009A5161" w:rsidRPr="009D6CBF" w:rsidRDefault="009A5161" w:rsidP="00371ED1">
            <w:pPr>
              <w:jc w:val="both"/>
              <w:rPr>
                <w:rFonts w:ascii="Times New Roman" w:eastAsia="Times New Roman" w:hAnsi="Times New Roman" w:cs="Times New Roman"/>
                <w:color w:val="FF0000"/>
              </w:rPr>
            </w:pPr>
          </w:p>
        </w:tc>
      </w:tr>
      <w:tr w:rsidR="00264DD6" w14:paraId="074C06DE"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tcMar>
              <w:left w:w="108" w:type="dxa"/>
              <w:right w:w="108" w:type="dxa"/>
            </w:tcMar>
          </w:tcPr>
          <w:p w14:paraId="616832C6" w14:textId="0A7F4144" w:rsidR="00CA6C8C" w:rsidRPr="00CA6C8C" w:rsidRDefault="00CA6C8C" w:rsidP="00CA6C8C">
            <w:pPr>
              <w:jc w:val="both"/>
              <w:rPr>
                <w:rFonts w:ascii="Times New Roman" w:eastAsia="Times New Roman" w:hAnsi="Times New Roman" w:cs="Times New Roman"/>
              </w:rPr>
            </w:pPr>
            <w:r w:rsidRPr="00CA6C8C">
              <w:rPr>
                <w:rFonts w:ascii="Times New Roman" w:eastAsia="Times New Roman" w:hAnsi="Times New Roman" w:cs="Times New Roman"/>
              </w:rPr>
              <w:t xml:space="preserve">Meditsiiniseadmete müüjaid ühendav MTÜ </w:t>
            </w:r>
            <w:proofErr w:type="spellStart"/>
            <w:r w:rsidRPr="00CA6C8C">
              <w:rPr>
                <w:rFonts w:ascii="Times New Roman" w:eastAsia="Times New Roman" w:hAnsi="Times New Roman" w:cs="Times New Roman"/>
              </w:rPr>
              <w:t>M-Ring</w:t>
            </w:r>
            <w:proofErr w:type="spellEnd"/>
            <w:r w:rsidRPr="00CA6C8C">
              <w:rPr>
                <w:rFonts w:ascii="Times New Roman" w:eastAsia="Times New Roman" w:hAnsi="Times New Roman" w:cs="Times New Roman"/>
              </w:rPr>
              <w:t xml:space="preserve"> nõustub OÜ </w:t>
            </w:r>
            <w:proofErr w:type="spellStart"/>
            <w:r w:rsidRPr="00CA6C8C">
              <w:rPr>
                <w:rFonts w:ascii="Times New Roman" w:eastAsia="Times New Roman" w:hAnsi="Times New Roman" w:cs="Times New Roman"/>
              </w:rPr>
              <w:t>OneMed</w:t>
            </w:r>
            <w:proofErr w:type="spellEnd"/>
            <w:r w:rsidRPr="00CA6C8C">
              <w:rPr>
                <w:rFonts w:ascii="Times New Roman" w:eastAsia="Times New Roman" w:hAnsi="Times New Roman" w:cs="Times New Roman"/>
              </w:rPr>
              <w:t xml:space="preserve"> poolt sõnastatud seisukohtade, nende põhjenduste ja soovitustega.</w:t>
            </w:r>
          </w:p>
          <w:p w14:paraId="04552DB8" w14:textId="3872C61D" w:rsidR="00CA6C8C" w:rsidRPr="00CA6C8C" w:rsidRDefault="00CA6C8C" w:rsidP="00CA6C8C">
            <w:pPr>
              <w:jc w:val="both"/>
              <w:rPr>
                <w:rFonts w:ascii="Times New Roman" w:eastAsia="Times New Roman" w:hAnsi="Times New Roman" w:cs="Times New Roman"/>
              </w:rPr>
            </w:pPr>
            <w:r w:rsidRPr="00CA6C8C">
              <w:rPr>
                <w:rFonts w:ascii="Times New Roman" w:eastAsia="Times New Roman" w:hAnsi="Times New Roman" w:cs="Times New Roman"/>
              </w:rPr>
              <w:t xml:space="preserve">Allpool on </w:t>
            </w:r>
            <w:proofErr w:type="spellStart"/>
            <w:r w:rsidRPr="00CA6C8C">
              <w:rPr>
                <w:rFonts w:ascii="Times New Roman" w:eastAsia="Times New Roman" w:hAnsi="Times New Roman" w:cs="Times New Roman"/>
              </w:rPr>
              <w:t>OneMed</w:t>
            </w:r>
            <w:proofErr w:type="spellEnd"/>
            <w:r w:rsidRPr="00CA6C8C">
              <w:rPr>
                <w:rFonts w:ascii="Times New Roman" w:eastAsia="Times New Roman" w:hAnsi="Times New Roman" w:cs="Times New Roman"/>
              </w:rPr>
              <w:t xml:space="preserve"> OÜ seisukohad, millega nõustume. Põhjendusi ja soovitusi saab lugeda </w:t>
            </w:r>
            <w:proofErr w:type="spellStart"/>
            <w:r w:rsidRPr="00CA6C8C">
              <w:rPr>
                <w:rFonts w:ascii="Times New Roman" w:eastAsia="Times New Roman" w:hAnsi="Times New Roman" w:cs="Times New Roman"/>
              </w:rPr>
              <w:t>OneMed</w:t>
            </w:r>
            <w:proofErr w:type="spellEnd"/>
            <w:r w:rsidRPr="00CA6C8C">
              <w:rPr>
                <w:rFonts w:ascii="Times New Roman" w:eastAsia="Times New Roman" w:hAnsi="Times New Roman" w:cs="Times New Roman"/>
              </w:rPr>
              <w:t xml:space="preserve"> OÜ vastusest VTK-</w:t>
            </w:r>
            <w:proofErr w:type="spellStart"/>
            <w:r w:rsidRPr="00CA6C8C">
              <w:rPr>
                <w:rFonts w:ascii="Times New Roman" w:eastAsia="Times New Roman" w:hAnsi="Times New Roman" w:cs="Times New Roman"/>
              </w:rPr>
              <w:t>le</w:t>
            </w:r>
            <w:proofErr w:type="spellEnd"/>
            <w:r w:rsidRPr="00CA6C8C">
              <w:rPr>
                <w:rFonts w:ascii="Times New Roman" w:eastAsia="Times New Roman" w:hAnsi="Times New Roman" w:cs="Times New Roman"/>
              </w:rPr>
              <w:t>.</w:t>
            </w:r>
          </w:p>
          <w:p w14:paraId="52C79487" w14:textId="77777777" w:rsidR="00CA6C8C" w:rsidRPr="00CA6C8C" w:rsidRDefault="00CA6C8C" w:rsidP="00CA6C8C">
            <w:pPr>
              <w:jc w:val="both"/>
              <w:rPr>
                <w:rFonts w:ascii="Times New Roman" w:eastAsia="Times New Roman" w:hAnsi="Times New Roman" w:cs="Times New Roman"/>
              </w:rPr>
            </w:pPr>
            <w:r w:rsidRPr="00CA6C8C">
              <w:rPr>
                <w:rFonts w:ascii="Times New Roman" w:eastAsia="Times New Roman" w:hAnsi="Times New Roman" w:cs="Times New Roman"/>
              </w:rPr>
              <w:t>1. Toetame Tervisekassa ja SKA süsteemide ühendamist</w:t>
            </w:r>
          </w:p>
          <w:p w14:paraId="4D99F115" w14:textId="77777777" w:rsidR="00CA6C8C" w:rsidRPr="00CA6C8C" w:rsidRDefault="00CA6C8C" w:rsidP="00CA6C8C">
            <w:pPr>
              <w:jc w:val="both"/>
              <w:rPr>
                <w:rFonts w:ascii="Times New Roman" w:eastAsia="Times New Roman" w:hAnsi="Times New Roman" w:cs="Times New Roman"/>
              </w:rPr>
            </w:pPr>
            <w:r w:rsidRPr="00CA6C8C">
              <w:rPr>
                <w:rFonts w:ascii="Times New Roman" w:eastAsia="Times New Roman" w:hAnsi="Times New Roman" w:cs="Times New Roman"/>
              </w:rPr>
              <w:t xml:space="preserve">2. Suureks probleemiks on kohustus registreerida kõik seadmed </w:t>
            </w:r>
            <w:proofErr w:type="spellStart"/>
            <w:r w:rsidRPr="00CA6C8C">
              <w:rPr>
                <w:rFonts w:ascii="Times New Roman" w:eastAsia="Times New Roman" w:hAnsi="Times New Roman" w:cs="Times New Roman"/>
              </w:rPr>
              <w:t>MSA-s</w:t>
            </w:r>
            <w:proofErr w:type="spellEnd"/>
          </w:p>
          <w:p w14:paraId="36344B01" w14:textId="6DC19F7E" w:rsidR="00CA6C8C" w:rsidRPr="00CA6C8C" w:rsidRDefault="00CA6C8C" w:rsidP="00CA6C8C">
            <w:pPr>
              <w:jc w:val="both"/>
              <w:rPr>
                <w:rFonts w:ascii="Times New Roman" w:eastAsia="Times New Roman" w:hAnsi="Times New Roman" w:cs="Times New Roman"/>
              </w:rPr>
            </w:pPr>
            <w:r w:rsidRPr="00CA6C8C">
              <w:rPr>
                <w:rFonts w:ascii="Times New Roman" w:eastAsia="Times New Roman" w:hAnsi="Times New Roman" w:cs="Times New Roman"/>
              </w:rPr>
              <w:t>3. Probleemiks on ka kohustuslik hinnakokkulepe kõikidele toodetele. See piirab innovatsiooni ja kättesaadavust</w:t>
            </w:r>
          </w:p>
          <w:p w14:paraId="54B22103" w14:textId="5626F77A" w:rsidR="00CA6C8C" w:rsidRDefault="00CA6C8C" w:rsidP="00CA6C8C">
            <w:pPr>
              <w:jc w:val="both"/>
              <w:rPr>
                <w:rFonts w:ascii="Times New Roman" w:eastAsia="Times New Roman" w:hAnsi="Times New Roman" w:cs="Times New Roman"/>
              </w:rPr>
            </w:pPr>
            <w:r w:rsidRPr="00CA6C8C">
              <w:rPr>
                <w:rFonts w:ascii="Times New Roman" w:eastAsia="Times New Roman" w:hAnsi="Times New Roman" w:cs="Times New Roman"/>
              </w:rPr>
              <w:t xml:space="preserve">4. </w:t>
            </w:r>
            <w:proofErr w:type="spellStart"/>
            <w:r w:rsidRPr="00CA6C8C">
              <w:rPr>
                <w:rFonts w:ascii="Times New Roman" w:eastAsia="Times New Roman" w:hAnsi="Times New Roman" w:cs="Times New Roman"/>
              </w:rPr>
              <w:t>VTKs</w:t>
            </w:r>
            <w:proofErr w:type="spellEnd"/>
            <w:r w:rsidRPr="00CA6C8C">
              <w:rPr>
                <w:rFonts w:ascii="Times New Roman" w:eastAsia="Times New Roman" w:hAnsi="Times New Roman" w:cs="Times New Roman"/>
              </w:rPr>
              <w:t xml:space="preserve"> kirjutatakse “retseptikeskuse tehniline lahendus ei võimalda vanusest ega diagnoosist tulenevat automaatset meditsiiniseadme kaartide tekkimist” Soovitame selline lahendus juurde lisada.</w:t>
            </w:r>
          </w:p>
          <w:p w14:paraId="495AFD4B" w14:textId="77777777" w:rsidR="00745085" w:rsidRPr="00CA6C8C" w:rsidRDefault="00745085" w:rsidP="00CA6C8C">
            <w:pPr>
              <w:jc w:val="both"/>
              <w:rPr>
                <w:rFonts w:ascii="Times New Roman" w:eastAsia="Times New Roman" w:hAnsi="Times New Roman" w:cs="Times New Roman"/>
              </w:rPr>
            </w:pPr>
          </w:p>
          <w:p w14:paraId="50A94848" w14:textId="77777777" w:rsidR="00CA6C8C" w:rsidRPr="00CA6C8C" w:rsidRDefault="00CA6C8C" w:rsidP="00CA6C8C">
            <w:pPr>
              <w:jc w:val="both"/>
              <w:rPr>
                <w:rFonts w:ascii="Times New Roman" w:eastAsia="Times New Roman" w:hAnsi="Times New Roman" w:cs="Times New Roman"/>
              </w:rPr>
            </w:pPr>
            <w:r w:rsidRPr="00CA6C8C">
              <w:rPr>
                <w:rFonts w:ascii="Times New Roman" w:eastAsia="Times New Roman" w:hAnsi="Times New Roman" w:cs="Times New Roman"/>
              </w:rPr>
              <w:t xml:space="preserve">Järgnevalt täiendavad MTÜ </w:t>
            </w:r>
            <w:proofErr w:type="spellStart"/>
            <w:r w:rsidRPr="00CA6C8C">
              <w:rPr>
                <w:rFonts w:ascii="Times New Roman" w:eastAsia="Times New Roman" w:hAnsi="Times New Roman" w:cs="Times New Roman"/>
              </w:rPr>
              <w:t>M-Ringi</w:t>
            </w:r>
            <w:proofErr w:type="spellEnd"/>
            <w:r w:rsidRPr="00CA6C8C">
              <w:rPr>
                <w:rFonts w:ascii="Times New Roman" w:eastAsia="Times New Roman" w:hAnsi="Times New Roman" w:cs="Times New Roman"/>
              </w:rPr>
              <w:t xml:space="preserve"> seisukohad </w:t>
            </w:r>
          </w:p>
          <w:p w14:paraId="006DB2CD" w14:textId="20DB42F1" w:rsidR="00CA6C8C" w:rsidRPr="00CA6C8C" w:rsidRDefault="00CA6C8C" w:rsidP="00CA6C8C">
            <w:pPr>
              <w:jc w:val="both"/>
              <w:rPr>
                <w:rFonts w:ascii="Times New Roman" w:eastAsia="Times New Roman" w:hAnsi="Times New Roman" w:cs="Times New Roman"/>
              </w:rPr>
            </w:pPr>
            <w:r w:rsidRPr="00CA6C8C">
              <w:rPr>
                <w:rFonts w:ascii="Times New Roman" w:eastAsia="Times New Roman" w:hAnsi="Times New Roman" w:cs="Times New Roman"/>
              </w:rPr>
              <w:t>Levitajate seisukohalt on MSA tänasel moel kasutu ja asjatult koormavat bürokraatiat tekitav asutus. MSA teatab oma veebilehe avalehel, et “Seoses suurenenud taotluste arvuga, võivad menetlustähtaja minna üle aja.” Selline suhtumine on vastuvõetamatu. Täiendavate töötajate juurde</w:t>
            </w:r>
            <w:r w:rsidR="0072647E">
              <w:rPr>
                <w:rFonts w:ascii="Times New Roman" w:eastAsia="Times New Roman" w:hAnsi="Times New Roman" w:cs="Times New Roman"/>
              </w:rPr>
              <w:t xml:space="preserve"> </w:t>
            </w:r>
            <w:r w:rsidRPr="00CA6C8C">
              <w:rPr>
                <w:rFonts w:ascii="Times New Roman" w:eastAsia="Times New Roman" w:hAnsi="Times New Roman" w:cs="Times New Roman"/>
              </w:rPr>
              <w:t xml:space="preserve">palkamise asemel tuleb lõpetada teistes andmebaasides juba olemasoleva info </w:t>
            </w:r>
            <w:proofErr w:type="spellStart"/>
            <w:r w:rsidRPr="00CA6C8C">
              <w:rPr>
                <w:rFonts w:ascii="Times New Roman" w:eastAsia="Times New Roman" w:hAnsi="Times New Roman" w:cs="Times New Roman"/>
              </w:rPr>
              <w:t>MSA-sse</w:t>
            </w:r>
            <w:proofErr w:type="spellEnd"/>
            <w:r w:rsidRPr="00CA6C8C">
              <w:rPr>
                <w:rFonts w:ascii="Times New Roman" w:eastAsia="Times New Roman" w:hAnsi="Times New Roman" w:cs="Times New Roman"/>
              </w:rPr>
              <w:t xml:space="preserve"> taasesitamise nõudmine.</w:t>
            </w:r>
            <w:r w:rsidR="002A3B53">
              <w:rPr>
                <w:rFonts w:ascii="Times New Roman" w:eastAsia="Times New Roman" w:hAnsi="Times New Roman" w:cs="Times New Roman"/>
              </w:rPr>
              <w:t xml:space="preserve"> </w:t>
            </w:r>
            <w:proofErr w:type="spellStart"/>
            <w:r w:rsidRPr="00CA6C8C">
              <w:rPr>
                <w:rFonts w:ascii="Times New Roman" w:eastAsia="Times New Roman" w:hAnsi="Times New Roman" w:cs="Times New Roman"/>
              </w:rPr>
              <w:t>M-Ringi</w:t>
            </w:r>
            <w:proofErr w:type="spellEnd"/>
            <w:r w:rsidRPr="00CA6C8C">
              <w:rPr>
                <w:rFonts w:ascii="Times New Roman" w:eastAsia="Times New Roman" w:hAnsi="Times New Roman" w:cs="Times New Roman"/>
              </w:rPr>
              <w:t xml:space="preserve"> liikme näitel on MSA ametnik nõudnud toote registreerimiseks </w:t>
            </w:r>
            <w:proofErr w:type="spellStart"/>
            <w:r w:rsidRPr="00CA6C8C">
              <w:rPr>
                <w:rFonts w:ascii="Times New Roman" w:eastAsia="Times New Roman" w:hAnsi="Times New Roman" w:cs="Times New Roman"/>
              </w:rPr>
              <w:t>MSAs</w:t>
            </w:r>
            <w:proofErr w:type="spellEnd"/>
            <w:r w:rsidRPr="00CA6C8C">
              <w:rPr>
                <w:rFonts w:ascii="Times New Roman" w:eastAsia="Times New Roman" w:hAnsi="Times New Roman" w:cs="Times New Roman"/>
              </w:rPr>
              <w:t xml:space="preserve"> rohkem informatsiooni, kui nõuti sama toote CE, MDR ja FDA sertifikaatide saamiseks.</w:t>
            </w:r>
            <w:r w:rsidR="005F2D50">
              <w:rPr>
                <w:rFonts w:ascii="Times New Roman" w:eastAsia="Times New Roman" w:hAnsi="Times New Roman" w:cs="Times New Roman"/>
              </w:rPr>
              <w:t xml:space="preserve"> </w:t>
            </w:r>
            <w:r w:rsidRPr="00CA6C8C">
              <w:rPr>
                <w:rFonts w:ascii="Times New Roman" w:eastAsia="Times New Roman" w:hAnsi="Times New Roman" w:cs="Times New Roman"/>
              </w:rPr>
              <w:t xml:space="preserve">Täna puudub </w:t>
            </w:r>
            <w:proofErr w:type="spellStart"/>
            <w:r w:rsidRPr="00CA6C8C">
              <w:rPr>
                <w:rFonts w:ascii="Times New Roman" w:eastAsia="Times New Roman" w:hAnsi="Times New Roman" w:cs="Times New Roman"/>
              </w:rPr>
              <w:t>MSA-l</w:t>
            </w:r>
            <w:proofErr w:type="spellEnd"/>
            <w:r w:rsidRPr="00CA6C8C">
              <w:rPr>
                <w:rFonts w:ascii="Times New Roman" w:eastAsia="Times New Roman" w:hAnsi="Times New Roman" w:cs="Times New Roman"/>
              </w:rPr>
              <w:t xml:space="preserve"> ülevaade, et kas registreeritud meditsiiniseadmete dokumendid on ajakohased.</w:t>
            </w:r>
            <w:r w:rsidR="005F2D50">
              <w:rPr>
                <w:rFonts w:ascii="Times New Roman" w:eastAsia="Times New Roman" w:hAnsi="Times New Roman" w:cs="Times New Roman"/>
              </w:rPr>
              <w:t xml:space="preserve"> </w:t>
            </w:r>
            <w:r w:rsidRPr="00CA6C8C">
              <w:rPr>
                <w:rFonts w:ascii="Times New Roman" w:eastAsia="Times New Roman" w:hAnsi="Times New Roman" w:cs="Times New Roman"/>
              </w:rPr>
              <w:t xml:space="preserve">Eestis müüakse endiselt meditsiiniseadmeid, mis ei ole </w:t>
            </w:r>
            <w:proofErr w:type="spellStart"/>
            <w:r w:rsidRPr="00CA6C8C">
              <w:rPr>
                <w:rFonts w:ascii="Times New Roman" w:eastAsia="Times New Roman" w:hAnsi="Times New Roman" w:cs="Times New Roman"/>
              </w:rPr>
              <w:t>MSAs</w:t>
            </w:r>
            <w:proofErr w:type="spellEnd"/>
            <w:r w:rsidRPr="00CA6C8C">
              <w:rPr>
                <w:rFonts w:ascii="Times New Roman" w:eastAsia="Times New Roman" w:hAnsi="Times New Roman" w:cs="Times New Roman"/>
              </w:rPr>
              <w:t xml:space="preserve"> registreeritud. Vaatamata sellele, et </w:t>
            </w:r>
            <w:proofErr w:type="spellStart"/>
            <w:r w:rsidRPr="00CA6C8C">
              <w:rPr>
                <w:rFonts w:ascii="Times New Roman" w:eastAsia="Times New Roman" w:hAnsi="Times New Roman" w:cs="Times New Roman"/>
              </w:rPr>
              <w:t>MSA-l</w:t>
            </w:r>
            <w:proofErr w:type="spellEnd"/>
            <w:r w:rsidRPr="00CA6C8C">
              <w:rPr>
                <w:rFonts w:ascii="Times New Roman" w:eastAsia="Times New Roman" w:hAnsi="Times New Roman" w:cs="Times New Roman"/>
              </w:rPr>
              <w:t xml:space="preserve"> oleks lihtne turgu jälgida ja sellist olukorda parandada ei ole midagi ette võetud. Niimoodi pannakse ebavõrdsesse olukorda seaduskuulekad ettevõtted, kes kulutavad vahendeid </w:t>
            </w:r>
            <w:proofErr w:type="spellStart"/>
            <w:r w:rsidRPr="00CA6C8C">
              <w:rPr>
                <w:rFonts w:ascii="Times New Roman" w:eastAsia="Times New Roman" w:hAnsi="Times New Roman" w:cs="Times New Roman"/>
              </w:rPr>
              <w:t>esindatavade</w:t>
            </w:r>
            <w:proofErr w:type="spellEnd"/>
            <w:r w:rsidRPr="00CA6C8C">
              <w:rPr>
                <w:rFonts w:ascii="Times New Roman" w:eastAsia="Times New Roman" w:hAnsi="Times New Roman" w:cs="Times New Roman"/>
              </w:rPr>
              <w:t xml:space="preserve"> toodete registreerimiseks. Samal ajal saavad seadmeid mitte registreerivad ettevõtted väiksemate kulutustega turul vabalt tegutseda.</w:t>
            </w:r>
            <w:r w:rsidR="005F2D50">
              <w:rPr>
                <w:rFonts w:ascii="Times New Roman" w:eastAsia="Times New Roman" w:hAnsi="Times New Roman" w:cs="Times New Roman"/>
              </w:rPr>
              <w:t xml:space="preserve"> </w:t>
            </w:r>
            <w:r w:rsidRPr="00CA6C8C">
              <w:rPr>
                <w:rFonts w:ascii="Times New Roman" w:eastAsia="Times New Roman" w:hAnsi="Times New Roman" w:cs="Times New Roman"/>
              </w:rPr>
              <w:t xml:space="preserve">MSA võimekus täita elementaarseid ülesandeid on väga madal. Näiteks kui ühe tootja toodetele tekib uus levitaja, siis ei suuda </w:t>
            </w:r>
            <w:r w:rsidRPr="00CA6C8C">
              <w:rPr>
                <w:rFonts w:ascii="Times New Roman" w:eastAsia="Times New Roman" w:hAnsi="Times New Roman" w:cs="Times New Roman"/>
              </w:rPr>
              <w:lastRenderedPageBreak/>
              <w:t xml:space="preserve">MSA registreerida ühe taotluse alusel uut levitajat kõikide tootja </w:t>
            </w:r>
            <w:proofErr w:type="spellStart"/>
            <w:r w:rsidRPr="00CA6C8C">
              <w:rPr>
                <w:rFonts w:ascii="Times New Roman" w:eastAsia="Times New Roman" w:hAnsi="Times New Roman" w:cs="Times New Roman"/>
              </w:rPr>
              <w:t>MSAs</w:t>
            </w:r>
            <w:proofErr w:type="spellEnd"/>
            <w:r w:rsidRPr="00CA6C8C">
              <w:rPr>
                <w:rFonts w:ascii="Times New Roman" w:eastAsia="Times New Roman" w:hAnsi="Times New Roman" w:cs="Times New Roman"/>
              </w:rPr>
              <w:t xml:space="preserve"> olevate soovitud toodete juurde, vaid nõuab uuelt levitajalt registreerimist iga toote juurde eraldi.</w:t>
            </w:r>
          </w:p>
          <w:p w14:paraId="03CA041B" w14:textId="15F86458" w:rsidR="00FD38F6" w:rsidRPr="00CA6C8C" w:rsidRDefault="00CA6C8C" w:rsidP="00745085">
            <w:pPr>
              <w:jc w:val="both"/>
              <w:rPr>
                <w:rFonts w:ascii="Times New Roman" w:eastAsia="Times New Roman" w:hAnsi="Times New Roman" w:cs="Times New Roman"/>
              </w:rPr>
            </w:pPr>
            <w:r w:rsidRPr="00CA6C8C">
              <w:rPr>
                <w:rFonts w:ascii="Times New Roman" w:eastAsia="Times New Roman" w:hAnsi="Times New Roman" w:cs="Times New Roman"/>
              </w:rPr>
              <w:t xml:space="preserve">Vaadates suhteliselt väikest </w:t>
            </w:r>
            <w:proofErr w:type="spellStart"/>
            <w:r w:rsidRPr="00CA6C8C">
              <w:rPr>
                <w:rFonts w:ascii="Times New Roman" w:eastAsia="Times New Roman" w:hAnsi="Times New Roman" w:cs="Times New Roman"/>
              </w:rPr>
              <w:t>MSAs</w:t>
            </w:r>
            <w:proofErr w:type="spellEnd"/>
            <w:r w:rsidRPr="00CA6C8C">
              <w:rPr>
                <w:rFonts w:ascii="Times New Roman" w:eastAsia="Times New Roman" w:hAnsi="Times New Roman" w:cs="Times New Roman"/>
              </w:rPr>
              <w:t xml:space="preserve"> registreeritud ohujuhtumite hulka oleks oluliselt efektiivsem otsida ohujuhtumiga seotud tootja või levitaja veebist selle asemel, et kohustada ettevõtteid kulutama aega toodete registreerimisele andmebaasi, mida peaaegu ei kasutata ja mis dubleerib juba olemasolevates andmebaasides olevat infot.</w:t>
            </w:r>
            <w:r w:rsidR="005F2D50">
              <w:rPr>
                <w:rFonts w:ascii="Times New Roman" w:eastAsia="Times New Roman" w:hAnsi="Times New Roman" w:cs="Times New Roman"/>
              </w:rPr>
              <w:t xml:space="preserve"> </w:t>
            </w:r>
            <w:r w:rsidRPr="00CA6C8C">
              <w:rPr>
                <w:rFonts w:ascii="Times New Roman" w:eastAsia="Times New Roman" w:hAnsi="Times New Roman" w:cs="Times New Roman"/>
              </w:rPr>
              <w:t xml:space="preserve">Ülaltoodut arvestades tuleks enne </w:t>
            </w:r>
            <w:proofErr w:type="spellStart"/>
            <w:r w:rsidRPr="00CA6C8C">
              <w:rPr>
                <w:rFonts w:ascii="Times New Roman" w:eastAsia="Times New Roman" w:hAnsi="Times New Roman" w:cs="Times New Roman"/>
              </w:rPr>
              <w:t>MSA-le</w:t>
            </w:r>
            <w:proofErr w:type="spellEnd"/>
            <w:r w:rsidRPr="00CA6C8C">
              <w:rPr>
                <w:rFonts w:ascii="Times New Roman" w:eastAsia="Times New Roman" w:hAnsi="Times New Roman" w:cs="Times New Roman"/>
              </w:rPr>
              <w:t xml:space="preserve"> uute ülesannete andmist muuta MSA praegune toimimine oluliselt mugavamaks ja efektiivsemaks.</w:t>
            </w:r>
          </w:p>
        </w:tc>
        <w:tc>
          <w:tcPr>
            <w:tcW w:w="5632" w:type="dxa"/>
            <w:tcBorders>
              <w:top w:val="single" w:sz="8" w:space="0" w:color="auto"/>
              <w:left w:val="single" w:sz="8" w:space="0" w:color="auto"/>
              <w:bottom w:val="single" w:sz="8" w:space="0" w:color="auto"/>
              <w:right w:val="single" w:sz="8" w:space="0" w:color="auto"/>
            </w:tcBorders>
            <w:tcMar>
              <w:left w:w="108" w:type="dxa"/>
              <w:right w:w="108" w:type="dxa"/>
            </w:tcMar>
          </w:tcPr>
          <w:p w14:paraId="7CDFA8DD" w14:textId="37B6A8DE" w:rsidR="00D974AC" w:rsidRPr="007D2062" w:rsidRDefault="4BF4862A" w:rsidP="00C5037B">
            <w:pPr>
              <w:jc w:val="both"/>
              <w:rPr>
                <w:rFonts w:ascii="Times New Roman" w:eastAsia="Times New Roman" w:hAnsi="Times New Roman" w:cs="Times New Roman"/>
              </w:rPr>
            </w:pPr>
            <w:r w:rsidRPr="14D21E67">
              <w:rPr>
                <w:rFonts w:ascii="Times New Roman" w:eastAsia="Times New Roman" w:hAnsi="Times New Roman" w:cs="Times New Roman"/>
              </w:rPr>
              <w:lastRenderedPageBreak/>
              <w:t>Arvestatud osaliselt.</w:t>
            </w:r>
          </w:p>
          <w:p w14:paraId="6D798B76" w14:textId="19486981" w:rsidR="6A8DF4C0" w:rsidRDefault="6A8DF4C0" w:rsidP="6A8DF4C0">
            <w:pPr>
              <w:jc w:val="both"/>
              <w:rPr>
                <w:rFonts w:ascii="Times New Roman" w:eastAsia="Times New Roman" w:hAnsi="Times New Roman" w:cs="Times New Roman"/>
              </w:rPr>
            </w:pPr>
          </w:p>
          <w:p w14:paraId="4FC846EF" w14:textId="77777777" w:rsidR="001E7DCD" w:rsidRDefault="001E7DCD" w:rsidP="6A8DF4C0">
            <w:pPr>
              <w:jc w:val="both"/>
              <w:rPr>
                <w:rFonts w:ascii="Times New Roman" w:eastAsia="Times New Roman" w:hAnsi="Times New Roman" w:cs="Times New Roman"/>
              </w:rPr>
            </w:pPr>
          </w:p>
          <w:p w14:paraId="6DC69165" w14:textId="77777777" w:rsidR="001E7DCD" w:rsidRDefault="001E7DCD" w:rsidP="6A8DF4C0">
            <w:pPr>
              <w:jc w:val="both"/>
              <w:rPr>
                <w:rFonts w:ascii="Times New Roman" w:eastAsia="Times New Roman" w:hAnsi="Times New Roman" w:cs="Times New Roman"/>
              </w:rPr>
            </w:pPr>
          </w:p>
          <w:p w14:paraId="180CB119" w14:textId="77777777" w:rsidR="001E7DCD" w:rsidRDefault="001E7DCD" w:rsidP="6A8DF4C0">
            <w:pPr>
              <w:jc w:val="both"/>
              <w:rPr>
                <w:rFonts w:ascii="Times New Roman" w:eastAsia="Times New Roman" w:hAnsi="Times New Roman" w:cs="Times New Roman"/>
              </w:rPr>
            </w:pPr>
          </w:p>
          <w:p w14:paraId="42C3AF90" w14:textId="04BB58A3" w:rsidR="3D1043F6" w:rsidRDefault="5911B930" w:rsidP="00C5037B">
            <w:pPr>
              <w:jc w:val="both"/>
              <w:rPr>
                <w:rFonts w:ascii="Times New Roman" w:eastAsia="Times New Roman" w:hAnsi="Times New Roman" w:cs="Times New Roman"/>
              </w:rPr>
            </w:pPr>
            <w:r w:rsidRPr="6A8DF4C0">
              <w:rPr>
                <w:rFonts w:ascii="Times New Roman" w:eastAsia="Times New Roman" w:hAnsi="Times New Roman" w:cs="Times New Roman"/>
              </w:rPr>
              <w:t xml:space="preserve">2. </w:t>
            </w:r>
            <w:proofErr w:type="spellStart"/>
            <w:r w:rsidR="57A1BB76" w:rsidRPr="78BFCDC6">
              <w:rPr>
                <w:rFonts w:ascii="Times New Roman" w:eastAsia="Times New Roman" w:hAnsi="Times New Roman" w:cs="Times New Roman"/>
              </w:rPr>
              <w:t>MSA</w:t>
            </w:r>
            <w:r w:rsidR="57A1BB76">
              <w:noBreakHyphen/>
            </w:r>
            <w:r w:rsidR="57A1BB76" w:rsidRPr="78BFCDC6">
              <w:rPr>
                <w:rFonts w:ascii="Times New Roman" w:eastAsia="Times New Roman" w:hAnsi="Times New Roman" w:cs="Times New Roman"/>
              </w:rPr>
              <w:t>s</w:t>
            </w:r>
            <w:proofErr w:type="spellEnd"/>
            <w:r w:rsidR="57A1BB76" w:rsidRPr="78BFCDC6">
              <w:rPr>
                <w:rFonts w:ascii="Times New Roman" w:eastAsia="Times New Roman" w:hAnsi="Times New Roman" w:cs="Times New Roman"/>
              </w:rPr>
              <w:t xml:space="preserve"> registreerimise kohustus ei ole uus</w:t>
            </w:r>
            <w:r w:rsidR="563328E6" w:rsidRPr="78BFCDC6">
              <w:rPr>
                <w:rFonts w:ascii="Times New Roman" w:eastAsia="Times New Roman" w:hAnsi="Times New Roman" w:cs="Times New Roman"/>
              </w:rPr>
              <w:t xml:space="preserve"> nõue</w:t>
            </w:r>
            <w:r w:rsidR="57A1BB76" w:rsidRPr="78BFCDC6">
              <w:rPr>
                <w:rFonts w:ascii="Times New Roman" w:eastAsia="Times New Roman" w:hAnsi="Times New Roman" w:cs="Times New Roman"/>
              </w:rPr>
              <w:t xml:space="preserve">, vaid tuleneb juba kehtivast regulatsioonist </w:t>
            </w:r>
            <w:r w:rsidR="00844184">
              <w:rPr>
                <w:rFonts w:ascii="Times New Roman" w:eastAsia="Times New Roman" w:hAnsi="Times New Roman" w:cs="Times New Roman"/>
              </w:rPr>
              <w:t>(SHS § 55</w:t>
            </w:r>
            <w:r w:rsidR="002E475F">
              <w:rPr>
                <w:rFonts w:ascii="Times New Roman" w:eastAsia="Times New Roman" w:hAnsi="Times New Roman" w:cs="Times New Roman"/>
              </w:rPr>
              <w:t xml:space="preserve"> lg 4)</w:t>
            </w:r>
            <w:r w:rsidR="57A1BB76" w:rsidRPr="78BFCDC6">
              <w:rPr>
                <w:rFonts w:ascii="Times New Roman" w:eastAsia="Times New Roman" w:hAnsi="Times New Roman" w:cs="Times New Roman"/>
              </w:rPr>
              <w:t xml:space="preserve"> ning on olnud süsteemi osa ka senises abivahendite korralduses.</w:t>
            </w:r>
            <w:r w:rsidR="00F52544">
              <w:t xml:space="preserve"> </w:t>
            </w:r>
            <w:r w:rsidR="00F52544" w:rsidRPr="00F52544">
              <w:rPr>
                <w:rFonts w:ascii="Times New Roman" w:eastAsia="Times New Roman" w:hAnsi="Times New Roman" w:cs="Times New Roman"/>
              </w:rPr>
              <w:t xml:space="preserve">Muutmisel on MSA põhimäärus, mis võimaldab juulist 2026 kasutusele võtta senisest kasutajasõbralikuma uue andmekogu, milles on lihtsustatud menetlused ning tagatud parema kvaliteediga andmed. Uue IT lahenduse kasutusele võtmisega väheneb andmeid esitavatel ettevõtjatel halduskoormus, kuna andmete esitamise ja ajakohastamisega seotud toimingud muutuvad lihtsamaks, automaatsemaks ja vähem ajamahukaks, sest andmekogu </w:t>
            </w:r>
            <w:proofErr w:type="spellStart"/>
            <w:r w:rsidR="00F52544" w:rsidRPr="00F52544">
              <w:rPr>
                <w:rFonts w:ascii="Times New Roman" w:eastAsia="Times New Roman" w:hAnsi="Times New Roman" w:cs="Times New Roman"/>
              </w:rPr>
              <w:t>liidestub</w:t>
            </w:r>
            <w:proofErr w:type="spellEnd"/>
            <w:r w:rsidR="00F52544" w:rsidRPr="00F52544">
              <w:rPr>
                <w:rFonts w:ascii="Times New Roman" w:eastAsia="Times New Roman" w:hAnsi="Times New Roman" w:cs="Times New Roman"/>
              </w:rPr>
              <w:t xml:space="preserve"> EUDAMED-iga ning seadme andmete uuendamiseks ei tule enam andmeväljade muutmiseks esitada mitmeid erinevaid teatisi.</w:t>
            </w:r>
            <w:r w:rsidR="00F52544">
              <w:rPr>
                <w:rFonts w:ascii="Times New Roman" w:eastAsia="Times New Roman" w:hAnsi="Times New Roman" w:cs="Times New Roman"/>
              </w:rPr>
              <w:t xml:space="preserve"> </w:t>
            </w:r>
            <w:r w:rsidR="09B7E981" w:rsidRPr="58D14B8D">
              <w:rPr>
                <w:rFonts w:ascii="Times New Roman" w:eastAsia="Times New Roman" w:hAnsi="Times New Roman" w:cs="Times New Roman"/>
              </w:rPr>
              <w:t xml:space="preserve">Lisaks on lihtsustatud ka Tervisekassa meditsiiniseadmete loetelu muutmise kriteeriume, et </w:t>
            </w:r>
            <w:r w:rsidR="00DC44FC" w:rsidRPr="6A8DF4C0">
              <w:rPr>
                <w:rFonts w:ascii="Times New Roman" w:eastAsia="Times New Roman" w:hAnsi="Times New Roman" w:cs="Times New Roman"/>
              </w:rPr>
              <w:t xml:space="preserve">muuta </w:t>
            </w:r>
            <w:r w:rsidR="09B7E981" w:rsidRPr="58D14B8D">
              <w:rPr>
                <w:rFonts w:ascii="Times New Roman" w:eastAsia="Times New Roman" w:hAnsi="Times New Roman" w:cs="Times New Roman"/>
              </w:rPr>
              <w:t xml:space="preserve">sujuvamaks nii </w:t>
            </w:r>
            <w:r w:rsidR="00E15E09">
              <w:rPr>
                <w:rFonts w:ascii="Times New Roman" w:eastAsia="Times New Roman" w:hAnsi="Times New Roman" w:cs="Times New Roman"/>
              </w:rPr>
              <w:t xml:space="preserve">seadme </w:t>
            </w:r>
            <w:r w:rsidR="09B7E981" w:rsidRPr="58D14B8D">
              <w:rPr>
                <w:rFonts w:ascii="Times New Roman" w:eastAsia="Times New Roman" w:hAnsi="Times New Roman" w:cs="Times New Roman"/>
              </w:rPr>
              <w:t>loetelusse kandmise kui ka Ravimiameti hinnangu andmise protsessi.</w:t>
            </w:r>
          </w:p>
          <w:p w14:paraId="147A16B8" w14:textId="0FE89E41" w:rsidR="6A8DF4C0" w:rsidRDefault="6A8DF4C0" w:rsidP="6A8DF4C0">
            <w:pPr>
              <w:jc w:val="both"/>
              <w:rPr>
                <w:rFonts w:ascii="Times New Roman" w:eastAsia="Times New Roman" w:hAnsi="Times New Roman" w:cs="Times New Roman"/>
              </w:rPr>
            </w:pPr>
          </w:p>
          <w:p w14:paraId="67BE126C" w14:textId="5A181602" w:rsidR="27EB0D4D" w:rsidRDefault="27EB0D4D" w:rsidP="6A8DF4C0">
            <w:pPr>
              <w:jc w:val="both"/>
              <w:rPr>
                <w:rFonts w:ascii="Times New Roman" w:eastAsia="Times New Roman" w:hAnsi="Times New Roman" w:cs="Times New Roman"/>
              </w:rPr>
            </w:pPr>
            <w:r w:rsidRPr="6A8DF4C0">
              <w:rPr>
                <w:rFonts w:ascii="Times New Roman" w:eastAsia="Times New Roman" w:hAnsi="Times New Roman" w:cs="Times New Roman"/>
              </w:rPr>
              <w:t>3.</w:t>
            </w:r>
            <w:r w:rsidR="79010629" w:rsidRPr="6A8DF4C0">
              <w:rPr>
                <w:rFonts w:ascii="Times New Roman" w:eastAsia="Times New Roman" w:hAnsi="Times New Roman" w:cs="Times New Roman"/>
              </w:rPr>
              <w:t xml:space="preserve">Hinnakokkulepe on hüvitamissüsteemi toimimise eelduseks ning selle eesmärk on tagada selged ja </w:t>
            </w:r>
            <w:r w:rsidR="79010629" w:rsidRPr="6A8DF4C0">
              <w:rPr>
                <w:rFonts w:ascii="Times New Roman" w:eastAsia="Times New Roman" w:hAnsi="Times New Roman" w:cs="Times New Roman"/>
              </w:rPr>
              <w:lastRenderedPageBreak/>
              <w:t xml:space="preserve">võrreldavad tingimused, sh patsientide omaosaluse </w:t>
            </w:r>
            <w:proofErr w:type="spellStart"/>
            <w:r w:rsidR="79010629" w:rsidRPr="6A8DF4C0">
              <w:rPr>
                <w:rFonts w:ascii="Times New Roman" w:eastAsia="Times New Roman" w:hAnsi="Times New Roman" w:cs="Times New Roman"/>
              </w:rPr>
              <w:t>prognoositavus</w:t>
            </w:r>
            <w:proofErr w:type="spellEnd"/>
            <w:r w:rsidR="79010629" w:rsidRPr="6A8DF4C0">
              <w:rPr>
                <w:rFonts w:ascii="Times New Roman" w:eastAsia="Times New Roman" w:hAnsi="Times New Roman" w:cs="Times New Roman"/>
              </w:rPr>
              <w:t xml:space="preserve">. </w:t>
            </w:r>
          </w:p>
          <w:p w14:paraId="1523C5F3" w14:textId="30065C84" w:rsidR="6A8DF4C0" w:rsidRDefault="6A8DF4C0" w:rsidP="6A8DF4C0">
            <w:pPr>
              <w:jc w:val="both"/>
              <w:rPr>
                <w:rFonts w:ascii="Times New Roman" w:eastAsia="Times New Roman" w:hAnsi="Times New Roman" w:cs="Times New Roman"/>
                <w:color w:val="000000" w:themeColor="text1"/>
              </w:rPr>
            </w:pPr>
          </w:p>
          <w:p w14:paraId="780C34A1" w14:textId="78A33AD7" w:rsidR="00264DD6" w:rsidRPr="000F0924" w:rsidRDefault="471A0AE4" w:rsidP="00C5037B">
            <w:pPr>
              <w:jc w:val="both"/>
              <w:rPr>
                <w:rFonts w:ascii="Times New Roman" w:eastAsia="Times New Roman" w:hAnsi="Times New Roman" w:cs="Times New Roman"/>
                <w:color w:val="000000" w:themeColor="text1"/>
              </w:rPr>
            </w:pPr>
            <w:r w:rsidRPr="6A8DF4C0">
              <w:rPr>
                <w:rFonts w:ascii="Times New Roman" w:eastAsia="Times New Roman" w:hAnsi="Times New Roman" w:cs="Times New Roman"/>
                <w:color w:val="000000" w:themeColor="text1"/>
              </w:rPr>
              <w:t xml:space="preserve">4. </w:t>
            </w:r>
            <w:r w:rsidR="002206F0" w:rsidRPr="00890235">
              <w:rPr>
                <w:rFonts w:ascii="Times New Roman" w:eastAsia="Times New Roman" w:hAnsi="Times New Roman" w:cs="Times New Roman"/>
                <w:color w:val="000000" w:themeColor="text1"/>
              </w:rPr>
              <w:t xml:space="preserve">Automaatsete meditsiiniseadme kaartide loomisega seotud põhimõtteid on täpsustatud seletuskirjas (vt </w:t>
            </w:r>
            <w:r w:rsidR="002206F0" w:rsidRPr="6A8DF4C0">
              <w:rPr>
                <w:rFonts w:ascii="Times New Roman" w:eastAsia="Times New Roman" w:hAnsi="Times New Roman" w:cs="Times New Roman"/>
                <w:color w:val="000000" w:themeColor="text1"/>
              </w:rPr>
              <w:t>p</w:t>
            </w:r>
            <w:r w:rsidR="77982EE5" w:rsidRPr="6A8DF4C0">
              <w:rPr>
                <w:rFonts w:ascii="Times New Roman" w:eastAsia="Times New Roman" w:hAnsi="Times New Roman" w:cs="Times New Roman"/>
                <w:color w:val="000000" w:themeColor="text1"/>
              </w:rPr>
              <w:t>unkt</w:t>
            </w:r>
            <w:r w:rsidR="002206F0" w:rsidRPr="6A8DF4C0">
              <w:rPr>
                <w:rFonts w:ascii="Times New Roman" w:eastAsia="Times New Roman" w:hAnsi="Times New Roman" w:cs="Times New Roman"/>
                <w:color w:val="000000" w:themeColor="text1"/>
              </w:rPr>
              <w:t xml:space="preserve"> </w:t>
            </w:r>
            <w:r w:rsidR="3514C48E" w:rsidRPr="6A8DF4C0">
              <w:rPr>
                <w:rFonts w:ascii="Times New Roman" w:eastAsia="Times New Roman" w:hAnsi="Times New Roman" w:cs="Times New Roman"/>
                <w:color w:val="000000" w:themeColor="text1"/>
              </w:rPr>
              <w:t>6.1</w:t>
            </w:r>
            <w:r w:rsidR="002206F0" w:rsidRPr="6A8DF4C0">
              <w:rPr>
                <w:rFonts w:ascii="Times New Roman" w:eastAsia="Times New Roman" w:hAnsi="Times New Roman" w:cs="Times New Roman"/>
                <w:color w:val="000000" w:themeColor="text1"/>
              </w:rPr>
              <w:t>).</w:t>
            </w:r>
            <w:r w:rsidR="3243E1A7" w:rsidRPr="6A8DF4C0">
              <w:rPr>
                <w:rFonts w:ascii="Times New Roman" w:eastAsia="Times New Roman" w:hAnsi="Times New Roman" w:cs="Times New Roman"/>
                <w:color w:val="000000" w:themeColor="text1"/>
              </w:rPr>
              <w:t xml:space="preserve"> </w:t>
            </w:r>
          </w:p>
        </w:tc>
      </w:tr>
      <w:tr w:rsidR="009A5161" w14:paraId="308BD6BB"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992084D" w14:textId="05F7D25C" w:rsidR="009A5161" w:rsidRPr="009A5161" w:rsidRDefault="009A5161" w:rsidP="00CA6C8C">
            <w:pPr>
              <w:jc w:val="both"/>
              <w:rPr>
                <w:rFonts w:ascii="Times New Roman" w:eastAsia="Times New Roman" w:hAnsi="Times New Roman" w:cs="Times New Roman"/>
                <w:b/>
                <w:bCs/>
              </w:rPr>
            </w:pPr>
            <w:r>
              <w:rPr>
                <w:rFonts w:ascii="Times New Roman" w:eastAsia="Times New Roman" w:hAnsi="Times New Roman" w:cs="Times New Roman"/>
                <w:b/>
                <w:bCs/>
              </w:rPr>
              <w:lastRenderedPageBreak/>
              <w:t>23.</w:t>
            </w:r>
            <w:r w:rsidR="007D3907">
              <w:rPr>
                <w:rFonts w:ascii="Times New Roman" w:eastAsia="Times New Roman" w:hAnsi="Times New Roman" w:cs="Times New Roman"/>
                <w:b/>
                <w:bCs/>
              </w:rPr>
              <w:t xml:space="preserve"> </w:t>
            </w:r>
            <w:r w:rsidRPr="008022FF">
              <w:rPr>
                <w:rFonts w:ascii="Times New Roman" w:eastAsia="Times New Roman" w:hAnsi="Times New Roman" w:cs="Times New Roman"/>
                <w:b/>
                <w:bCs/>
              </w:rPr>
              <w:t>Abivahendispetsialisti kutsete kutsekomisjon</w:t>
            </w:r>
          </w:p>
        </w:tc>
        <w:tc>
          <w:tcPr>
            <w:tcW w:w="56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255618A" w14:textId="77777777" w:rsidR="009A5161" w:rsidRDefault="009A5161" w:rsidP="00371ED1">
            <w:pPr>
              <w:jc w:val="both"/>
              <w:rPr>
                <w:rFonts w:ascii="Times New Roman" w:eastAsia="Times New Roman" w:hAnsi="Times New Roman" w:cs="Times New Roman"/>
                <w:color w:val="000000" w:themeColor="text1"/>
              </w:rPr>
            </w:pPr>
          </w:p>
        </w:tc>
      </w:tr>
      <w:tr w:rsidR="008022FF" w14:paraId="20FB6C2E"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tcMar>
              <w:left w:w="108" w:type="dxa"/>
              <w:right w:w="108" w:type="dxa"/>
            </w:tcMar>
          </w:tcPr>
          <w:p w14:paraId="3E1D775F" w14:textId="1CF89969" w:rsidR="008022FF" w:rsidRPr="00DA5375" w:rsidRDefault="008022FF" w:rsidP="008022FF">
            <w:pPr>
              <w:jc w:val="both"/>
              <w:rPr>
                <w:rFonts w:ascii="Times New Roman" w:eastAsia="Times New Roman" w:hAnsi="Times New Roman" w:cs="Times New Roman"/>
              </w:rPr>
            </w:pPr>
            <w:r w:rsidRPr="008022FF">
              <w:rPr>
                <w:rFonts w:ascii="Times New Roman" w:eastAsia="Times New Roman" w:hAnsi="Times New Roman" w:cs="Times New Roman"/>
              </w:rPr>
              <w:t>Soovime tähelepanu juhtida asjaolule, et VTK-s ei ole analüüsitud piisavalt muudatuste mõju</w:t>
            </w:r>
            <w:r>
              <w:rPr>
                <w:rFonts w:ascii="Times New Roman" w:eastAsia="Times New Roman" w:hAnsi="Times New Roman" w:cs="Times New Roman"/>
              </w:rPr>
              <w:t xml:space="preserve"> </w:t>
            </w:r>
            <w:r w:rsidRPr="008022FF">
              <w:rPr>
                <w:rFonts w:ascii="Times New Roman" w:eastAsia="Times New Roman" w:hAnsi="Times New Roman" w:cs="Times New Roman"/>
              </w:rPr>
              <w:t>pakutava teenuse kvaliteedile. Hetkel kehtiva süsteemi järgi ei ole võimalik ilma igas</w:t>
            </w:r>
            <w:r>
              <w:rPr>
                <w:rFonts w:ascii="Times New Roman" w:eastAsia="Times New Roman" w:hAnsi="Times New Roman" w:cs="Times New Roman"/>
              </w:rPr>
              <w:t xml:space="preserve"> </w:t>
            </w:r>
            <w:r w:rsidRPr="008022FF">
              <w:rPr>
                <w:rFonts w:ascii="Times New Roman" w:eastAsia="Times New Roman" w:hAnsi="Times New Roman" w:cs="Times New Roman"/>
              </w:rPr>
              <w:t>müügipunktis vähemalt ühte abivahendispetsialisti kutsega isikut või sellega võrdsustatud</w:t>
            </w:r>
            <w:r>
              <w:rPr>
                <w:rFonts w:ascii="Times New Roman" w:eastAsia="Times New Roman" w:hAnsi="Times New Roman" w:cs="Times New Roman"/>
              </w:rPr>
              <w:t xml:space="preserve"> </w:t>
            </w:r>
            <w:r w:rsidRPr="008022FF">
              <w:rPr>
                <w:rFonts w:ascii="Times New Roman" w:eastAsia="Times New Roman" w:hAnsi="Times New Roman" w:cs="Times New Roman"/>
              </w:rPr>
              <w:t>spetsialisti omamata Sotsiaalkindlustusametiga lepingut sõlmida. Samuti abivahendite</w:t>
            </w:r>
            <w:r>
              <w:rPr>
                <w:rFonts w:ascii="Times New Roman" w:eastAsia="Times New Roman" w:hAnsi="Times New Roman" w:cs="Times New Roman"/>
              </w:rPr>
              <w:t xml:space="preserve"> </w:t>
            </w:r>
            <w:r w:rsidRPr="008022FF">
              <w:rPr>
                <w:rFonts w:ascii="Times New Roman" w:eastAsia="Times New Roman" w:hAnsi="Times New Roman" w:cs="Times New Roman"/>
              </w:rPr>
              <w:t>loetelu järgi apteegid saavad väljastada ainult abivahendeid, mille viimases tulbas on kirjas</w:t>
            </w:r>
            <w:r>
              <w:rPr>
                <w:rFonts w:ascii="Times New Roman" w:eastAsia="Times New Roman" w:hAnsi="Times New Roman" w:cs="Times New Roman"/>
              </w:rPr>
              <w:t xml:space="preserve"> </w:t>
            </w:r>
            <w:r w:rsidRPr="008022FF">
              <w:rPr>
                <w:rFonts w:ascii="Times New Roman" w:eastAsia="Times New Roman" w:hAnsi="Times New Roman" w:cs="Times New Roman"/>
              </w:rPr>
              <w:t>proviisor/farmatseut ja teiste abivahendite müümiseks peab neil lisaks olema kas</w:t>
            </w:r>
            <w:r>
              <w:rPr>
                <w:rFonts w:ascii="Times New Roman" w:eastAsia="Times New Roman" w:hAnsi="Times New Roman" w:cs="Times New Roman"/>
              </w:rPr>
              <w:t xml:space="preserve"> </w:t>
            </w:r>
            <w:r w:rsidRPr="008022FF">
              <w:rPr>
                <w:rFonts w:ascii="Times New Roman" w:eastAsia="Times New Roman" w:hAnsi="Times New Roman" w:cs="Times New Roman"/>
              </w:rPr>
              <w:t>abivahendispetsialisti kutsega isik või muu võrdsustatud spetsialist. Täna ei saa proviisor/farmatseut ettevõttes (apteegis) müüa seisuraame, autokohandusi, ortopeedilisi jalatseid,</w:t>
            </w:r>
            <w:r>
              <w:rPr>
                <w:rFonts w:ascii="Times New Roman" w:eastAsia="Times New Roman" w:hAnsi="Times New Roman" w:cs="Times New Roman"/>
              </w:rPr>
              <w:t xml:space="preserve"> </w:t>
            </w:r>
            <w:r w:rsidRPr="008022FF">
              <w:rPr>
                <w:rFonts w:ascii="Times New Roman" w:eastAsia="Times New Roman" w:hAnsi="Times New Roman" w:cs="Times New Roman"/>
              </w:rPr>
              <w:t xml:space="preserve">kommunikaatoreid, </w:t>
            </w:r>
            <w:proofErr w:type="spellStart"/>
            <w:r w:rsidRPr="008022FF">
              <w:rPr>
                <w:rFonts w:ascii="Times New Roman" w:eastAsia="Times New Roman" w:hAnsi="Times New Roman" w:cs="Times New Roman"/>
              </w:rPr>
              <w:t>rulaatoreid</w:t>
            </w:r>
            <w:proofErr w:type="spellEnd"/>
            <w:r w:rsidRPr="008022FF">
              <w:rPr>
                <w:rFonts w:ascii="Times New Roman" w:eastAsia="Times New Roman" w:hAnsi="Times New Roman" w:cs="Times New Roman"/>
              </w:rPr>
              <w:t>, ratastoole, lingtõstukeid, optilisi abivahendeid jne. VTK ei</w:t>
            </w:r>
            <w:r>
              <w:rPr>
                <w:rFonts w:ascii="Times New Roman" w:eastAsia="Times New Roman" w:hAnsi="Times New Roman" w:cs="Times New Roman"/>
              </w:rPr>
              <w:t xml:space="preserve"> </w:t>
            </w:r>
            <w:r w:rsidRPr="008022FF">
              <w:rPr>
                <w:rFonts w:ascii="Times New Roman" w:eastAsia="Times New Roman" w:hAnsi="Times New Roman" w:cs="Times New Roman"/>
              </w:rPr>
              <w:t>selgita, miks vastavate abivahendite müümisel on täna pädevus nõutud, aga tulevikus enam</w:t>
            </w:r>
            <w:r>
              <w:rPr>
                <w:rFonts w:ascii="Times New Roman" w:eastAsia="Times New Roman" w:hAnsi="Times New Roman" w:cs="Times New Roman"/>
              </w:rPr>
              <w:t xml:space="preserve"> </w:t>
            </w:r>
            <w:r w:rsidRPr="008022FF">
              <w:rPr>
                <w:rFonts w:ascii="Times New Roman" w:eastAsia="Times New Roman" w:hAnsi="Times New Roman" w:cs="Times New Roman"/>
              </w:rPr>
              <w:t>mitte (isegi mitte põhihariduse nõuet) ning kuidas see mõjutab teenuse kvaliteeti. VTK järgi</w:t>
            </w:r>
            <w:r>
              <w:rPr>
                <w:rFonts w:ascii="Times New Roman" w:eastAsia="Times New Roman" w:hAnsi="Times New Roman" w:cs="Times New Roman"/>
              </w:rPr>
              <w:t xml:space="preserve"> </w:t>
            </w:r>
            <w:r w:rsidRPr="008022FF">
              <w:rPr>
                <w:rFonts w:ascii="Times New Roman" w:eastAsia="Times New Roman" w:hAnsi="Times New Roman" w:cs="Times New Roman"/>
              </w:rPr>
              <w:t>liiguvad ülalnimetatud abivahendid meditsiiniseadmete alla ja kõigil Tervisekassaga lepingu</w:t>
            </w:r>
            <w:r>
              <w:rPr>
                <w:rFonts w:ascii="Times New Roman" w:eastAsia="Times New Roman" w:hAnsi="Times New Roman" w:cs="Times New Roman"/>
              </w:rPr>
              <w:t xml:space="preserve"> </w:t>
            </w:r>
            <w:proofErr w:type="spellStart"/>
            <w:r w:rsidRPr="008022FF">
              <w:rPr>
                <w:rFonts w:ascii="Times New Roman" w:eastAsia="Times New Roman" w:hAnsi="Times New Roman" w:cs="Times New Roman"/>
              </w:rPr>
              <w:t>sõlmijatel</w:t>
            </w:r>
            <w:proofErr w:type="spellEnd"/>
            <w:r w:rsidRPr="008022FF">
              <w:rPr>
                <w:rFonts w:ascii="Times New Roman" w:eastAsia="Times New Roman" w:hAnsi="Times New Roman" w:cs="Times New Roman"/>
              </w:rPr>
              <w:t xml:space="preserve"> tekib võimalus kõiki abivahendeid müüa (sh ka apteekidel, kelle personal täna ei</w:t>
            </w:r>
            <w:r>
              <w:rPr>
                <w:rFonts w:ascii="Times New Roman" w:eastAsia="Times New Roman" w:hAnsi="Times New Roman" w:cs="Times New Roman"/>
              </w:rPr>
              <w:t xml:space="preserve"> </w:t>
            </w:r>
            <w:r w:rsidRPr="008022FF">
              <w:rPr>
                <w:rFonts w:ascii="Times New Roman" w:eastAsia="Times New Roman" w:hAnsi="Times New Roman" w:cs="Times New Roman"/>
              </w:rPr>
              <w:t xml:space="preserve">saa osasid abivahendeid müüa). Tervisekassa info (vt siit) </w:t>
            </w:r>
            <w:r w:rsidRPr="00DA5375">
              <w:rPr>
                <w:rFonts w:ascii="Times New Roman" w:eastAsia="Times New Roman" w:hAnsi="Times New Roman" w:cs="Times New Roman"/>
              </w:rPr>
              <w:t>kohaselt on täna</w:t>
            </w:r>
            <w:r w:rsidR="00DA5375" w:rsidRPr="00DA5375">
              <w:rPr>
                <w:rFonts w:ascii="Times New Roman" w:eastAsia="Times New Roman" w:hAnsi="Times New Roman" w:cs="Times New Roman"/>
              </w:rPr>
              <w:t xml:space="preserve"> </w:t>
            </w:r>
            <w:r w:rsidRPr="00DA5375">
              <w:rPr>
                <w:rFonts w:ascii="Times New Roman" w:eastAsia="Times New Roman" w:hAnsi="Times New Roman" w:cs="Times New Roman"/>
              </w:rPr>
              <w:t>meditsiiniseadme müüjaks saamise tingimuseks lepingu sõlmimine, kuid ettevõtetele</w:t>
            </w:r>
            <w:r w:rsidR="00DA5375" w:rsidRPr="00DA5375">
              <w:rPr>
                <w:rFonts w:ascii="Times New Roman" w:eastAsia="Times New Roman" w:hAnsi="Times New Roman" w:cs="Times New Roman"/>
              </w:rPr>
              <w:t xml:space="preserve"> </w:t>
            </w:r>
            <w:r w:rsidRPr="00DA5375">
              <w:rPr>
                <w:rFonts w:ascii="Times New Roman" w:eastAsia="Times New Roman" w:hAnsi="Times New Roman" w:cs="Times New Roman"/>
              </w:rPr>
              <w:t>esitatavad miinimumnõuded kvaliteedi tagamiseks (nt millal Tervisekassa lepingu</w:t>
            </w:r>
            <w:r w:rsidR="00DA5375">
              <w:rPr>
                <w:rFonts w:ascii="Times New Roman" w:eastAsia="Times New Roman" w:hAnsi="Times New Roman" w:cs="Times New Roman"/>
              </w:rPr>
              <w:t xml:space="preserve"> </w:t>
            </w:r>
            <w:r w:rsidRPr="00DA5375">
              <w:rPr>
                <w:rFonts w:ascii="Times New Roman" w:eastAsia="Times New Roman" w:hAnsi="Times New Roman" w:cs="Times New Roman"/>
              </w:rPr>
              <w:t>sõlmimisest keeldub) puuduvad või need pole avalikult kättesaadavad. Samuti</w:t>
            </w:r>
            <w:r w:rsidR="00DA5375">
              <w:rPr>
                <w:rFonts w:ascii="Times New Roman" w:eastAsia="Times New Roman" w:hAnsi="Times New Roman" w:cs="Times New Roman"/>
              </w:rPr>
              <w:t xml:space="preserve"> </w:t>
            </w:r>
            <w:r w:rsidRPr="00DA5375">
              <w:rPr>
                <w:rFonts w:ascii="Times New Roman" w:eastAsia="Times New Roman" w:hAnsi="Times New Roman" w:cs="Times New Roman"/>
              </w:rPr>
              <w:t>Tervisekassaga sõlmitav leping jätab mõlemale osapoolele võimaluse ilma otsust</w:t>
            </w:r>
            <w:r w:rsidR="00DA5375">
              <w:rPr>
                <w:rFonts w:ascii="Times New Roman" w:eastAsia="Times New Roman" w:hAnsi="Times New Roman" w:cs="Times New Roman"/>
              </w:rPr>
              <w:t xml:space="preserve"> </w:t>
            </w:r>
            <w:r w:rsidRPr="00DA5375">
              <w:rPr>
                <w:rFonts w:ascii="Times New Roman" w:eastAsia="Times New Roman" w:hAnsi="Times New Roman" w:cs="Times New Roman"/>
              </w:rPr>
              <w:t>põhjendamata lõpetada leping ühekuulise etteteatamisega. Kõigi osapoolte huve arvestades</w:t>
            </w:r>
            <w:r w:rsidR="00DA5375">
              <w:rPr>
                <w:rFonts w:ascii="Times New Roman" w:eastAsia="Times New Roman" w:hAnsi="Times New Roman" w:cs="Times New Roman"/>
              </w:rPr>
              <w:t xml:space="preserve"> </w:t>
            </w:r>
            <w:r w:rsidRPr="00DA5375">
              <w:rPr>
                <w:rFonts w:ascii="Times New Roman" w:eastAsia="Times New Roman" w:hAnsi="Times New Roman" w:cs="Times New Roman"/>
              </w:rPr>
              <w:t>on tähtis, et tagatakse süsteemi arusaadavus ja selgus ning tervishoiuteenuste kvaliteetne</w:t>
            </w:r>
            <w:r w:rsidR="00DA5375">
              <w:rPr>
                <w:rFonts w:ascii="Times New Roman" w:eastAsia="Times New Roman" w:hAnsi="Times New Roman" w:cs="Times New Roman"/>
              </w:rPr>
              <w:t xml:space="preserve"> </w:t>
            </w:r>
            <w:r w:rsidRPr="00DA5375">
              <w:rPr>
                <w:rFonts w:ascii="Times New Roman" w:eastAsia="Times New Roman" w:hAnsi="Times New Roman" w:cs="Times New Roman"/>
              </w:rPr>
              <w:t>osutamine (te</w:t>
            </w:r>
            <w:r w:rsidR="00900EF6">
              <w:rPr>
                <w:rFonts w:ascii="Times New Roman" w:eastAsia="Times New Roman" w:hAnsi="Times New Roman" w:cs="Times New Roman"/>
              </w:rPr>
              <w:t>r</w:t>
            </w:r>
            <w:r w:rsidRPr="00DA5375">
              <w:rPr>
                <w:rFonts w:ascii="Times New Roman" w:eastAsia="Times New Roman" w:hAnsi="Times New Roman" w:cs="Times New Roman"/>
              </w:rPr>
              <w:t>vishoiuteenuste osutamisel osaleb isik, kes vahetult müüb meditsiiniseadmeid</w:t>
            </w:r>
            <w:r w:rsidR="00DA5375">
              <w:rPr>
                <w:rFonts w:ascii="Times New Roman" w:eastAsia="Times New Roman" w:hAnsi="Times New Roman" w:cs="Times New Roman"/>
              </w:rPr>
              <w:t xml:space="preserve"> </w:t>
            </w:r>
            <w:r w:rsidRPr="00DA5375">
              <w:rPr>
                <w:rFonts w:ascii="Times New Roman" w:eastAsia="Times New Roman" w:hAnsi="Times New Roman" w:cs="Times New Roman"/>
              </w:rPr>
              <w:t>meditsiiniseadme kaardi alusel).</w:t>
            </w:r>
          </w:p>
          <w:p w14:paraId="7E5D9E21" w14:textId="085C48EF" w:rsidR="008022FF" w:rsidRPr="00DA5375" w:rsidRDefault="008022FF" w:rsidP="008022FF">
            <w:pPr>
              <w:jc w:val="both"/>
              <w:rPr>
                <w:rFonts w:ascii="Times New Roman" w:eastAsia="Times New Roman" w:hAnsi="Times New Roman" w:cs="Times New Roman"/>
              </w:rPr>
            </w:pPr>
            <w:r w:rsidRPr="00DA5375">
              <w:rPr>
                <w:rFonts w:ascii="Times New Roman" w:eastAsia="Times New Roman" w:hAnsi="Times New Roman" w:cs="Times New Roman"/>
              </w:rPr>
              <w:lastRenderedPageBreak/>
              <w:t>Täna on olemas toimiv süsteem abivahendeid müüvate spetsialistide pädevuse hindamiseks</w:t>
            </w:r>
            <w:r w:rsidR="00DA5375">
              <w:rPr>
                <w:rFonts w:ascii="Times New Roman" w:eastAsia="Times New Roman" w:hAnsi="Times New Roman" w:cs="Times New Roman"/>
              </w:rPr>
              <w:t xml:space="preserve"> </w:t>
            </w:r>
            <w:r w:rsidRPr="00DA5375">
              <w:rPr>
                <w:rFonts w:ascii="Times New Roman" w:eastAsia="Times New Roman" w:hAnsi="Times New Roman" w:cs="Times New Roman"/>
              </w:rPr>
              <w:t>(kehtiv 4. taseme abivahendispetsialisti kutse on olemas 194 inimesel ja 5.taseme kutse 21</w:t>
            </w:r>
            <w:r w:rsidR="00DA5375">
              <w:rPr>
                <w:rFonts w:ascii="Times New Roman" w:eastAsia="Times New Roman" w:hAnsi="Times New Roman" w:cs="Times New Roman"/>
              </w:rPr>
              <w:t xml:space="preserve"> </w:t>
            </w:r>
            <w:r w:rsidRPr="00DA5375">
              <w:rPr>
                <w:rFonts w:ascii="Times New Roman" w:eastAsia="Times New Roman" w:hAnsi="Times New Roman" w:cs="Times New Roman"/>
              </w:rPr>
              <w:t>isikul). Abivahendite ja meditsiiniseadmete integreerimise VTK ja kutseseaduse reformi VTK</w:t>
            </w:r>
            <w:r w:rsidR="00DA5375">
              <w:rPr>
                <w:rFonts w:ascii="Times New Roman" w:eastAsia="Times New Roman" w:hAnsi="Times New Roman" w:cs="Times New Roman"/>
              </w:rPr>
              <w:t xml:space="preserve"> </w:t>
            </w:r>
            <w:r w:rsidRPr="00DA5375">
              <w:rPr>
                <w:rFonts w:ascii="Times New Roman" w:eastAsia="Times New Roman" w:hAnsi="Times New Roman" w:cs="Times New Roman"/>
              </w:rPr>
              <w:t>väljapakutud kujul rakendumisel kaoksid tulevikus ära abivahendispetsialisti kutsestandardid</w:t>
            </w:r>
            <w:r w:rsidR="00DA5375">
              <w:rPr>
                <w:rFonts w:ascii="Times New Roman" w:eastAsia="Times New Roman" w:hAnsi="Times New Roman" w:cs="Times New Roman"/>
              </w:rPr>
              <w:t xml:space="preserve"> </w:t>
            </w:r>
            <w:r w:rsidRPr="00DA5375">
              <w:rPr>
                <w:rFonts w:ascii="Times New Roman" w:eastAsia="Times New Roman" w:hAnsi="Times New Roman" w:cs="Times New Roman"/>
              </w:rPr>
              <w:t>ning nendes kutse andmine (vastavalt kutsereformi VTK-</w:t>
            </w:r>
            <w:proofErr w:type="spellStart"/>
            <w:r w:rsidRPr="00DA5375">
              <w:rPr>
                <w:rFonts w:ascii="Times New Roman" w:eastAsia="Times New Roman" w:hAnsi="Times New Roman" w:cs="Times New Roman"/>
              </w:rPr>
              <w:t>le</w:t>
            </w:r>
            <w:proofErr w:type="spellEnd"/>
            <w:r w:rsidRPr="00DA5375">
              <w:rPr>
                <w:rFonts w:ascii="Times New Roman" w:eastAsia="Times New Roman" w:hAnsi="Times New Roman" w:cs="Times New Roman"/>
              </w:rPr>
              <w:t xml:space="preserve"> jäävad alles ainult reguleeritud</w:t>
            </w:r>
            <w:r w:rsidR="00DA5375">
              <w:rPr>
                <w:rFonts w:ascii="Times New Roman" w:eastAsia="Times New Roman" w:hAnsi="Times New Roman" w:cs="Times New Roman"/>
              </w:rPr>
              <w:t xml:space="preserve"> </w:t>
            </w:r>
            <w:r w:rsidRPr="00DA5375">
              <w:rPr>
                <w:rFonts w:ascii="Times New Roman" w:eastAsia="Times New Roman" w:hAnsi="Times New Roman" w:cs="Times New Roman"/>
              </w:rPr>
              <w:t>kutsed, mida abivahendispetsialist täna läbi SHS §55 lõike 2 on). Abivahendispetsialisti</w:t>
            </w:r>
            <w:r w:rsidR="00DA5375">
              <w:rPr>
                <w:rFonts w:ascii="Times New Roman" w:eastAsia="Times New Roman" w:hAnsi="Times New Roman" w:cs="Times New Roman"/>
              </w:rPr>
              <w:t xml:space="preserve"> </w:t>
            </w:r>
            <w:r w:rsidRPr="00DA5375">
              <w:rPr>
                <w:rFonts w:ascii="Times New Roman" w:eastAsia="Times New Roman" w:hAnsi="Times New Roman" w:cs="Times New Roman"/>
              </w:rPr>
              <w:t>erialale ning abivahendite valdkonnale laiemalt oleks kutsestandardite ära kaotamine</w:t>
            </w:r>
            <w:r w:rsidR="00DA5375">
              <w:rPr>
                <w:rFonts w:ascii="Times New Roman" w:eastAsia="Times New Roman" w:hAnsi="Times New Roman" w:cs="Times New Roman"/>
              </w:rPr>
              <w:t xml:space="preserve"> </w:t>
            </w:r>
            <w:r w:rsidRPr="00DA5375">
              <w:rPr>
                <w:rFonts w:ascii="Times New Roman" w:eastAsia="Times New Roman" w:hAnsi="Times New Roman" w:cs="Times New Roman"/>
              </w:rPr>
              <w:t>kahjulik ning see oleks vastuolus WHA71.8 resolutsiooniga, millega WHO</w:t>
            </w:r>
            <w:r w:rsidR="00DA5375">
              <w:rPr>
                <w:rFonts w:ascii="Times New Roman" w:eastAsia="Times New Roman" w:hAnsi="Times New Roman" w:cs="Times New Roman"/>
              </w:rPr>
              <w:t xml:space="preserve"> </w:t>
            </w:r>
            <w:r w:rsidRPr="00DA5375">
              <w:rPr>
                <w:rFonts w:ascii="Times New Roman" w:eastAsia="Times New Roman" w:hAnsi="Times New Roman" w:cs="Times New Roman"/>
              </w:rPr>
              <w:t>liikmesorganisatsioonid võtsid eesmärgiks tagada parem abivahendite kättesaadavus. Antud</w:t>
            </w:r>
            <w:r w:rsidR="00DA5375">
              <w:rPr>
                <w:rFonts w:ascii="Times New Roman" w:eastAsia="Times New Roman" w:hAnsi="Times New Roman" w:cs="Times New Roman"/>
              </w:rPr>
              <w:t xml:space="preserve"> </w:t>
            </w:r>
            <w:r w:rsidRPr="00DA5375">
              <w:rPr>
                <w:rFonts w:ascii="Times New Roman" w:eastAsia="Times New Roman" w:hAnsi="Times New Roman" w:cs="Times New Roman"/>
              </w:rPr>
              <w:t>eesmärkide täitmist jälgitakse (küsimustiku link) ning üheks indikaatoriks on “</w:t>
            </w:r>
            <w:proofErr w:type="spellStart"/>
            <w:r w:rsidRPr="00DA5375">
              <w:rPr>
                <w:rFonts w:ascii="Times New Roman" w:eastAsia="Times New Roman" w:hAnsi="Times New Roman" w:cs="Times New Roman"/>
              </w:rPr>
              <w:t>Workforce</w:t>
            </w:r>
            <w:proofErr w:type="spellEnd"/>
            <w:r w:rsidR="00DA5375">
              <w:rPr>
                <w:rFonts w:ascii="Times New Roman" w:eastAsia="Times New Roman" w:hAnsi="Times New Roman" w:cs="Times New Roman"/>
              </w:rPr>
              <w:t xml:space="preserve"> </w:t>
            </w:r>
            <w:proofErr w:type="spellStart"/>
            <w:r w:rsidRPr="00DA5375">
              <w:rPr>
                <w:rFonts w:ascii="Times New Roman" w:eastAsia="Times New Roman" w:hAnsi="Times New Roman" w:cs="Times New Roman"/>
              </w:rPr>
              <w:t>availability</w:t>
            </w:r>
            <w:proofErr w:type="spellEnd"/>
            <w:r w:rsidRPr="00DA5375">
              <w:rPr>
                <w:rFonts w:ascii="Times New Roman" w:eastAsia="Times New Roman" w:hAnsi="Times New Roman" w:cs="Times New Roman"/>
              </w:rPr>
              <w:t xml:space="preserve"> </w:t>
            </w:r>
            <w:proofErr w:type="spellStart"/>
            <w:r w:rsidRPr="00DA5375">
              <w:rPr>
                <w:rFonts w:ascii="Times New Roman" w:eastAsia="Times New Roman" w:hAnsi="Times New Roman" w:cs="Times New Roman"/>
              </w:rPr>
              <w:t>for</w:t>
            </w:r>
            <w:proofErr w:type="spellEnd"/>
            <w:r w:rsidRPr="00DA5375">
              <w:rPr>
                <w:rFonts w:ascii="Times New Roman" w:eastAsia="Times New Roman" w:hAnsi="Times New Roman" w:cs="Times New Roman"/>
              </w:rPr>
              <w:t xml:space="preserve"> </w:t>
            </w:r>
            <w:proofErr w:type="spellStart"/>
            <w:r w:rsidRPr="00DA5375">
              <w:rPr>
                <w:rFonts w:ascii="Times New Roman" w:eastAsia="Times New Roman" w:hAnsi="Times New Roman" w:cs="Times New Roman"/>
              </w:rPr>
              <w:t>assistive</w:t>
            </w:r>
            <w:proofErr w:type="spellEnd"/>
            <w:r w:rsidRPr="00DA5375">
              <w:rPr>
                <w:rFonts w:ascii="Times New Roman" w:eastAsia="Times New Roman" w:hAnsi="Times New Roman" w:cs="Times New Roman"/>
              </w:rPr>
              <w:t xml:space="preserve"> </w:t>
            </w:r>
            <w:proofErr w:type="spellStart"/>
            <w:r w:rsidRPr="00DA5375">
              <w:rPr>
                <w:rFonts w:ascii="Times New Roman" w:eastAsia="Times New Roman" w:hAnsi="Times New Roman" w:cs="Times New Roman"/>
              </w:rPr>
              <w:t>technology</w:t>
            </w:r>
            <w:proofErr w:type="spellEnd"/>
            <w:r w:rsidRPr="00DA5375">
              <w:rPr>
                <w:rFonts w:ascii="Times New Roman" w:eastAsia="Times New Roman" w:hAnsi="Times New Roman" w:cs="Times New Roman"/>
              </w:rPr>
              <w:t>” ja “</w:t>
            </w:r>
            <w:proofErr w:type="spellStart"/>
            <w:r w:rsidRPr="00DA5375">
              <w:rPr>
                <w:rFonts w:ascii="Times New Roman" w:eastAsia="Times New Roman" w:hAnsi="Times New Roman" w:cs="Times New Roman"/>
              </w:rPr>
              <w:t>Availability</w:t>
            </w:r>
            <w:proofErr w:type="spellEnd"/>
            <w:r w:rsidRPr="00DA5375">
              <w:rPr>
                <w:rFonts w:ascii="Times New Roman" w:eastAsia="Times New Roman" w:hAnsi="Times New Roman" w:cs="Times New Roman"/>
              </w:rPr>
              <w:t xml:space="preserve"> of </w:t>
            </w:r>
            <w:proofErr w:type="spellStart"/>
            <w:r w:rsidRPr="00DA5375">
              <w:rPr>
                <w:rFonts w:ascii="Times New Roman" w:eastAsia="Times New Roman" w:hAnsi="Times New Roman" w:cs="Times New Roman"/>
              </w:rPr>
              <w:t>education</w:t>
            </w:r>
            <w:proofErr w:type="spellEnd"/>
            <w:r w:rsidRPr="00DA5375">
              <w:rPr>
                <w:rFonts w:ascii="Times New Roman" w:eastAsia="Times New Roman" w:hAnsi="Times New Roman" w:cs="Times New Roman"/>
              </w:rPr>
              <w:t>/</w:t>
            </w:r>
            <w:proofErr w:type="spellStart"/>
            <w:r w:rsidRPr="00DA5375">
              <w:rPr>
                <w:rFonts w:ascii="Times New Roman" w:eastAsia="Times New Roman" w:hAnsi="Times New Roman" w:cs="Times New Roman"/>
              </w:rPr>
              <w:t>training</w:t>
            </w:r>
            <w:proofErr w:type="spellEnd"/>
            <w:r w:rsidRPr="00DA5375">
              <w:rPr>
                <w:rFonts w:ascii="Times New Roman" w:eastAsia="Times New Roman" w:hAnsi="Times New Roman" w:cs="Times New Roman"/>
              </w:rPr>
              <w:t xml:space="preserve"> </w:t>
            </w:r>
            <w:proofErr w:type="spellStart"/>
            <w:r w:rsidRPr="00DA5375">
              <w:rPr>
                <w:rFonts w:ascii="Times New Roman" w:eastAsia="Times New Roman" w:hAnsi="Times New Roman" w:cs="Times New Roman"/>
              </w:rPr>
              <w:t>for</w:t>
            </w:r>
            <w:proofErr w:type="spellEnd"/>
            <w:r w:rsidRPr="00DA5375">
              <w:rPr>
                <w:rFonts w:ascii="Times New Roman" w:eastAsia="Times New Roman" w:hAnsi="Times New Roman" w:cs="Times New Roman"/>
              </w:rPr>
              <w:t xml:space="preserve"> </w:t>
            </w:r>
            <w:proofErr w:type="spellStart"/>
            <w:r w:rsidRPr="00DA5375">
              <w:rPr>
                <w:rFonts w:ascii="Times New Roman" w:eastAsia="Times New Roman" w:hAnsi="Times New Roman" w:cs="Times New Roman"/>
              </w:rPr>
              <w:t>assistive</w:t>
            </w:r>
            <w:proofErr w:type="spellEnd"/>
            <w:r w:rsidR="00DA5375">
              <w:rPr>
                <w:rFonts w:ascii="Times New Roman" w:eastAsia="Times New Roman" w:hAnsi="Times New Roman" w:cs="Times New Roman"/>
              </w:rPr>
              <w:t xml:space="preserve"> </w:t>
            </w:r>
            <w:r w:rsidRPr="00DA5375">
              <w:rPr>
                <w:rFonts w:ascii="Times New Roman" w:eastAsia="Times New Roman" w:hAnsi="Times New Roman" w:cs="Times New Roman"/>
              </w:rPr>
              <w:t>Abivahendispetsialisti kutsete kutsekomisjon, 29.08.2025</w:t>
            </w:r>
            <w:r w:rsidR="00DA5375">
              <w:rPr>
                <w:rFonts w:ascii="Times New Roman" w:eastAsia="Times New Roman" w:hAnsi="Times New Roman" w:cs="Times New Roman"/>
              </w:rPr>
              <w:t xml:space="preserve"> </w:t>
            </w:r>
            <w:proofErr w:type="spellStart"/>
            <w:r w:rsidRPr="00DA5375">
              <w:rPr>
                <w:rFonts w:ascii="Times New Roman" w:eastAsia="Times New Roman" w:hAnsi="Times New Roman" w:cs="Times New Roman"/>
              </w:rPr>
              <w:t>technology</w:t>
            </w:r>
            <w:proofErr w:type="spellEnd"/>
            <w:r w:rsidRPr="00DA5375">
              <w:rPr>
                <w:rFonts w:ascii="Times New Roman" w:eastAsia="Times New Roman" w:hAnsi="Times New Roman" w:cs="Times New Roman"/>
              </w:rPr>
              <w:t>”. Eesti poolt esitatud andmete järgi (vt siit) puudub riigil informatsioon valdkonna</w:t>
            </w:r>
            <w:r w:rsidR="00DA5375">
              <w:rPr>
                <w:rFonts w:ascii="Times New Roman" w:eastAsia="Times New Roman" w:hAnsi="Times New Roman" w:cs="Times New Roman"/>
              </w:rPr>
              <w:t xml:space="preserve"> </w:t>
            </w:r>
            <w:r w:rsidRPr="00DA5375">
              <w:rPr>
                <w:rFonts w:ascii="Times New Roman" w:eastAsia="Times New Roman" w:hAnsi="Times New Roman" w:cs="Times New Roman"/>
              </w:rPr>
              <w:t>tööjõu kohta, kuid on täielikult kaetud ära koolitused abivahendi vajaduse hindamiseks,</w:t>
            </w:r>
            <w:r w:rsidR="00DA5375">
              <w:rPr>
                <w:rFonts w:ascii="Times New Roman" w:eastAsia="Times New Roman" w:hAnsi="Times New Roman" w:cs="Times New Roman"/>
              </w:rPr>
              <w:t xml:space="preserve"> </w:t>
            </w:r>
            <w:r w:rsidRPr="00DA5375">
              <w:rPr>
                <w:rFonts w:ascii="Times New Roman" w:eastAsia="Times New Roman" w:hAnsi="Times New Roman" w:cs="Times New Roman"/>
              </w:rPr>
              <w:t xml:space="preserve">abivahendite kohandamiseks ning abivahendi kasutamise juhendamiseks nii </w:t>
            </w:r>
            <w:proofErr w:type="spellStart"/>
            <w:r w:rsidRPr="00DA5375">
              <w:rPr>
                <w:rFonts w:ascii="Times New Roman" w:eastAsia="Times New Roman" w:hAnsi="Times New Roman" w:cs="Times New Roman"/>
              </w:rPr>
              <w:t>kognitsiooni</w:t>
            </w:r>
            <w:proofErr w:type="spellEnd"/>
            <w:r w:rsidRPr="00DA5375">
              <w:rPr>
                <w:rFonts w:ascii="Times New Roman" w:eastAsia="Times New Roman" w:hAnsi="Times New Roman" w:cs="Times New Roman"/>
              </w:rPr>
              <w:t>,</w:t>
            </w:r>
            <w:r w:rsidR="00DA5375">
              <w:rPr>
                <w:rFonts w:ascii="Times New Roman" w:eastAsia="Times New Roman" w:hAnsi="Times New Roman" w:cs="Times New Roman"/>
              </w:rPr>
              <w:t xml:space="preserve"> </w:t>
            </w:r>
            <w:r w:rsidRPr="00DA5375">
              <w:rPr>
                <w:rFonts w:ascii="Times New Roman" w:eastAsia="Times New Roman" w:hAnsi="Times New Roman" w:cs="Times New Roman"/>
              </w:rPr>
              <w:t>suhtlemise, kuulmise, liikumise, enesehoolduse ja nägemisega seotud valdkondades.</w:t>
            </w:r>
            <w:r w:rsidR="009838F4">
              <w:rPr>
                <w:rFonts w:ascii="Times New Roman" w:eastAsia="Times New Roman" w:hAnsi="Times New Roman" w:cs="Times New Roman"/>
              </w:rPr>
              <w:t xml:space="preserve"> </w:t>
            </w:r>
            <w:r w:rsidRPr="00DA5375">
              <w:rPr>
                <w:rFonts w:ascii="Times New Roman" w:eastAsia="Times New Roman" w:hAnsi="Times New Roman" w:cs="Times New Roman"/>
              </w:rPr>
              <w:t>Kutsekomisjoni seisukoht on, et antud info on eksitav ning abivahendite valdkond (sõltuvalt</w:t>
            </w:r>
            <w:r w:rsidR="00DA5375">
              <w:rPr>
                <w:rFonts w:ascii="Times New Roman" w:eastAsia="Times New Roman" w:hAnsi="Times New Roman" w:cs="Times New Roman"/>
              </w:rPr>
              <w:t xml:space="preserve"> </w:t>
            </w:r>
            <w:r w:rsidRPr="00DA5375">
              <w:rPr>
                <w:rFonts w:ascii="Times New Roman" w:eastAsia="Times New Roman" w:hAnsi="Times New Roman" w:cs="Times New Roman"/>
              </w:rPr>
              <w:t>müüdavast abivahendi liigist) vajab nii baasteadmistega kui ka kitsamate spetsiifiliste</w:t>
            </w:r>
            <w:r w:rsidR="00DA5375">
              <w:rPr>
                <w:rFonts w:ascii="Times New Roman" w:eastAsia="Times New Roman" w:hAnsi="Times New Roman" w:cs="Times New Roman"/>
              </w:rPr>
              <w:t xml:space="preserve"> </w:t>
            </w:r>
            <w:r w:rsidRPr="00DA5375">
              <w:rPr>
                <w:rFonts w:ascii="Times New Roman" w:eastAsia="Times New Roman" w:hAnsi="Times New Roman" w:cs="Times New Roman"/>
              </w:rPr>
              <w:t>teadmistega spetsialiste, keda täna ei koolitata ei põhiõppe ega täiendkoolituste raames</w:t>
            </w:r>
            <w:r w:rsidR="00DA5375">
              <w:rPr>
                <w:rFonts w:ascii="Times New Roman" w:eastAsia="Times New Roman" w:hAnsi="Times New Roman" w:cs="Times New Roman"/>
              </w:rPr>
              <w:t xml:space="preserve"> </w:t>
            </w:r>
            <w:r w:rsidRPr="00DA5375">
              <w:rPr>
                <w:rFonts w:ascii="Times New Roman" w:eastAsia="Times New Roman" w:hAnsi="Times New Roman" w:cs="Times New Roman"/>
              </w:rPr>
              <w:t>ning keda pole tööturult vabalt võtta- see tähendab, et töötajate ettevalmistus on eelkõige</w:t>
            </w:r>
            <w:r w:rsidR="00DA5375">
              <w:rPr>
                <w:rFonts w:ascii="Times New Roman" w:eastAsia="Times New Roman" w:hAnsi="Times New Roman" w:cs="Times New Roman"/>
              </w:rPr>
              <w:t xml:space="preserve"> </w:t>
            </w:r>
            <w:r w:rsidRPr="00DA5375">
              <w:rPr>
                <w:rFonts w:ascii="Times New Roman" w:eastAsia="Times New Roman" w:hAnsi="Times New Roman" w:cs="Times New Roman"/>
              </w:rPr>
              <w:t>ettevõtete enda kanda. Pädevate abivahendispetsialistide õpetamine ei peaks olema</w:t>
            </w:r>
            <w:r w:rsidR="00DA5375">
              <w:rPr>
                <w:rFonts w:ascii="Times New Roman" w:eastAsia="Times New Roman" w:hAnsi="Times New Roman" w:cs="Times New Roman"/>
              </w:rPr>
              <w:t xml:space="preserve"> </w:t>
            </w:r>
            <w:r w:rsidRPr="00DA5375">
              <w:rPr>
                <w:rFonts w:ascii="Times New Roman" w:eastAsia="Times New Roman" w:hAnsi="Times New Roman" w:cs="Times New Roman"/>
              </w:rPr>
              <w:t>ettevõtete kanda vaid osa riiklikust poliitikast, millega tagatakse kvaliteetsed teenused. Ka</w:t>
            </w:r>
            <w:r w:rsidR="009838F4">
              <w:rPr>
                <w:rFonts w:ascii="Times New Roman" w:eastAsia="Times New Roman" w:hAnsi="Times New Roman" w:cs="Times New Roman"/>
              </w:rPr>
              <w:t xml:space="preserve"> </w:t>
            </w:r>
            <w:r w:rsidRPr="00DA5375">
              <w:rPr>
                <w:rFonts w:ascii="Times New Roman" w:eastAsia="Times New Roman" w:hAnsi="Times New Roman" w:cs="Times New Roman"/>
              </w:rPr>
              <w:t>WHO 2023. aasta ratastoolide määramise juhendmaterjal (vt peatükk 2.3) soovitab ära</w:t>
            </w:r>
            <w:r w:rsidR="00DA5375">
              <w:rPr>
                <w:rFonts w:ascii="Times New Roman" w:eastAsia="Times New Roman" w:hAnsi="Times New Roman" w:cs="Times New Roman"/>
              </w:rPr>
              <w:t xml:space="preserve"> </w:t>
            </w:r>
            <w:r w:rsidRPr="00DA5375">
              <w:rPr>
                <w:rFonts w:ascii="Times New Roman" w:eastAsia="Times New Roman" w:hAnsi="Times New Roman" w:cs="Times New Roman"/>
              </w:rPr>
              <w:t>kaardistada erinevate teenuse osutamise etappide (hindamine, kohandamine,</w:t>
            </w:r>
            <w:r w:rsidR="00DA5375">
              <w:rPr>
                <w:rFonts w:ascii="Times New Roman" w:eastAsia="Times New Roman" w:hAnsi="Times New Roman" w:cs="Times New Roman"/>
              </w:rPr>
              <w:t xml:space="preserve"> </w:t>
            </w:r>
            <w:r w:rsidRPr="00DA5375">
              <w:rPr>
                <w:rFonts w:ascii="Times New Roman" w:eastAsia="Times New Roman" w:hAnsi="Times New Roman" w:cs="Times New Roman"/>
              </w:rPr>
              <w:t xml:space="preserve">juhendamine/õpetamine, </w:t>
            </w:r>
            <w:proofErr w:type="spellStart"/>
            <w:r w:rsidRPr="00DA5375">
              <w:rPr>
                <w:rFonts w:ascii="Times New Roman" w:eastAsia="Times New Roman" w:hAnsi="Times New Roman" w:cs="Times New Roman"/>
              </w:rPr>
              <w:t>järelhindamine</w:t>
            </w:r>
            <w:proofErr w:type="spellEnd"/>
            <w:r w:rsidRPr="00DA5375">
              <w:rPr>
                <w:rFonts w:ascii="Times New Roman" w:eastAsia="Times New Roman" w:hAnsi="Times New Roman" w:cs="Times New Roman"/>
              </w:rPr>
              <w:t>) kompetentsid, luua nende alusel</w:t>
            </w:r>
            <w:r w:rsidR="00DA5375">
              <w:rPr>
                <w:rFonts w:ascii="Times New Roman" w:eastAsia="Times New Roman" w:hAnsi="Times New Roman" w:cs="Times New Roman"/>
              </w:rPr>
              <w:t xml:space="preserve"> </w:t>
            </w:r>
            <w:r w:rsidRPr="00DA5375">
              <w:rPr>
                <w:rFonts w:ascii="Times New Roman" w:eastAsia="Times New Roman" w:hAnsi="Times New Roman" w:cs="Times New Roman"/>
              </w:rPr>
              <w:t>koolitused/õppekavad ning kaaluda kompetentside olemasolu tõendamise süsteemi</w:t>
            </w:r>
            <w:r w:rsidR="00DA5375">
              <w:rPr>
                <w:rFonts w:ascii="Times New Roman" w:eastAsia="Times New Roman" w:hAnsi="Times New Roman" w:cs="Times New Roman"/>
              </w:rPr>
              <w:t xml:space="preserve"> </w:t>
            </w:r>
            <w:r w:rsidRPr="00DA5375">
              <w:rPr>
                <w:rFonts w:ascii="Times New Roman" w:eastAsia="Times New Roman" w:hAnsi="Times New Roman" w:cs="Times New Roman"/>
              </w:rPr>
              <w:t>juurutamist näiteks ettevõtete, erialaliitude või kutse andmise tasemel.</w:t>
            </w:r>
          </w:p>
          <w:p w14:paraId="028AED5B" w14:textId="31EDD6E3" w:rsidR="008022FF" w:rsidRPr="008022FF" w:rsidRDefault="008022FF" w:rsidP="008022FF">
            <w:pPr>
              <w:jc w:val="both"/>
              <w:rPr>
                <w:rFonts w:ascii="Times New Roman" w:eastAsia="Times New Roman" w:hAnsi="Times New Roman" w:cs="Times New Roman"/>
              </w:rPr>
            </w:pPr>
            <w:r w:rsidRPr="00DA5375">
              <w:rPr>
                <w:rFonts w:ascii="Times New Roman" w:eastAsia="Times New Roman" w:hAnsi="Times New Roman" w:cs="Times New Roman"/>
              </w:rPr>
              <w:t>Abivahendispetsialisti kutset omistav organ teeb ettepaneku analüüsida täpsemalt teenuse</w:t>
            </w:r>
            <w:r w:rsidR="00DA5375">
              <w:rPr>
                <w:rFonts w:ascii="Times New Roman" w:eastAsia="Times New Roman" w:hAnsi="Times New Roman" w:cs="Times New Roman"/>
              </w:rPr>
              <w:t xml:space="preserve"> </w:t>
            </w:r>
            <w:r w:rsidRPr="00DA5375">
              <w:rPr>
                <w:rFonts w:ascii="Times New Roman" w:eastAsia="Times New Roman" w:hAnsi="Times New Roman" w:cs="Times New Roman"/>
              </w:rPr>
              <w:t>kvaliteedi tagamisega seotud küsimusi (nii laiemalt ettevõtetele esitatavaid nõudeid kui ka</w:t>
            </w:r>
            <w:r w:rsidR="00DA5375">
              <w:rPr>
                <w:rFonts w:ascii="Times New Roman" w:eastAsia="Times New Roman" w:hAnsi="Times New Roman" w:cs="Times New Roman"/>
              </w:rPr>
              <w:t xml:space="preserve"> </w:t>
            </w:r>
            <w:r w:rsidRPr="00DA5375">
              <w:rPr>
                <w:rFonts w:ascii="Times New Roman" w:eastAsia="Times New Roman" w:hAnsi="Times New Roman" w:cs="Times New Roman"/>
              </w:rPr>
              <w:t>kitsamalt personalile esitatavaid nõudeid, samuti riigipoolset teenuse tulemuslikkuse</w:t>
            </w:r>
            <w:r w:rsidR="00DA5375">
              <w:rPr>
                <w:rFonts w:ascii="Times New Roman" w:eastAsia="Times New Roman" w:hAnsi="Times New Roman" w:cs="Times New Roman"/>
              </w:rPr>
              <w:t xml:space="preserve"> </w:t>
            </w:r>
            <w:r w:rsidRPr="00DA5375">
              <w:rPr>
                <w:rFonts w:ascii="Times New Roman" w:eastAsia="Times New Roman" w:hAnsi="Times New Roman" w:cs="Times New Roman"/>
              </w:rPr>
              <w:t>hindamist). Selgelt tuleb ära piiritleda müügi teostaja (ehk tervishoiuteenuse osutamisel</w:t>
            </w:r>
            <w:r w:rsidR="00DA5375">
              <w:rPr>
                <w:rFonts w:ascii="Times New Roman" w:eastAsia="Times New Roman" w:hAnsi="Times New Roman" w:cs="Times New Roman"/>
              </w:rPr>
              <w:t xml:space="preserve"> </w:t>
            </w:r>
            <w:r w:rsidRPr="00DA5375">
              <w:rPr>
                <w:rFonts w:ascii="Times New Roman" w:eastAsia="Times New Roman" w:hAnsi="Times New Roman" w:cs="Times New Roman"/>
              </w:rPr>
              <w:t>osaleva isiku) vastutusala ja minimaalsed kvaliteedi- ja pädevusnõuded, et ettevõtted</w:t>
            </w:r>
            <w:r w:rsidR="00DA5375">
              <w:rPr>
                <w:rFonts w:ascii="Times New Roman" w:eastAsia="Times New Roman" w:hAnsi="Times New Roman" w:cs="Times New Roman"/>
              </w:rPr>
              <w:t xml:space="preserve"> </w:t>
            </w:r>
            <w:r w:rsidRPr="00DA5375">
              <w:rPr>
                <w:rFonts w:ascii="Times New Roman" w:eastAsia="Times New Roman" w:hAnsi="Times New Roman" w:cs="Times New Roman"/>
              </w:rPr>
              <w:t xml:space="preserve">saaksid </w:t>
            </w:r>
            <w:r w:rsidRPr="00DA5375">
              <w:rPr>
                <w:rFonts w:ascii="Times New Roman" w:eastAsia="Times New Roman" w:hAnsi="Times New Roman" w:cs="Times New Roman"/>
              </w:rPr>
              <w:lastRenderedPageBreak/>
              <w:t>samadel alustel teenuseid pakkuda ning inimesed samadel alustel teenuseid saada.</w:t>
            </w:r>
            <w:r w:rsidR="006F0F21">
              <w:rPr>
                <w:rFonts w:ascii="Times New Roman" w:eastAsia="Times New Roman" w:hAnsi="Times New Roman" w:cs="Times New Roman"/>
              </w:rPr>
              <w:t xml:space="preserve"> </w:t>
            </w:r>
            <w:r w:rsidRPr="00DA5375">
              <w:rPr>
                <w:rFonts w:ascii="Times New Roman" w:eastAsia="Times New Roman" w:hAnsi="Times New Roman" w:cs="Times New Roman"/>
              </w:rPr>
              <w:t>Ühtsete kvalite</w:t>
            </w:r>
            <w:r w:rsidRPr="008022FF">
              <w:rPr>
                <w:rFonts w:ascii="Times New Roman" w:eastAsia="Times New Roman" w:hAnsi="Times New Roman" w:cs="Times New Roman"/>
              </w:rPr>
              <w:t>edi standardite puudumine annab Tervisekassaga lepingu sõlmimisel eelised</w:t>
            </w:r>
            <w:r w:rsidR="006F0F21">
              <w:rPr>
                <w:rFonts w:ascii="Times New Roman" w:eastAsia="Times New Roman" w:hAnsi="Times New Roman" w:cs="Times New Roman"/>
              </w:rPr>
              <w:t xml:space="preserve"> </w:t>
            </w:r>
            <w:r w:rsidRPr="008022FF">
              <w:rPr>
                <w:rFonts w:ascii="Times New Roman" w:eastAsia="Times New Roman" w:hAnsi="Times New Roman" w:cs="Times New Roman"/>
              </w:rPr>
              <w:t>ettevõtetele, kelle jaoks kvaliteetse ja inimese vajadusest lähtuva teenuse pakkumine pole</w:t>
            </w:r>
            <w:r w:rsidR="006F0F21">
              <w:rPr>
                <w:rFonts w:ascii="Times New Roman" w:eastAsia="Times New Roman" w:hAnsi="Times New Roman" w:cs="Times New Roman"/>
              </w:rPr>
              <w:t xml:space="preserve"> </w:t>
            </w:r>
            <w:r w:rsidRPr="008022FF">
              <w:rPr>
                <w:rFonts w:ascii="Times New Roman" w:eastAsia="Times New Roman" w:hAnsi="Times New Roman" w:cs="Times New Roman"/>
              </w:rPr>
              <w:t>esmane prioriteet. Valdkond vajab kvalifitseeritud tööjõudu, vajalike kompetentside</w:t>
            </w:r>
            <w:r w:rsidR="006F0F21">
              <w:rPr>
                <w:rFonts w:ascii="Times New Roman" w:eastAsia="Times New Roman" w:hAnsi="Times New Roman" w:cs="Times New Roman"/>
              </w:rPr>
              <w:t xml:space="preserve"> </w:t>
            </w:r>
            <w:r w:rsidRPr="008022FF">
              <w:rPr>
                <w:rFonts w:ascii="Times New Roman" w:eastAsia="Times New Roman" w:hAnsi="Times New Roman" w:cs="Times New Roman"/>
              </w:rPr>
              <w:t>kaardistamist ja riiklikke koolitustellimusi spetsialistide välja õpetamiseks ning kontrolli mitte</w:t>
            </w:r>
            <w:r w:rsidR="006F0F21">
              <w:rPr>
                <w:rFonts w:ascii="Times New Roman" w:eastAsia="Times New Roman" w:hAnsi="Times New Roman" w:cs="Times New Roman"/>
              </w:rPr>
              <w:t xml:space="preserve"> </w:t>
            </w:r>
            <w:r w:rsidRPr="008022FF">
              <w:rPr>
                <w:rFonts w:ascii="Times New Roman" w:eastAsia="Times New Roman" w:hAnsi="Times New Roman" w:cs="Times New Roman"/>
              </w:rPr>
              <w:t>aga turu täielikult vabaks laskmist.</w:t>
            </w:r>
          </w:p>
          <w:p w14:paraId="4CFDCF86" w14:textId="508EFD47" w:rsidR="008022FF" w:rsidRPr="00CA6C8C" w:rsidRDefault="008022FF" w:rsidP="006F0F21">
            <w:pPr>
              <w:jc w:val="both"/>
              <w:rPr>
                <w:rFonts w:ascii="Times New Roman" w:eastAsia="Times New Roman" w:hAnsi="Times New Roman" w:cs="Times New Roman"/>
                <w:b/>
                <w:bCs/>
              </w:rPr>
            </w:pPr>
            <w:r w:rsidRPr="008022FF">
              <w:rPr>
                <w:rFonts w:ascii="Times New Roman" w:eastAsia="Times New Roman" w:hAnsi="Times New Roman" w:cs="Times New Roman"/>
              </w:rPr>
              <w:t>Juhul kui teenuse kvaliteedi tagamise analüüsi tulemusel siiski selgub, et abivahendite</w:t>
            </w:r>
            <w:r w:rsidR="006F0F21">
              <w:rPr>
                <w:rFonts w:ascii="Times New Roman" w:eastAsia="Times New Roman" w:hAnsi="Times New Roman" w:cs="Times New Roman"/>
              </w:rPr>
              <w:t xml:space="preserve"> </w:t>
            </w:r>
            <w:r w:rsidRPr="008022FF">
              <w:rPr>
                <w:rFonts w:ascii="Times New Roman" w:eastAsia="Times New Roman" w:hAnsi="Times New Roman" w:cs="Times New Roman"/>
              </w:rPr>
              <w:t xml:space="preserve">valdkond on olnud </w:t>
            </w:r>
            <w:proofErr w:type="spellStart"/>
            <w:r w:rsidRPr="008022FF">
              <w:rPr>
                <w:rFonts w:ascii="Times New Roman" w:eastAsia="Times New Roman" w:hAnsi="Times New Roman" w:cs="Times New Roman"/>
              </w:rPr>
              <w:t>ülereguleeritud</w:t>
            </w:r>
            <w:proofErr w:type="spellEnd"/>
            <w:r w:rsidRPr="008022FF">
              <w:rPr>
                <w:rFonts w:ascii="Times New Roman" w:eastAsia="Times New Roman" w:hAnsi="Times New Roman" w:cs="Times New Roman"/>
              </w:rPr>
              <w:t xml:space="preserve"> (st SHS §55 lõike 2 rakendamine pole olnud põhjendatud)</w:t>
            </w:r>
            <w:r w:rsidR="006F0F21">
              <w:rPr>
                <w:rFonts w:ascii="Times New Roman" w:eastAsia="Times New Roman" w:hAnsi="Times New Roman" w:cs="Times New Roman"/>
              </w:rPr>
              <w:t xml:space="preserve"> </w:t>
            </w:r>
            <w:r w:rsidRPr="008022FF">
              <w:rPr>
                <w:rFonts w:ascii="Times New Roman" w:eastAsia="Times New Roman" w:hAnsi="Times New Roman" w:cs="Times New Roman"/>
              </w:rPr>
              <w:t>siis teeme ettepaneku lugeda antud punkt kehtetuks alates 2027 sügis ja mitte oodata</w:t>
            </w:r>
            <w:r w:rsidR="006F0F21">
              <w:rPr>
                <w:rFonts w:ascii="Times New Roman" w:eastAsia="Times New Roman" w:hAnsi="Times New Roman" w:cs="Times New Roman"/>
              </w:rPr>
              <w:t xml:space="preserve"> </w:t>
            </w:r>
            <w:r w:rsidRPr="008022FF">
              <w:rPr>
                <w:rFonts w:ascii="Times New Roman" w:eastAsia="Times New Roman" w:hAnsi="Times New Roman" w:cs="Times New Roman"/>
              </w:rPr>
              <w:t>sellega kuni 01.01.2029.</w:t>
            </w:r>
          </w:p>
        </w:tc>
        <w:tc>
          <w:tcPr>
            <w:tcW w:w="5632" w:type="dxa"/>
            <w:tcBorders>
              <w:top w:val="single" w:sz="8" w:space="0" w:color="auto"/>
              <w:left w:val="single" w:sz="8" w:space="0" w:color="auto"/>
              <w:bottom w:val="single" w:sz="8" w:space="0" w:color="auto"/>
              <w:right w:val="single" w:sz="8" w:space="0" w:color="auto"/>
            </w:tcBorders>
            <w:tcMar>
              <w:left w:w="108" w:type="dxa"/>
              <w:right w:w="108" w:type="dxa"/>
            </w:tcMar>
          </w:tcPr>
          <w:p w14:paraId="4300FA63" w14:textId="5DAD9E9D" w:rsidR="008022FF" w:rsidRDefault="00A7121A" w:rsidP="00371ED1">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Arvestatud osaliselt. </w:t>
            </w:r>
          </w:p>
          <w:p w14:paraId="7E0349DC" w14:textId="77777777" w:rsidR="00A7121A" w:rsidRDefault="00A7121A" w:rsidP="00371ED1">
            <w:pPr>
              <w:jc w:val="both"/>
              <w:rPr>
                <w:rFonts w:ascii="Times New Roman" w:eastAsia="Times New Roman" w:hAnsi="Times New Roman" w:cs="Times New Roman"/>
                <w:color w:val="000000" w:themeColor="text1"/>
              </w:rPr>
            </w:pPr>
          </w:p>
          <w:p w14:paraId="52C4FA10" w14:textId="73ABD4F1" w:rsidR="00774FCD" w:rsidRPr="00283653" w:rsidRDefault="00722CC9" w:rsidP="00774FCD">
            <w:pPr>
              <w:jc w:val="both"/>
              <w:rPr>
                <w:rFonts w:ascii="Times New Roman" w:hAnsi="Times New Roman"/>
                <w:color w:val="FF0000"/>
              </w:rPr>
            </w:pPr>
            <w:r>
              <w:rPr>
                <w:rFonts w:ascii="Times New Roman" w:eastAsia="Times New Roman" w:hAnsi="Times New Roman" w:cs="Times New Roman"/>
                <w:color w:val="000000" w:themeColor="text1"/>
              </w:rPr>
              <w:t xml:space="preserve">06.04.2026 toimus ettevõtete, </w:t>
            </w:r>
            <w:r w:rsidR="00B943CE">
              <w:rPr>
                <w:rFonts w:ascii="Times New Roman" w:eastAsia="Times New Roman" w:hAnsi="Times New Roman" w:cs="Times New Roman"/>
                <w:color w:val="000000" w:themeColor="text1"/>
              </w:rPr>
              <w:t xml:space="preserve">abivahendi spetsialisti kutsete kutsekomisjoni ja </w:t>
            </w:r>
            <w:proofErr w:type="spellStart"/>
            <w:r w:rsidR="00B943CE">
              <w:rPr>
                <w:rFonts w:ascii="Times New Roman" w:eastAsia="Times New Roman" w:hAnsi="Times New Roman" w:cs="Times New Roman"/>
                <w:color w:val="000000" w:themeColor="text1"/>
              </w:rPr>
              <w:t>EPIKoja</w:t>
            </w:r>
            <w:proofErr w:type="spellEnd"/>
            <w:r w:rsidR="00B943CE">
              <w:rPr>
                <w:rFonts w:ascii="Times New Roman" w:eastAsia="Times New Roman" w:hAnsi="Times New Roman" w:cs="Times New Roman"/>
                <w:color w:val="000000" w:themeColor="text1"/>
              </w:rPr>
              <w:t xml:space="preserve"> osalusel abivahendi spetsialisti kutse teemaline arutelu. </w:t>
            </w:r>
            <w:r w:rsidR="00774FCD">
              <w:rPr>
                <w:rFonts w:ascii="Times New Roman" w:eastAsia="Times New Roman" w:hAnsi="Times New Roman" w:cs="Times New Roman"/>
                <w:color w:val="000000" w:themeColor="text1"/>
              </w:rPr>
              <w:t xml:space="preserve"> </w:t>
            </w:r>
            <w:r w:rsidR="003B72C5">
              <w:rPr>
                <w:rFonts w:ascii="Times New Roman" w:eastAsia="Times New Roman" w:hAnsi="Times New Roman" w:cs="Times New Roman"/>
                <w:color w:val="000000" w:themeColor="text1"/>
              </w:rPr>
              <w:t>Eelnõu kohaselt</w:t>
            </w:r>
            <w:r w:rsidR="00B2365D" w:rsidRPr="00B2365D">
              <w:rPr>
                <w:rFonts w:ascii="Times New Roman" w:eastAsia="Times New Roman" w:hAnsi="Times New Roman" w:cs="Times New Roman"/>
                <w:color w:val="000000" w:themeColor="text1"/>
              </w:rPr>
              <w:t xml:space="preserve"> ei </w:t>
            </w:r>
            <w:r w:rsidR="0027214F">
              <w:rPr>
                <w:rFonts w:ascii="Times New Roman" w:eastAsia="Times New Roman" w:hAnsi="Times New Roman" w:cs="Times New Roman"/>
                <w:color w:val="000000" w:themeColor="text1"/>
              </w:rPr>
              <w:t xml:space="preserve">tooda </w:t>
            </w:r>
            <w:r w:rsidR="00774FCD" w:rsidRPr="00097073">
              <w:rPr>
                <w:rFonts w:ascii="Times New Roman" w:hAnsi="Times New Roman"/>
              </w:rPr>
              <w:t xml:space="preserve">abivahendispetsialisti </w:t>
            </w:r>
            <w:r w:rsidR="00774FCD">
              <w:rPr>
                <w:rFonts w:ascii="Times New Roman" w:hAnsi="Times New Roman"/>
              </w:rPr>
              <w:t xml:space="preserve">kutse või sellega võrdsustatud </w:t>
            </w:r>
            <w:r w:rsidR="00774FCD" w:rsidRPr="00097073">
              <w:rPr>
                <w:rFonts w:ascii="Times New Roman" w:hAnsi="Times New Roman"/>
              </w:rPr>
              <w:t xml:space="preserve"> isiku nõue</w:t>
            </w:r>
            <w:r w:rsidR="0027214F">
              <w:rPr>
                <w:rFonts w:ascii="Times New Roman" w:hAnsi="Times New Roman"/>
              </w:rPr>
              <w:t>t</w:t>
            </w:r>
            <w:r w:rsidR="00774FCD" w:rsidRPr="00097073">
              <w:rPr>
                <w:rFonts w:ascii="Times New Roman" w:hAnsi="Times New Roman"/>
              </w:rPr>
              <w:t xml:space="preserve"> müügipunkti</w:t>
            </w:r>
            <w:r w:rsidR="0027214F">
              <w:rPr>
                <w:rFonts w:ascii="Times New Roman" w:hAnsi="Times New Roman"/>
              </w:rPr>
              <w:t>s üle Tervisekassa süsteemi</w:t>
            </w:r>
            <w:r w:rsidR="00774FCD" w:rsidRPr="00097073">
              <w:rPr>
                <w:rFonts w:ascii="Times New Roman" w:hAnsi="Times New Roman"/>
              </w:rPr>
              <w:t xml:space="preserve">. Abivahendispetsialisti kutse nõue </w:t>
            </w:r>
            <w:r w:rsidR="00774FCD">
              <w:rPr>
                <w:rFonts w:ascii="Times New Roman" w:hAnsi="Times New Roman"/>
              </w:rPr>
              <w:t xml:space="preserve">ei ole </w:t>
            </w:r>
            <w:r w:rsidR="00774FCD" w:rsidRPr="00097073">
              <w:rPr>
                <w:rFonts w:ascii="Times New Roman" w:hAnsi="Times New Roman"/>
              </w:rPr>
              <w:t xml:space="preserve">abivahendite müüjatele praktikas kujunenud üheselt toimivaks kvaliteedi tagamise instrumendiks. </w:t>
            </w:r>
            <w:r w:rsidR="00774FCD">
              <w:rPr>
                <w:rFonts w:ascii="Times New Roman" w:hAnsi="Times New Roman"/>
              </w:rPr>
              <w:t>T</w:t>
            </w:r>
            <w:r w:rsidR="00774FCD" w:rsidRPr="00097073">
              <w:rPr>
                <w:rFonts w:ascii="Times New Roman" w:hAnsi="Times New Roman"/>
              </w:rPr>
              <w:t xml:space="preserve">eenuse kvaliteet </w:t>
            </w:r>
            <w:r w:rsidR="00774FCD">
              <w:rPr>
                <w:rFonts w:ascii="Times New Roman" w:hAnsi="Times New Roman"/>
              </w:rPr>
              <w:t xml:space="preserve">sõltub </w:t>
            </w:r>
            <w:r w:rsidR="00774FCD" w:rsidRPr="00097073">
              <w:rPr>
                <w:rFonts w:ascii="Times New Roman" w:hAnsi="Times New Roman"/>
              </w:rPr>
              <w:t>eelkõige ettevõtte kui terviku vastutusest ja suutlikkusest teenust osutada</w:t>
            </w:r>
            <w:r w:rsidR="00774FCD">
              <w:rPr>
                <w:rFonts w:ascii="Times New Roman" w:hAnsi="Times New Roman"/>
              </w:rPr>
              <w:t xml:space="preserve"> mitte </w:t>
            </w:r>
            <w:r w:rsidR="00774FCD" w:rsidRPr="00097073">
              <w:rPr>
                <w:rFonts w:ascii="Times New Roman" w:hAnsi="Times New Roman"/>
              </w:rPr>
              <w:t>konkreetse kutse</w:t>
            </w:r>
            <w:r w:rsidR="00774FCD">
              <w:rPr>
                <w:rFonts w:ascii="Times New Roman" w:hAnsi="Times New Roman"/>
              </w:rPr>
              <w:t>ga ühe töötaja</w:t>
            </w:r>
            <w:r w:rsidR="00774FCD" w:rsidRPr="00097073">
              <w:rPr>
                <w:rFonts w:ascii="Times New Roman" w:hAnsi="Times New Roman"/>
              </w:rPr>
              <w:t xml:space="preserve"> olemasolust</w:t>
            </w:r>
            <w:r w:rsidR="00774FCD">
              <w:rPr>
                <w:rFonts w:ascii="Times New Roman" w:hAnsi="Times New Roman"/>
              </w:rPr>
              <w:t xml:space="preserve"> müügipunktis</w:t>
            </w:r>
            <w:r w:rsidR="00774FCD" w:rsidRPr="00097073">
              <w:rPr>
                <w:rFonts w:ascii="Times New Roman" w:hAnsi="Times New Roman"/>
              </w:rPr>
              <w:t xml:space="preserve">. </w:t>
            </w:r>
            <w:r w:rsidR="00774FCD">
              <w:rPr>
                <w:rFonts w:ascii="Times New Roman" w:hAnsi="Times New Roman"/>
              </w:rPr>
              <w:t xml:space="preserve">Tehingute kvaliteedi tagamiseks täpsustakse meditsiiniseadmete nõustamise ja hoolduse nõudeid õigusaktides </w:t>
            </w:r>
            <w:r w:rsidR="00774FCD" w:rsidRPr="00056F7A">
              <w:rPr>
                <w:rFonts w:ascii="Times New Roman" w:hAnsi="Times New Roman"/>
              </w:rPr>
              <w:t>(</w:t>
            </w:r>
            <w:proofErr w:type="spellStart"/>
            <w:r w:rsidR="00B27759">
              <w:rPr>
                <w:rFonts w:ascii="Times New Roman" w:hAnsi="Times New Roman"/>
              </w:rPr>
              <w:t>RaKS</w:t>
            </w:r>
            <w:proofErr w:type="spellEnd"/>
            <w:r w:rsidR="00B27759">
              <w:rPr>
                <w:rFonts w:ascii="Times New Roman" w:hAnsi="Times New Roman"/>
              </w:rPr>
              <w:t xml:space="preserve"> §49 ja </w:t>
            </w:r>
            <w:r w:rsidR="00774FCD" w:rsidRPr="00056F7A">
              <w:rPr>
                <w:rFonts w:ascii="Times New Roman" w:hAnsi="Times New Roman"/>
              </w:rPr>
              <w:t>MSS § 32</w:t>
            </w:r>
            <w:r w:rsidR="00774FCD" w:rsidRPr="00056F7A">
              <w:rPr>
                <w:rFonts w:ascii="Times New Roman" w:hAnsi="Times New Roman"/>
                <w:vertAlign w:val="superscript"/>
              </w:rPr>
              <w:t>1</w:t>
            </w:r>
            <w:r w:rsidR="00774FCD" w:rsidRPr="003D1AA2">
              <w:rPr>
                <w:rFonts w:ascii="Times New Roman" w:hAnsi="Times New Roman"/>
              </w:rPr>
              <w:t>).</w:t>
            </w:r>
          </w:p>
          <w:p w14:paraId="537BE15F" w14:textId="69BA074F" w:rsidR="00B943CE" w:rsidRDefault="00B943CE" w:rsidP="00B2365D">
            <w:pPr>
              <w:jc w:val="both"/>
              <w:rPr>
                <w:rFonts w:ascii="Times New Roman" w:eastAsia="Times New Roman" w:hAnsi="Times New Roman" w:cs="Times New Roman"/>
                <w:color w:val="000000" w:themeColor="text1"/>
              </w:rPr>
            </w:pPr>
          </w:p>
          <w:p w14:paraId="5CD98A7C" w14:textId="70DE5317" w:rsidR="00B2365D" w:rsidRPr="00B2365D" w:rsidRDefault="00604BBD" w:rsidP="00B2365D">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Seega ei </w:t>
            </w:r>
            <w:r w:rsidR="00B27759">
              <w:rPr>
                <w:rFonts w:ascii="Times New Roman" w:eastAsia="Times New Roman" w:hAnsi="Times New Roman" w:cs="Times New Roman"/>
                <w:color w:val="000000" w:themeColor="text1"/>
              </w:rPr>
              <w:t>rajata</w:t>
            </w:r>
            <w:r>
              <w:rPr>
                <w:rFonts w:ascii="Times New Roman" w:eastAsia="Times New Roman" w:hAnsi="Times New Roman" w:cs="Times New Roman"/>
                <w:color w:val="000000" w:themeColor="text1"/>
              </w:rPr>
              <w:t xml:space="preserve"> e</w:t>
            </w:r>
            <w:r w:rsidR="00B2365D" w:rsidRPr="00B2365D">
              <w:rPr>
                <w:rFonts w:ascii="Times New Roman" w:eastAsia="Times New Roman" w:hAnsi="Times New Roman" w:cs="Times New Roman"/>
                <w:color w:val="000000" w:themeColor="text1"/>
              </w:rPr>
              <w:t>elnõus teenuse kvaliteedi tagamist abivahendispetsialisti kutse nõudele, vaid liigutakse paindlikuma ja tooterühmade eripära arvestava lähenemise suunas. Kutsekomisjoni ettepanekuid teenuse kvaliteedi ja pädevuse tagamise osas kasutatakse edasises rakenduslahenduste väljatöötamises.</w:t>
            </w:r>
          </w:p>
          <w:p w14:paraId="400F2B42" w14:textId="77777777" w:rsidR="008022FF" w:rsidRDefault="008022FF" w:rsidP="00371ED1">
            <w:pPr>
              <w:jc w:val="both"/>
              <w:rPr>
                <w:rFonts w:ascii="Times New Roman" w:eastAsia="Times New Roman" w:hAnsi="Times New Roman" w:cs="Times New Roman"/>
                <w:color w:val="000000" w:themeColor="text1"/>
              </w:rPr>
            </w:pPr>
          </w:p>
        </w:tc>
      </w:tr>
      <w:tr w:rsidR="00900EF6" w14:paraId="5C7E2F64"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4662A3B" w14:textId="1FBA5C89" w:rsidR="00900EF6" w:rsidRPr="00900EF6" w:rsidRDefault="00900EF6" w:rsidP="008022FF">
            <w:pPr>
              <w:jc w:val="both"/>
              <w:rPr>
                <w:rFonts w:ascii="Times New Roman" w:eastAsia="Times New Roman" w:hAnsi="Times New Roman" w:cs="Times New Roman"/>
                <w:b/>
                <w:bCs/>
              </w:rPr>
            </w:pPr>
            <w:r w:rsidRPr="00476A79">
              <w:rPr>
                <w:rFonts w:ascii="Times New Roman" w:eastAsia="Times New Roman" w:hAnsi="Times New Roman" w:cs="Times New Roman"/>
                <w:b/>
                <w:bCs/>
              </w:rPr>
              <w:lastRenderedPageBreak/>
              <w:t xml:space="preserve">24. OÜ </w:t>
            </w:r>
            <w:proofErr w:type="spellStart"/>
            <w:r w:rsidRPr="00476A79">
              <w:rPr>
                <w:rFonts w:ascii="Times New Roman" w:eastAsia="Times New Roman" w:hAnsi="Times New Roman" w:cs="Times New Roman"/>
                <w:b/>
                <w:bCs/>
              </w:rPr>
              <w:t>Audiomed</w:t>
            </w:r>
            <w:proofErr w:type="spellEnd"/>
          </w:p>
        </w:tc>
        <w:tc>
          <w:tcPr>
            <w:tcW w:w="56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E6ED214" w14:textId="77777777" w:rsidR="00900EF6" w:rsidRDefault="00900EF6" w:rsidP="00371ED1">
            <w:pPr>
              <w:jc w:val="both"/>
              <w:rPr>
                <w:rFonts w:ascii="Times New Roman" w:eastAsia="Times New Roman" w:hAnsi="Times New Roman" w:cs="Times New Roman"/>
                <w:color w:val="000000" w:themeColor="text1"/>
              </w:rPr>
            </w:pPr>
          </w:p>
        </w:tc>
      </w:tr>
      <w:tr w:rsidR="00493D66" w14:paraId="25CB3E37"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tcMar>
              <w:left w:w="108" w:type="dxa"/>
              <w:right w:w="108" w:type="dxa"/>
            </w:tcMar>
          </w:tcPr>
          <w:p w14:paraId="6E635229" w14:textId="3670FE71" w:rsidR="00C60DFA" w:rsidRPr="00C60DFA" w:rsidRDefault="00C60DFA" w:rsidP="00C60DFA">
            <w:pPr>
              <w:jc w:val="both"/>
              <w:rPr>
                <w:rFonts w:ascii="Times New Roman" w:eastAsia="Times New Roman" w:hAnsi="Times New Roman" w:cs="Times New Roman"/>
              </w:rPr>
            </w:pPr>
            <w:r w:rsidRPr="00C60DFA">
              <w:rPr>
                <w:rFonts w:ascii="Times New Roman" w:eastAsia="Times New Roman" w:hAnsi="Times New Roman" w:cs="Times New Roman"/>
              </w:rPr>
              <w:t xml:space="preserve">Suurte muutuste künnisel ning arvestades asjaolu, et kuulmislangusega inimeste arv on kiirenevalt tõusuteel, peaks kriitilise pilguga üle vaatama, kas kuulmisabivahendite kiirustades </w:t>
            </w:r>
            <w:proofErr w:type="spellStart"/>
            <w:r w:rsidRPr="00C60DFA">
              <w:rPr>
                <w:rFonts w:ascii="Times New Roman" w:eastAsia="Times New Roman" w:hAnsi="Times New Roman" w:cs="Times New Roman"/>
              </w:rPr>
              <w:t>ületoomine</w:t>
            </w:r>
            <w:proofErr w:type="spellEnd"/>
            <w:r w:rsidRPr="00C60DFA">
              <w:rPr>
                <w:rFonts w:ascii="Times New Roman" w:eastAsia="Times New Roman" w:hAnsi="Times New Roman" w:cs="Times New Roman"/>
              </w:rPr>
              <w:t xml:space="preserve"> Tervisekassa alla, tagab kuulmisuuringute ja kuulmisabivahendi väljastamisega seotud teenuste paranemise</w:t>
            </w:r>
            <w:r w:rsidR="00B27759">
              <w:rPr>
                <w:rFonts w:ascii="Times New Roman" w:eastAsia="Times New Roman" w:hAnsi="Times New Roman" w:cs="Times New Roman"/>
              </w:rPr>
              <w:t xml:space="preserve"> </w:t>
            </w:r>
            <w:r w:rsidRPr="00C60DFA">
              <w:rPr>
                <w:rFonts w:ascii="Times New Roman" w:eastAsia="Times New Roman" w:hAnsi="Times New Roman" w:cs="Times New Roman"/>
              </w:rPr>
              <w:t>kättesaadavuse</w:t>
            </w:r>
            <w:r w:rsidR="00B27759">
              <w:rPr>
                <w:rFonts w:ascii="Times New Roman" w:eastAsia="Times New Roman" w:hAnsi="Times New Roman" w:cs="Times New Roman"/>
              </w:rPr>
              <w:t xml:space="preserve">, </w:t>
            </w:r>
            <w:r w:rsidRPr="00C60DFA">
              <w:rPr>
                <w:rFonts w:ascii="Times New Roman" w:eastAsia="Times New Roman" w:hAnsi="Times New Roman" w:cs="Times New Roman"/>
              </w:rPr>
              <w:t>kvaliteedi ja</w:t>
            </w:r>
            <w:r w:rsidR="00B27759">
              <w:rPr>
                <w:rFonts w:ascii="Times New Roman" w:eastAsia="Times New Roman" w:hAnsi="Times New Roman" w:cs="Times New Roman"/>
              </w:rPr>
              <w:t xml:space="preserve"> </w:t>
            </w:r>
            <w:r w:rsidRPr="00C60DFA">
              <w:rPr>
                <w:rFonts w:ascii="Times New Roman" w:eastAsia="Times New Roman" w:hAnsi="Times New Roman" w:cs="Times New Roman"/>
              </w:rPr>
              <w:t>jätkusuutlikkuse osas.</w:t>
            </w:r>
            <w:r w:rsidR="0036649A">
              <w:rPr>
                <w:rFonts w:ascii="Times New Roman" w:eastAsia="Times New Roman" w:hAnsi="Times New Roman" w:cs="Times New Roman"/>
              </w:rPr>
              <w:t xml:space="preserve"> </w:t>
            </w:r>
            <w:r w:rsidRPr="00C60DFA">
              <w:rPr>
                <w:rFonts w:ascii="Times New Roman" w:eastAsia="Times New Roman" w:hAnsi="Times New Roman" w:cs="Times New Roman"/>
              </w:rPr>
              <w:t>Rõhutan, et ainuüksi kättesaadavuse parandamine ei taga ressursi parimat kasutust – ebakvaliteetse teenusega (kuulmisuuringud, kuuldeaparaatide sobitamine) jäävad kuuldeaparaadid “sahtlisse”, nii riigi kui isiku raha on kulutatud asjatult + lisanduvad hilisemad kaasuvad kulud.</w:t>
            </w:r>
          </w:p>
          <w:p w14:paraId="23797A47" w14:textId="02DCCD0A" w:rsidR="00C60DFA" w:rsidRPr="00C60DFA" w:rsidRDefault="00C60DFA" w:rsidP="0036649A">
            <w:pPr>
              <w:jc w:val="both"/>
              <w:rPr>
                <w:rFonts w:ascii="Times New Roman" w:eastAsia="Times New Roman" w:hAnsi="Times New Roman" w:cs="Times New Roman"/>
              </w:rPr>
            </w:pPr>
            <w:r w:rsidRPr="00C60DFA">
              <w:rPr>
                <w:rFonts w:ascii="Times New Roman" w:eastAsia="Times New Roman" w:hAnsi="Times New Roman" w:cs="Times New Roman"/>
              </w:rPr>
              <w:t xml:space="preserve">Kuulmisabivahendite määramise fundamentaalne alus on korrektse kuulmisuuringu olemasolu. Ilmselt eeldatakse, et kuulmisabivahendid saab kerge vaevaga tervishoiusüsteemiga liita, sest kuulmisuuringud on korrektselt teostatud ja KNK-arst orienteerub kuulmisabivahendites. Paraku see nii </w:t>
            </w:r>
            <w:r w:rsidR="007D7768">
              <w:rPr>
                <w:rFonts w:ascii="Times New Roman" w:eastAsia="Times New Roman" w:hAnsi="Times New Roman" w:cs="Times New Roman"/>
              </w:rPr>
              <w:t>ei ole</w:t>
            </w:r>
            <w:r w:rsidRPr="00C60DFA">
              <w:rPr>
                <w:rFonts w:ascii="Times New Roman" w:eastAsia="Times New Roman" w:hAnsi="Times New Roman" w:cs="Times New Roman"/>
              </w:rPr>
              <w:t xml:space="preserve">, sest </w:t>
            </w:r>
            <w:r w:rsidR="007D7768">
              <w:rPr>
                <w:rFonts w:ascii="Times New Roman" w:eastAsia="Times New Roman" w:hAnsi="Times New Roman" w:cs="Times New Roman"/>
              </w:rPr>
              <w:t>puudub</w:t>
            </w:r>
            <w:r w:rsidRPr="00C60DFA">
              <w:rPr>
                <w:rFonts w:ascii="Times New Roman" w:eastAsia="Times New Roman" w:hAnsi="Times New Roman" w:cs="Times New Roman"/>
              </w:rPr>
              <w:t xml:space="preserve"> vastav </w:t>
            </w:r>
            <w:r w:rsidR="007D7768">
              <w:rPr>
                <w:rFonts w:ascii="Times New Roman" w:eastAsia="Times New Roman" w:hAnsi="Times New Roman" w:cs="Times New Roman"/>
              </w:rPr>
              <w:t>väljaõpe</w:t>
            </w:r>
            <w:r w:rsidR="0036649A">
              <w:rPr>
                <w:rFonts w:ascii="Times New Roman" w:eastAsia="Times New Roman" w:hAnsi="Times New Roman" w:cs="Times New Roman"/>
              </w:rPr>
              <w:t>.</w:t>
            </w:r>
          </w:p>
          <w:p w14:paraId="50796E41" w14:textId="3E5C788C" w:rsidR="00C60DFA" w:rsidRPr="00C60DFA" w:rsidRDefault="00C60DFA" w:rsidP="0036649A">
            <w:pPr>
              <w:jc w:val="both"/>
              <w:rPr>
                <w:rFonts w:ascii="Times New Roman" w:eastAsia="Times New Roman" w:hAnsi="Times New Roman" w:cs="Times New Roman"/>
              </w:rPr>
            </w:pPr>
            <w:r w:rsidRPr="00C60DFA">
              <w:rPr>
                <w:rFonts w:ascii="Times New Roman" w:eastAsia="Times New Roman" w:hAnsi="Times New Roman" w:cs="Times New Roman"/>
              </w:rPr>
              <w:t xml:space="preserve">Paljud haiglavõrgus teostatavatest ja Tervisekassa poolt rahastavatest </w:t>
            </w:r>
            <w:proofErr w:type="spellStart"/>
            <w:r w:rsidRPr="00C60DFA">
              <w:rPr>
                <w:rFonts w:ascii="Times New Roman" w:eastAsia="Times New Roman" w:hAnsi="Times New Roman" w:cs="Times New Roman"/>
              </w:rPr>
              <w:t>toonaudiomeetriatest</w:t>
            </w:r>
            <w:proofErr w:type="spellEnd"/>
            <w:r w:rsidRPr="00C60DFA">
              <w:rPr>
                <w:rFonts w:ascii="Times New Roman" w:eastAsia="Times New Roman" w:hAnsi="Times New Roman" w:cs="Times New Roman"/>
              </w:rPr>
              <w:t xml:space="preserve"> (kood 6402, piirhind 26,61€) on puudulikult ja/või valesti teostatud (pigem kuulmise sõeluuringuna, kood 6401, piirhind 17,75€, mida teostatakse vaegkuuljate endi poolt tasuta VKL Kuulmisbussis) ning vajavad nii kõrvakirurgia kui kuulmisabivahendite määramise puhul ümbertegemist. </w:t>
            </w:r>
          </w:p>
          <w:p w14:paraId="339834D5" w14:textId="75D63B77" w:rsidR="00C60DFA" w:rsidRPr="00C60DFA" w:rsidRDefault="00C60DFA" w:rsidP="00C60DFA">
            <w:pPr>
              <w:jc w:val="both"/>
              <w:rPr>
                <w:rFonts w:ascii="Times New Roman" w:eastAsia="Times New Roman" w:hAnsi="Times New Roman" w:cs="Times New Roman"/>
              </w:rPr>
            </w:pPr>
            <w:r w:rsidRPr="00C60DFA">
              <w:rPr>
                <w:rFonts w:ascii="Times New Roman" w:eastAsia="Times New Roman" w:hAnsi="Times New Roman" w:cs="Times New Roman"/>
              </w:rPr>
              <w:t>SKA lepingupartneritena kuulmisabivahendeid müüvates ettevõtetes on tase samuti ebaühtlane, kuna puuduvad standardiseeritud nõuded ning väljaõpe vastava töö tegemiseks</w:t>
            </w:r>
            <w:r w:rsidR="004D322E">
              <w:rPr>
                <w:rFonts w:ascii="Times New Roman" w:eastAsia="Times New Roman" w:hAnsi="Times New Roman" w:cs="Times New Roman"/>
              </w:rPr>
              <w:t>.</w:t>
            </w:r>
          </w:p>
          <w:p w14:paraId="4A76324B" w14:textId="3FAADCD8" w:rsidR="00C60DFA" w:rsidRPr="00C60DFA" w:rsidRDefault="00C60DFA" w:rsidP="00C60DFA">
            <w:pPr>
              <w:jc w:val="both"/>
              <w:rPr>
                <w:rFonts w:ascii="Times New Roman" w:eastAsia="Times New Roman" w:hAnsi="Times New Roman" w:cs="Times New Roman"/>
              </w:rPr>
            </w:pPr>
            <w:proofErr w:type="spellStart"/>
            <w:r w:rsidRPr="00C60DFA">
              <w:rPr>
                <w:rFonts w:ascii="Times New Roman" w:eastAsia="Times New Roman" w:hAnsi="Times New Roman" w:cs="Times New Roman"/>
              </w:rPr>
              <w:t>Audioloogide</w:t>
            </w:r>
            <w:proofErr w:type="spellEnd"/>
            <w:r w:rsidRPr="00C60DFA">
              <w:rPr>
                <w:rFonts w:ascii="Times New Roman" w:eastAsia="Times New Roman" w:hAnsi="Times New Roman" w:cs="Times New Roman"/>
              </w:rPr>
              <w:t xml:space="preserve"> koolitusvajadusega on tegeletud nii Riigikogu Sotsiaalkomisjonis, </w:t>
            </w:r>
            <w:proofErr w:type="spellStart"/>
            <w:r w:rsidRPr="00C60DFA">
              <w:rPr>
                <w:rFonts w:ascii="Times New Roman" w:eastAsia="Times New Roman" w:hAnsi="Times New Roman" w:cs="Times New Roman"/>
              </w:rPr>
              <w:t>SoM-s</w:t>
            </w:r>
            <w:proofErr w:type="spellEnd"/>
            <w:r w:rsidRPr="00C60DFA">
              <w:rPr>
                <w:rFonts w:ascii="Times New Roman" w:eastAsia="Times New Roman" w:hAnsi="Times New Roman" w:cs="Times New Roman"/>
              </w:rPr>
              <w:t xml:space="preserve">, Haigekassas, </w:t>
            </w:r>
            <w:proofErr w:type="spellStart"/>
            <w:r w:rsidRPr="00C60DFA">
              <w:rPr>
                <w:rFonts w:ascii="Times New Roman" w:eastAsia="Times New Roman" w:hAnsi="Times New Roman" w:cs="Times New Roman"/>
              </w:rPr>
              <w:t>SKA-s</w:t>
            </w:r>
            <w:proofErr w:type="spellEnd"/>
            <w:r w:rsidRPr="00C60DFA">
              <w:rPr>
                <w:rFonts w:ascii="Times New Roman" w:eastAsia="Times New Roman" w:hAnsi="Times New Roman" w:cs="Times New Roman"/>
              </w:rPr>
              <w:t xml:space="preserve">, HTM-s Õiguskantsleri bürooni välja. Tulemuseks 2021 a SKA poolt </w:t>
            </w:r>
            <w:r w:rsidRPr="00C60DFA">
              <w:rPr>
                <w:rFonts w:ascii="Times New Roman" w:eastAsia="Times New Roman" w:hAnsi="Times New Roman" w:cs="Times New Roman"/>
              </w:rPr>
              <w:lastRenderedPageBreak/>
              <w:t xml:space="preserve">korraldatud projektipõhine koolitus, mis ei taga ei jätkusuutlikkust ega nõuete puudumise tõttu ka kvaliteeti. Magistrikraadiga </w:t>
            </w:r>
            <w:proofErr w:type="spellStart"/>
            <w:r w:rsidRPr="00C60DFA">
              <w:rPr>
                <w:rFonts w:ascii="Times New Roman" w:eastAsia="Times New Roman" w:hAnsi="Times New Roman" w:cs="Times New Roman"/>
              </w:rPr>
              <w:t>audioloogid</w:t>
            </w:r>
            <w:proofErr w:type="spellEnd"/>
            <w:r w:rsidRPr="00C60DFA">
              <w:rPr>
                <w:rFonts w:ascii="Times New Roman" w:eastAsia="Times New Roman" w:hAnsi="Times New Roman" w:cs="Times New Roman"/>
              </w:rPr>
              <w:t xml:space="preserve"> pole saanud tervishoiutöötajateks, samas logopeedid (ühine AK kood 2266; EMTAK kood Q86 Tervishoid) on. Süsteemi pole reguleeritud, </w:t>
            </w:r>
            <w:proofErr w:type="spellStart"/>
            <w:r w:rsidRPr="00C60DFA">
              <w:rPr>
                <w:rFonts w:ascii="Times New Roman" w:eastAsia="Times New Roman" w:hAnsi="Times New Roman" w:cs="Times New Roman"/>
              </w:rPr>
              <w:t>audioloogia</w:t>
            </w:r>
            <w:proofErr w:type="spellEnd"/>
            <w:r w:rsidRPr="00C60DFA">
              <w:rPr>
                <w:rFonts w:ascii="Times New Roman" w:eastAsia="Times New Roman" w:hAnsi="Times New Roman" w:cs="Times New Roman"/>
              </w:rPr>
              <w:t xml:space="preserve"> bakalaureuse õppe rahastamist pole heaks kiidetud.  </w:t>
            </w:r>
          </w:p>
          <w:p w14:paraId="33744DAD" w14:textId="77777777" w:rsidR="00C60DFA" w:rsidRPr="00C60DFA" w:rsidRDefault="00C60DFA" w:rsidP="00C60DFA">
            <w:pPr>
              <w:jc w:val="both"/>
              <w:rPr>
                <w:rFonts w:ascii="Times New Roman" w:eastAsia="Times New Roman" w:hAnsi="Times New Roman" w:cs="Times New Roman"/>
              </w:rPr>
            </w:pPr>
          </w:p>
          <w:p w14:paraId="6BC862C7" w14:textId="48672D9C" w:rsidR="00C60DFA" w:rsidRPr="007C1966" w:rsidRDefault="00C60DFA" w:rsidP="00C60DFA">
            <w:pPr>
              <w:jc w:val="both"/>
              <w:rPr>
                <w:rFonts w:ascii="Times New Roman" w:eastAsia="Times New Roman" w:hAnsi="Times New Roman" w:cs="Times New Roman"/>
              </w:rPr>
            </w:pPr>
            <w:r w:rsidRPr="6A8DF4C0">
              <w:rPr>
                <w:rFonts w:ascii="Times New Roman" w:eastAsia="Times New Roman" w:hAnsi="Times New Roman" w:cs="Times New Roman"/>
              </w:rPr>
              <w:t>Ettepanekud:</w:t>
            </w:r>
          </w:p>
          <w:p w14:paraId="01825319" w14:textId="008B4A09" w:rsidR="00C60DFA" w:rsidRPr="00C60DFA" w:rsidRDefault="00C60DFA" w:rsidP="00C60DFA">
            <w:pPr>
              <w:jc w:val="both"/>
              <w:rPr>
                <w:rFonts w:ascii="Times New Roman" w:eastAsia="Times New Roman" w:hAnsi="Times New Roman" w:cs="Times New Roman"/>
              </w:rPr>
            </w:pPr>
            <w:r w:rsidRPr="00C60DFA">
              <w:rPr>
                <w:rFonts w:ascii="Times New Roman" w:eastAsia="Times New Roman" w:hAnsi="Times New Roman" w:cs="Times New Roman"/>
              </w:rPr>
              <w:t>•</w:t>
            </w:r>
            <w:r w:rsidRPr="00C60DFA">
              <w:rPr>
                <w:rFonts w:ascii="Times New Roman" w:eastAsia="Times New Roman" w:hAnsi="Times New Roman" w:cs="Times New Roman"/>
              </w:rPr>
              <w:tab/>
              <w:t xml:space="preserve">Analüüsida </w:t>
            </w:r>
            <w:proofErr w:type="spellStart"/>
            <w:r w:rsidRPr="00C60DFA">
              <w:rPr>
                <w:rFonts w:ascii="Times New Roman" w:eastAsia="Times New Roman" w:hAnsi="Times New Roman" w:cs="Times New Roman"/>
              </w:rPr>
              <w:t>audioloogide</w:t>
            </w:r>
            <w:proofErr w:type="spellEnd"/>
            <w:r w:rsidRPr="00C60DFA">
              <w:rPr>
                <w:rFonts w:ascii="Times New Roman" w:eastAsia="Times New Roman" w:hAnsi="Times New Roman" w:cs="Times New Roman"/>
              </w:rPr>
              <w:t xml:space="preserve"> arvu jm näitajaid logopeedidest eraldi </w:t>
            </w:r>
          </w:p>
          <w:p w14:paraId="7FBAA1A5" w14:textId="77777777" w:rsidR="00C60DFA" w:rsidRPr="00C60DFA" w:rsidRDefault="00C60DFA" w:rsidP="00C60DFA">
            <w:pPr>
              <w:jc w:val="both"/>
              <w:rPr>
                <w:rFonts w:ascii="Times New Roman" w:eastAsia="Times New Roman" w:hAnsi="Times New Roman" w:cs="Times New Roman"/>
              </w:rPr>
            </w:pPr>
            <w:r w:rsidRPr="00C60DFA">
              <w:rPr>
                <w:rFonts w:ascii="Times New Roman" w:eastAsia="Times New Roman" w:hAnsi="Times New Roman" w:cs="Times New Roman"/>
              </w:rPr>
              <w:t>•</w:t>
            </w:r>
            <w:r w:rsidRPr="00C60DFA">
              <w:rPr>
                <w:rFonts w:ascii="Times New Roman" w:eastAsia="Times New Roman" w:hAnsi="Times New Roman" w:cs="Times New Roman"/>
              </w:rPr>
              <w:tab/>
              <w:t xml:space="preserve">Jätkata </w:t>
            </w:r>
            <w:proofErr w:type="spellStart"/>
            <w:r w:rsidRPr="00C60DFA">
              <w:rPr>
                <w:rFonts w:ascii="Times New Roman" w:eastAsia="Times New Roman" w:hAnsi="Times New Roman" w:cs="Times New Roman"/>
              </w:rPr>
              <w:t>audioloogide</w:t>
            </w:r>
            <w:proofErr w:type="spellEnd"/>
            <w:r w:rsidRPr="00C60DFA">
              <w:rPr>
                <w:rFonts w:ascii="Times New Roman" w:eastAsia="Times New Roman" w:hAnsi="Times New Roman" w:cs="Times New Roman"/>
              </w:rPr>
              <w:t xml:space="preserve"> väljaõppe korraldamisega ja lükata kuulmisabivahendite üleviimine Tervisekassa haldusalasse edasi.</w:t>
            </w:r>
          </w:p>
          <w:p w14:paraId="1CB39C3A" w14:textId="05114D17" w:rsidR="006E691F" w:rsidRPr="00483E1B" w:rsidRDefault="00C60DFA" w:rsidP="00C60DFA">
            <w:pPr>
              <w:jc w:val="both"/>
              <w:rPr>
                <w:rFonts w:ascii="Times New Roman" w:eastAsia="Times New Roman" w:hAnsi="Times New Roman" w:cs="Times New Roman"/>
              </w:rPr>
            </w:pPr>
            <w:r w:rsidRPr="00C60DFA">
              <w:rPr>
                <w:rFonts w:ascii="Times New Roman" w:eastAsia="Times New Roman" w:hAnsi="Times New Roman" w:cs="Times New Roman"/>
              </w:rPr>
              <w:t>•</w:t>
            </w:r>
            <w:r>
              <w:tab/>
            </w:r>
            <w:r w:rsidRPr="00C60DFA">
              <w:rPr>
                <w:rFonts w:ascii="Times New Roman" w:eastAsia="Times New Roman" w:hAnsi="Times New Roman" w:cs="Times New Roman"/>
              </w:rPr>
              <w:t xml:space="preserve">Magistriõppe läbinud </w:t>
            </w:r>
            <w:proofErr w:type="spellStart"/>
            <w:r w:rsidRPr="00C60DFA">
              <w:rPr>
                <w:rFonts w:ascii="Times New Roman" w:eastAsia="Times New Roman" w:hAnsi="Times New Roman" w:cs="Times New Roman"/>
              </w:rPr>
              <w:t>audioloogid</w:t>
            </w:r>
            <w:proofErr w:type="spellEnd"/>
            <w:r w:rsidRPr="00C60DFA">
              <w:rPr>
                <w:rFonts w:ascii="Times New Roman" w:eastAsia="Times New Roman" w:hAnsi="Times New Roman" w:cs="Times New Roman"/>
              </w:rPr>
              <w:t xml:space="preserve"> viia tervishoiutöötaja staatusesse. </w:t>
            </w:r>
          </w:p>
        </w:tc>
        <w:tc>
          <w:tcPr>
            <w:tcW w:w="5632" w:type="dxa"/>
            <w:tcBorders>
              <w:top w:val="single" w:sz="8" w:space="0" w:color="auto"/>
              <w:left w:val="single" w:sz="8" w:space="0" w:color="auto"/>
              <w:bottom w:val="single" w:sz="8" w:space="0" w:color="auto"/>
              <w:right w:val="single" w:sz="8" w:space="0" w:color="auto"/>
            </w:tcBorders>
            <w:tcMar>
              <w:left w:w="108" w:type="dxa"/>
              <w:right w:w="108" w:type="dxa"/>
            </w:tcMar>
          </w:tcPr>
          <w:p w14:paraId="20501E9F" w14:textId="77777777" w:rsidR="004003E1" w:rsidRPr="004003E1" w:rsidRDefault="004003E1" w:rsidP="004003E1">
            <w:pPr>
              <w:jc w:val="both"/>
              <w:rPr>
                <w:rFonts w:ascii="Times New Roman" w:eastAsia="Times New Roman" w:hAnsi="Times New Roman" w:cs="Times New Roman"/>
                <w:color w:val="000000" w:themeColor="text1"/>
              </w:rPr>
            </w:pPr>
            <w:r w:rsidRPr="004003E1">
              <w:rPr>
                <w:rFonts w:ascii="Times New Roman" w:eastAsia="Times New Roman" w:hAnsi="Times New Roman" w:cs="Times New Roman"/>
                <w:color w:val="000000" w:themeColor="text1"/>
              </w:rPr>
              <w:lastRenderedPageBreak/>
              <w:t>Arvestatud osaliselt.</w:t>
            </w:r>
          </w:p>
          <w:p w14:paraId="3CB36D8A" w14:textId="77777777" w:rsidR="004003E1" w:rsidRPr="004003E1" w:rsidRDefault="004003E1" w:rsidP="004003E1">
            <w:pPr>
              <w:jc w:val="both"/>
              <w:rPr>
                <w:rFonts w:ascii="Times New Roman" w:eastAsia="Times New Roman" w:hAnsi="Times New Roman" w:cs="Times New Roman"/>
                <w:color w:val="000000" w:themeColor="text1"/>
              </w:rPr>
            </w:pPr>
            <w:r w:rsidRPr="004003E1">
              <w:rPr>
                <w:rFonts w:ascii="Times New Roman" w:eastAsia="Times New Roman" w:hAnsi="Times New Roman" w:cs="Times New Roman"/>
                <w:color w:val="000000" w:themeColor="text1"/>
              </w:rPr>
              <w:t>Nõustume, et kuulmisabivahendite puhul on oluline teenuse kvaliteet, pädevus ja individuaalne sobivus.</w:t>
            </w:r>
          </w:p>
          <w:p w14:paraId="4A7E0E50" w14:textId="5C2B49C3" w:rsidR="004003E1" w:rsidRPr="004003E1" w:rsidRDefault="004003E1" w:rsidP="004003E1">
            <w:pPr>
              <w:jc w:val="both"/>
              <w:rPr>
                <w:rFonts w:ascii="Times New Roman" w:eastAsia="Times New Roman" w:hAnsi="Times New Roman" w:cs="Times New Roman"/>
                <w:color w:val="000000" w:themeColor="text1"/>
              </w:rPr>
            </w:pPr>
            <w:r w:rsidRPr="004003E1">
              <w:rPr>
                <w:rFonts w:ascii="Times New Roman" w:eastAsia="Times New Roman" w:hAnsi="Times New Roman" w:cs="Times New Roman"/>
                <w:color w:val="000000" w:themeColor="text1"/>
              </w:rPr>
              <w:t xml:space="preserve">Kuulmisabivahendite üleviimine Tervisekassa korraldatavasse süsteemi ei toimu </w:t>
            </w:r>
            <w:r w:rsidR="00D95EC4">
              <w:rPr>
                <w:rFonts w:ascii="Times New Roman" w:eastAsia="Times New Roman" w:hAnsi="Times New Roman" w:cs="Times New Roman"/>
                <w:color w:val="000000" w:themeColor="text1"/>
              </w:rPr>
              <w:t>I</w:t>
            </w:r>
            <w:r w:rsidRPr="004003E1">
              <w:rPr>
                <w:rFonts w:ascii="Times New Roman" w:eastAsia="Times New Roman" w:hAnsi="Times New Roman" w:cs="Times New Roman"/>
                <w:color w:val="000000" w:themeColor="text1"/>
              </w:rPr>
              <w:t xml:space="preserve"> etapis, vaid on kavandatud hilisemasse etappi. See võimaldab enne muudatuste rakendamist täiendavalt tegeleda teenuse sisu, pädevuse ja kvaliteediga seotud küsimustega ning arvestada paremini kuulmispuudega </w:t>
            </w:r>
            <w:r w:rsidR="00321BF9">
              <w:rPr>
                <w:rFonts w:ascii="Times New Roman" w:eastAsia="Times New Roman" w:hAnsi="Times New Roman" w:cs="Times New Roman"/>
                <w:color w:val="000000" w:themeColor="text1"/>
              </w:rPr>
              <w:t>inimeste</w:t>
            </w:r>
            <w:r w:rsidR="00A428AB" w:rsidRPr="00A428AB">
              <w:rPr>
                <w:rFonts w:ascii="Times New Roman" w:eastAsia="Times New Roman" w:hAnsi="Times New Roman" w:cs="Times New Roman"/>
                <w:color w:val="000000" w:themeColor="text1"/>
              </w:rPr>
              <w:t xml:space="preserve"> vajadusi.</w:t>
            </w:r>
            <w:r w:rsidRPr="004003E1">
              <w:rPr>
                <w:rFonts w:ascii="Times New Roman" w:eastAsia="Times New Roman" w:hAnsi="Times New Roman" w:cs="Times New Roman"/>
                <w:color w:val="000000" w:themeColor="text1"/>
              </w:rPr>
              <w:t xml:space="preserve"> Samuti jääb üleminekuperioodil alles erandimenetlus, et tagada abi ka juhtudel, kus loetelupõhised lahendused ei kata kõiki vajadusi.</w:t>
            </w:r>
          </w:p>
          <w:p w14:paraId="60F80254" w14:textId="00B56F45" w:rsidR="00A428AB" w:rsidRPr="00A428AB" w:rsidRDefault="00A428AB" w:rsidP="00A428AB">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Toimunud a</w:t>
            </w:r>
            <w:r w:rsidRPr="00A428AB">
              <w:rPr>
                <w:rFonts w:ascii="Times New Roman" w:eastAsia="Times New Roman" w:hAnsi="Times New Roman" w:cs="Times New Roman"/>
                <w:color w:val="000000" w:themeColor="text1"/>
              </w:rPr>
              <w:t>ruteludes</w:t>
            </w:r>
            <w:r>
              <w:rPr>
                <w:rFonts w:ascii="Times New Roman" w:eastAsia="Times New Roman" w:hAnsi="Times New Roman" w:cs="Times New Roman"/>
                <w:color w:val="000000" w:themeColor="text1"/>
              </w:rPr>
              <w:t xml:space="preserve"> (15.01 ja 06.04)</w:t>
            </w:r>
            <w:r w:rsidRPr="00A428AB">
              <w:rPr>
                <w:rFonts w:ascii="Times New Roman" w:eastAsia="Times New Roman" w:hAnsi="Times New Roman" w:cs="Times New Roman"/>
                <w:color w:val="000000" w:themeColor="text1"/>
              </w:rPr>
              <w:t xml:space="preserve"> on käsitletud ka kuulmisabivahendite määramise ja sobitamise kvaliteediga seotud küsimusi, sh vajadust selgemalt määratleda erinevate spetsialistide rollid ning hinnata olemasoleva väljaõppe piisavust.</w:t>
            </w:r>
          </w:p>
          <w:p w14:paraId="7083D073" w14:textId="4BE20905" w:rsidR="00493D66" w:rsidRDefault="00493D66" w:rsidP="38321D93">
            <w:pPr>
              <w:jc w:val="both"/>
              <w:rPr>
                <w:rFonts w:ascii="Times New Roman" w:eastAsia="Times New Roman" w:hAnsi="Times New Roman" w:cs="Times New Roman"/>
                <w:color w:val="000000" w:themeColor="text1"/>
              </w:rPr>
            </w:pPr>
          </w:p>
          <w:p w14:paraId="317D0F93" w14:textId="44AD9040" w:rsidR="00493D66" w:rsidRDefault="3276CB93" w:rsidP="00371ED1">
            <w:pPr>
              <w:jc w:val="both"/>
            </w:pPr>
            <w:proofErr w:type="spellStart"/>
            <w:r w:rsidRPr="38321D93">
              <w:rPr>
                <w:rFonts w:ascii="Times New Roman" w:eastAsia="Times New Roman" w:hAnsi="Times New Roman" w:cs="Times New Roman"/>
              </w:rPr>
              <w:t>Audioloogide</w:t>
            </w:r>
            <w:proofErr w:type="spellEnd"/>
            <w:r w:rsidRPr="38321D93">
              <w:rPr>
                <w:rFonts w:ascii="Times New Roman" w:eastAsia="Times New Roman" w:hAnsi="Times New Roman" w:cs="Times New Roman"/>
              </w:rPr>
              <w:t xml:space="preserve"> käsitlemine tervishoiutöötajatena on kompleksne küsimus, mis eeldab selget arusaama eriala rollist tervishoiusüsteemis, vastutusest raviprotsessis </w:t>
            </w:r>
            <w:r w:rsidRPr="38321D93">
              <w:rPr>
                <w:rFonts w:ascii="Times New Roman" w:eastAsia="Times New Roman" w:hAnsi="Times New Roman" w:cs="Times New Roman"/>
              </w:rPr>
              <w:lastRenderedPageBreak/>
              <w:t>ning õppe ja kompetentside ühtsest raamistikust. Täna ei ole audioloogi kutse Eestis reguleeritud tervishoiutöötajana, mis on olnud varasemate otsuste ja süsteemi kujunemise tulemus. Mõistame, et kuulmisabivahendite liikumine tervishoiusüsteemi suurendab vajadust selgema rollijaotuse ja pädevusraamistiku järele.</w:t>
            </w:r>
          </w:p>
        </w:tc>
      </w:tr>
      <w:tr w:rsidR="00230C07" w14:paraId="239AD229"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4AAF17A" w14:textId="1F64C5BF" w:rsidR="00230C07" w:rsidRPr="00230C07" w:rsidRDefault="00230C07" w:rsidP="00C60DFA">
            <w:pPr>
              <w:jc w:val="both"/>
              <w:rPr>
                <w:rFonts w:ascii="Times New Roman" w:eastAsia="Times New Roman" w:hAnsi="Times New Roman" w:cs="Times New Roman"/>
                <w:b/>
                <w:bCs/>
              </w:rPr>
            </w:pPr>
            <w:r w:rsidRPr="0069349D">
              <w:rPr>
                <w:rFonts w:ascii="Times New Roman" w:eastAsia="Times New Roman" w:hAnsi="Times New Roman" w:cs="Times New Roman"/>
                <w:b/>
                <w:bCs/>
              </w:rPr>
              <w:lastRenderedPageBreak/>
              <w:t>25.ITAK OÜ</w:t>
            </w:r>
          </w:p>
        </w:tc>
        <w:tc>
          <w:tcPr>
            <w:tcW w:w="56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CFEBCBA" w14:textId="77777777" w:rsidR="00230C07" w:rsidRDefault="00230C07" w:rsidP="00371ED1">
            <w:pPr>
              <w:jc w:val="both"/>
              <w:rPr>
                <w:rFonts w:ascii="Times New Roman" w:eastAsia="Times New Roman" w:hAnsi="Times New Roman" w:cs="Times New Roman"/>
                <w:color w:val="000000" w:themeColor="text1"/>
              </w:rPr>
            </w:pPr>
          </w:p>
        </w:tc>
      </w:tr>
      <w:tr w:rsidR="00493D66" w14:paraId="08E2E02D"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tcMar>
              <w:left w:w="108" w:type="dxa"/>
              <w:right w:w="108" w:type="dxa"/>
            </w:tcMar>
          </w:tcPr>
          <w:p w14:paraId="2E78D5F0" w14:textId="69A27965" w:rsidR="00CB4595" w:rsidRPr="001E6C3E" w:rsidRDefault="00CB4595" w:rsidP="00CB4595">
            <w:pPr>
              <w:jc w:val="both"/>
              <w:rPr>
                <w:rFonts w:ascii="Times New Roman" w:eastAsia="Times New Roman" w:hAnsi="Times New Roman" w:cs="Times New Roman"/>
              </w:rPr>
            </w:pPr>
            <w:r w:rsidRPr="0068055F">
              <w:rPr>
                <w:rFonts w:ascii="Times New Roman" w:eastAsia="Times New Roman" w:hAnsi="Times New Roman" w:cs="Times New Roman"/>
              </w:rPr>
              <w:t xml:space="preserve">Tunnustame püüdlusi muuta abivahendite ja meditsiiniseadmete süsteem läbipaistvamaks, lihtsamaks ja </w:t>
            </w:r>
            <w:proofErr w:type="spellStart"/>
            <w:r w:rsidRPr="0068055F">
              <w:rPr>
                <w:rFonts w:ascii="Times New Roman" w:eastAsia="Times New Roman" w:hAnsi="Times New Roman" w:cs="Times New Roman"/>
              </w:rPr>
              <w:t>inimkesksemaks</w:t>
            </w:r>
            <w:proofErr w:type="spellEnd"/>
            <w:r w:rsidRPr="0068055F">
              <w:rPr>
                <w:rFonts w:ascii="Times New Roman" w:eastAsia="Times New Roman" w:hAnsi="Times New Roman" w:cs="Times New Roman"/>
              </w:rPr>
              <w:t xml:space="preserve">. Nagu ka </w:t>
            </w:r>
            <w:proofErr w:type="spellStart"/>
            <w:r w:rsidRPr="0068055F">
              <w:rPr>
                <w:rFonts w:ascii="Times New Roman" w:eastAsia="Times New Roman" w:hAnsi="Times New Roman" w:cs="Times New Roman"/>
              </w:rPr>
              <w:t>VTKs</w:t>
            </w:r>
            <w:proofErr w:type="spellEnd"/>
            <w:r w:rsidRPr="0068055F">
              <w:rPr>
                <w:rFonts w:ascii="Times New Roman" w:eastAsia="Times New Roman" w:hAnsi="Times New Roman" w:cs="Times New Roman"/>
              </w:rPr>
              <w:t xml:space="preserve"> kirjas, peame ka meie väga oluliseks Vabariigi Valitsuse koalitsioonileppes kokku lepitud eesmärki kaotada dubleerivad ja bürokraatlikud takistused. Samas soovime juhtida tähelepanu olulistele teemadele, mis mõjutavad otseselt abivahendite kättesaadavust, abivahendite suuremat valikut ja õiglast hinda. </w:t>
            </w:r>
            <w:r w:rsidRPr="001E6C3E">
              <w:rPr>
                <w:rFonts w:ascii="Times New Roman" w:eastAsia="Times New Roman" w:hAnsi="Times New Roman" w:cs="Times New Roman"/>
              </w:rPr>
              <w:t xml:space="preserve">Järgnevalt toome välja neli olulist punkti: </w:t>
            </w:r>
          </w:p>
          <w:p w14:paraId="08112CD9" w14:textId="444FA86A" w:rsidR="00CB4595" w:rsidRPr="0068055F" w:rsidRDefault="00CB4595" w:rsidP="00CB4595">
            <w:pPr>
              <w:jc w:val="both"/>
              <w:rPr>
                <w:rFonts w:ascii="Times New Roman" w:eastAsia="Times New Roman" w:hAnsi="Times New Roman" w:cs="Times New Roman"/>
              </w:rPr>
            </w:pPr>
            <w:r w:rsidRPr="001E6C3E">
              <w:rPr>
                <w:rFonts w:ascii="Times New Roman" w:eastAsia="Times New Roman" w:hAnsi="Times New Roman" w:cs="Times New Roman"/>
              </w:rPr>
              <w:t>1. Toetame Tervisekassa ja SKA süsteemide ühendamist</w:t>
            </w:r>
            <w:r w:rsidR="009E3C54">
              <w:rPr>
                <w:rFonts w:ascii="Times New Roman" w:eastAsia="Times New Roman" w:hAnsi="Times New Roman" w:cs="Times New Roman"/>
              </w:rPr>
              <w:t xml:space="preserve">. </w:t>
            </w:r>
            <w:r w:rsidRPr="0068055F">
              <w:rPr>
                <w:rFonts w:ascii="Times New Roman" w:eastAsia="Times New Roman" w:hAnsi="Times New Roman" w:cs="Times New Roman"/>
              </w:rPr>
              <w:t xml:space="preserve">Positiivse sammuna tervitame VTK eesmärki koondada kõik abivahendid ja meditsiiniseadmed ühtsesse süsteemi Tervisekassa haldusalas. Ühtne loetelu, selged rahastamistingimused ning digitaliseeritud protsessid aitavad vähendada dubleerimist ja bürokraatiat nii ettevõtjate, tervishoiutöötajate kui ka abivajavate inimeste jaoks. Kahe paralleelse süsteemi haldamine ei ole jätkusuutlik ning muudatuse suund on selles osas igati mõistlik. </w:t>
            </w:r>
          </w:p>
          <w:p w14:paraId="1F1A22CE" w14:textId="71558B30" w:rsidR="00CB4595" w:rsidRPr="0068055F" w:rsidRDefault="00CB4595" w:rsidP="00CB4595">
            <w:pPr>
              <w:jc w:val="both"/>
              <w:rPr>
                <w:rFonts w:ascii="Times New Roman" w:eastAsia="Times New Roman" w:hAnsi="Times New Roman" w:cs="Times New Roman"/>
              </w:rPr>
            </w:pPr>
            <w:r w:rsidRPr="001E6C3E">
              <w:rPr>
                <w:rFonts w:ascii="Times New Roman" w:eastAsia="Times New Roman" w:hAnsi="Times New Roman" w:cs="Times New Roman"/>
              </w:rPr>
              <w:t xml:space="preserve">2. Suureks probleemiks on kohustus registreerida kõik seadmed </w:t>
            </w:r>
            <w:proofErr w:type="spellStart"/>
            <w:r w:rsidRPr="001E6C3E">
              <w:rPr>
                <w:rFonts w:ascii="Times New Roman" w:eastAsia="Times New Roman" w:hAnsi="Times New Roman" w:cs="Times New Roman"/>
              </w:rPr>
              <w:t>MSA-s</w:t>
            </w:r>
            <w:proofErr w:type="spellEnd"/>
            <w:r w:rsidR="009E3C54">
              <w:rPr>
                <w:rFonts w:ascii="Times New Roman" w:eastAsia="Times New Roman" w:hAnsi="Times New Roman" w:cs="Times New Roman"/>
              </w:rPr>
              <w:t xml:space="preserve">. </w:t>
            </w:r>
            <w:r w:rsidRPr="0068055F">
              <w:rPr>
                <w:rFonts w:ascii="Times New Roman" w:eastAsia="Times New Roman" w:hAnsi="Times New Roman" w:cs="Times New Roman"/>
              </w:rPr>
              <w:t xml:space="preserve">VTK kohaselt tuleb kõik SKA kaudu seni hüvitatud abivahendid tulevikus registreerida meditsiiniseadmete ja abivahendite andmekogus (MSA). Leiame, et: </w:t>
            </w:r>
          </w:p>
          <w:p w14:paraId="75B65477" w14:textId="77777777" w:rsidR="00B106F2" w:rsidRDefault="00B106F2" w:rsidP="00B106F2">
            <w:pPr>
              <w:jc w:val="both"/>
              <w:rPr>
                <w:rFonts w:ascii="Times New Roman" w:eastAsia="Times New Roman" w:hAnsi="Times New Roman" w:cs="Times New Roman"/>
              </w:rPr>
            </w:pPr>
            <w:r>
              <w:rPr>
                <w:rFonts w:ascii="Times New Roman" w:eastAsia="Times New Roman" w:hAnsi="Times New Roman" w:cs="Times New Roman"/>
              </w:rPr>
              <w:t xml:space="preserve">- </w:t>
            </w:r>
            <w:r w:rsidR="00CB4595" w:rsidRPr="0068055F">
              <w:rPr>
                <w:rFonts w:ascii="Times New Roman" w:eastAsia="Times New Roman" w:hAnsi="Times New Roman" w:cs="Times New Roman"/>
              </w:rPr>
              <w:t xml:space="preserve">Paljud abivahendid ei ole abivahendid Euroopa määruse mõistes, mistõttu nende registreerimine </w:t>
            </w:r>
            <w:proofErr w:type="spellStart"/>
            <w:r w:rsidR="00CB4595" w:rsidRPr="0068055F">
              <w:rPr>
                <w:rFonts w:ascii="Times New Roman" w:eastAsia="Times New Roman" w:hAnsi="Times New Roman" w:cs="Times New Roman"/>
              </w:rPr>
              <w:t>MSA-s</w:t>
            </w:r>
            <w:proofErr w:type="spellEnd"/>
            <w:r w:rsidR="00CB4595" w:rsidRPr="0068055F">
              <w:rPr>
                <w:rFonts w:ascii="Times New Roman" w:eastAsia="Times New Roman" w:hAnsi="Times New Roman" w:cs="Times New Roman"/>
              </w:rPr>
              <w:t xml:space="preserve"> ei lisa sisulist väärtust, vaid loob bürokraatiat. Näiteks riskiklass 1 tooted (sealhulgas </w:t>
            </w:r>
            <w:proofErr w:type="spellStart"/>
            <w:r w:rsidR="00CB4595" w:rsidRPr="0068055F">
              <w:rPr>
                <w:rFonts w:ascii="Times New Roman" w:eastAsia="Times New Roman" w:hAnsi="Times New Roman" w:cs="Times New Roman"/>
              </w:rPr>
              <w:t>inkotentis</w:t>
            </w:r>
            <w:proofErr w:type="spellEnd"/>
            <w:r w:rsidR="00CB4595" w:rsidRPr="0068055F">
              <w:rPr>
                <w:rFonts w:ascii="Times New Roman" w:eastAsia="Times New Roman" w:hAnsi="Times New Roman" w:cs="Times New Roman"/>
              </w:rPr>
              <w:t xml:space="preserve"> tooted). </w:t>
            </w:r>
          </w:p>
          <w:p w14:paraId="5BDB4193" w14:textId="77777777" w:rsidR="00B106F2" w:rsidRDefault="00B106F2" w:rsidP="00B106F2">
            <w:pPr>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sidR="00CB4595" w:rsidRPr="0068055F">
              <w:rPr>
                <w:rFonts w:ascii="Times New Roman" w:eastAsia="Times New Roman" w:hAnsi="Times New Roman" w:cs="Times New Roman"/>
              </w:rPr>
              <w:t>MSA-s</w:t>
            </w:r>
            <w:proofErr w:type="spellEnd"/>
            <w:r w:rsidR="00CB4595" w:rsidRPr="0068055F">
              <w:rPr>
                <w:rFonts w:ascii="Times New Roman" w:eastAsia="Times New Roman" w:hAnsi="Times New Roman" w:cs="Times New Roman"/>
              </w:rPr>
              <w:t xml:space="preserve"> registreerimine tekitab ettevõtjatele olulise ajutise ja püsiva halduskoormuse, eriti koormab see väikeettevõtteid, kellel puuduvad selleks vajalikud ressursid. </w:t>
            </w:r>
          </w:p>
          <w:p w14:paraId="464B2475" w14:textId="77777777" w:rsidR="00B106F2" w:rsidRDefault="00B106F2" w:rsidP="00B106F2">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CB4595" w:rsidRPr="0068055F">
              <w:rPr>
                <w:rFonts w:ascii="Times New Roman" w:eastAsia="Times New Roman" w:hAnsi="Times New Roman" w:cs="Times New Roman"/>
              </w:rPr>
              <w:t xml:space="preserve">Euroopa Liidus kasutatakse meditsiiniseadmete registreerimiseks </w:t>
            </w:r>
            <w:proofErr w:type="spellStart"/>
            <w:r w:rsidR="00CB4595" w:rsidRPr="0068055F">
              <w:rPr>
                <w:rFonts w:ascii="Times New Roman" w:eastAsia="Times New Roman" w:hAnsi="Times New Roman" w:cs="Times New Roman"/>
              </w:rPr>
              <w:t>EUDAMEDi</w:t>
            </w:r>
            <w:proofErr w:type="spellEnd"/>
            <w:r w:rsidR="00CB4595" w:rsidRPr="0068055F">
              <w:rPr>
                <w:rFonts w:ascii="Times New Roman" w:eastAsia="Times New Roman" w:hAnsi="Times New Roman" w:cs="Times New Roman"/>
              </w:rPr>
              <w:t xml:space="preserve"> (</w:t>
            </w:r>
            <w:proofErr w:type="spellStart"/>
            <w:r w:rsidR="00CB4595" w:rsidRPr="0068055F">
              <w:rPr>
                <w:rFonts w:ascii="Times New Roman" w:eastAsia="Times New Roman" w:hAnsi="Times New Roman" w:cs="Times New Roman"/>
              </w:rPr>
              <w:t>Eurpopean</w:t>
            </w:r>
            <w:proofErr w:type="spellEnd"/>
            <w:r w:rsidR="00CB4595" w:rsidRPr="0068055F">
              <w:rPr>
                <w:rFonts w:ascii="Times New Roman" w:eastAsia="Times New Roman" w:hAnsi="Times New Roman" w:cs="Times New Roman"/>
              </w:rPr>
              <w:t xml:space="preserve"> </w:t>
            </w:r>
            <w:proofErr w:type="spellStart"/>
            <w:r w:rsidR="00CB4595" w:rsidRPr="0068055F">
              <w:rPr>
                <w:rFonts w:ascii="Times New Roman" w:eastAsia="Times New Roman" w:hAnsi="Times New Roman" w:cs="Times New Roman"/>
              </w:rPr>
              <w:t>Database</w:t>
            </w:r>
            <w:proofErr w:type="spellEnd"/>
            <w:r w:rsidR="00CB4595" w:rsidRPr="0068055F">
              <w:rPr>
                <w:rFonts w:ascii="Times New Roman" w:eastAsia="Times New Roman" w:hAnsi="Times New Roman" w:cs="Times New Roman"/>
              </w:rPr>
              <w:t xml:space="preserve"> on Medical </w:t>
            </w:r>
            <w:proofErr w:type="spellStart"/>
            <w:r w:rsidR="00CB4595" w:rsidRPr="0068055F">
              <w:rPr>
                <w:rFonts w:ascii="Times New Roman" w:eastAsia="Times New Roman" w:hAnsi="Times New Roman" w:cs="Times New Roman"/>
              </w:rPr>
              <w:t>Devices</w:t>
            </w:r>
            <w:proofErr w:type="spellEnd"/>
            <w:r w:rsidR="00CB4595" w:rsidRPr="0068055F">
              <w:rPr>
                <w:rFonts w:ascii="Times New Roman" w:eastAsia="Times New Roman" w:hAnsi="Times New Roman" w:cs="Times New Roman"/>
              </w:rPr>
              <w:t xml:space="preserve">). Eesti ei peaks looma eraldi paralleelsüsteemi, vaid sünkroniseerima andmed </w:t>
            </w:r>
            <w:proofErr w:type="spellStart"/>
            <w:r w:rsidR="00CB4595" w:rsidRPr="0068055F">
              <w:rPr>
                <w:rFonts w:ascii="Times New Roman" w:eastAsia="Times New Roman" w:hAnsi="Times New Roman" w:cs="Times New Roman"/>
              </w:rPr>
              <w:t>EUDAMEDiga</w:t>
            </w:r>
            <w:proofErr w:type="spellEnd"/>
            <w:r w:rsidR="00CB4595" w:rsidRPr="0068055F">
              <w:rPr>
                <w:rFonts w:ascii="Times New Roman" w:eastAsia="Times New Roman" w:hAnsi="Times New Roman" w:cs="Times New Roman"/>
              </w:rPr>
              <w:t xml:space="preserve">. </w:t>
            </w:r>
          </w:p>
          <w:p w14:paraId="6FE0D43B" w14:textId="77777777" w:rsidR="00B106F2" w:rsidRDefault="00B106F2" w:rsidP="00B106F2">
            <w:pPr>
              <w:jc w:val="both"/>
              <w:rPr>
                <w:rFonts w:ascii="Times New Roman" w:eastAsia="Times New Roman" w:hAnsi="Times New Roman" w:cs="Times New Roman"/>
              </w:rPr>
            </w:pPr>
            <w:r>
              <w:rPr>
                <w:rFonts w:ascii="Times New Roman" w:eastAsia="Times New Roman" w:hAnsi="Times New Roman" w:cs="Times New Roman"/>
              </w:rPr>
              <w:t xml:space="preserve">- </w:t>
            </w:r>
            <w:r w:rsidR="00CB4595" w:rsidRPr="00085D97">
              <w:rPr>
                <w:rFonts w:ascii="Times New Roman" w:eastAsia="Times New Roman" w:hAnsi="Times New Roman" w:cs="Times New Roman"/>
              </w:rPr>
              <w:t xml:space="preserve">Ettevõtjad võivad loobuda teatud toodete pakkumisest, kui registreerimiskoormus on liiga suur ning see omakorda vähendab toodete kättesaadavust patsientidele ja samuti vähendab tulevikus konkurentsi. </w:t>
            </w:r>
          </w:p>
          <w:p w14:paraId="5DB4626B" w14:textId="77777777" w:rsidR="00B106F2" w:rsidRDefault="00B106F2" w:rsidP="00B106F2">
            <w:pPr>
              <w:jc w:val="both"/>
              <w:rPr>
                <w:rFonts w:ascii="Times New Roman" w:eastAsia="Times New Roman" w:hAnsi="Times New Roman" w:cs="Times New Roman"/>
              </w:rPr>
            </w:pPr>
            <w:r>
              <w:rPr>
                <w:rFonts w:ascii="Times New Roman" w:eastAsia="Times New Roman" w:hAnsi="Times New Roman" w:cs="Times New Roman"/>
              </w:rPr>
              <w:t xml:space="preserve">- </w:t>
            </w:r>
            <w:r w:rsidR="00CB4595" w:rsidRPr="00085D97">
              <w:rPr>
                <w:rFonts w:ascii="Times New Roman" w:eastAsia="Times New Roman" w:hAnsi="Times New Roman" w:cs="Times New Roman"/>
              </w:rPr>
              <w:t xml:space="preserve">Liigne bürokraatia suurendab ka hinda. Paljude toodete registreerimisest loobutakse, mis tähendab, et turul konkurents väheneb, mis pikema aja jooksul toob kaasa hinnatõusu. </w:t>
            </w:r>
          </w:p>
          <w:p w14:paraId="012D5F26" w14:textId="1EF8B814" w:rsidR="00CB4595" w:rsidRPr="00085D97" w:rsidRDefault="00B106F2" w:rsidP="00B106F2">
            <w:pPr>
              <w:jc w:val="both"/>
              <w:rPr>
                <w:rFonts w:ascii="Times New Roman" w:eastAsia="Times New Roman" w:hAnsi="Times New Roman" w:cs="Times New Roman"/>
              </w:rPr>
            </w:pPr>
            <w:r>
              <w:rPr>
                <w:rFonts w:ascii="Times New Roman" w:eastAsia="Times New Roman" w:hAnsi="Times New Roman" w:cs="Times New Roman"/>
              </w:rPr>
              <w:t>-</w:t>
            </w:r>
            <w:r w:rsidR="00CB4595" w:rsidRPr="00085D97">
              <w:rPr>
                <w:rFonts w:ascii="Times New Roman" w:eastAsia="Times New Roman" w:hAnsi="Times New Roman" w:cs="Times New Roman"/>
              </w:rPr>
              <w:t xml:space="preserve"> Riigile tekib märkimisväärne kulu. Meie hinnangul on kulu </w:t>
            </w:r>
            <w:proofErr w:type="spellStart"/>
            <w:r w:rsidR="00CB4595" w:rsidRPr="00085D97">
              <w:rPr>
                <w:rFonts w:ascii="Times New Roman" w:eastAsia="Times New Roman" w:hAnsi="Times New Roman" w:cs="Times New Roman"/>
              </w:rPr>
              <w:t>VTK’s</w:t>
            </w:r>
            <w:proofErr w:type="spellEnd"/>
            <w:r w:rsidR="00CB4595" w:rsidRPr="00085D97">
              <w:rPr>
                <w:rFonts w:ascii="Times New Roman" w:eastAsia="Times New Roman" w:hAnsi="Times New Roman" w:cs="Times New Roman"/>
              </w:rPr>
              <w:t xml:space="preserve"> oluliselt alahinnatud </w:t>
            </w:r>
          </w:p>
          <w:p w14:paraId="430D329A" w14:textId="77777777" w:rsidR="00CB4595" w:rsidRPr="002B37CA" w:rsidRDefault="00CB4595" w:rsidP="00CB4595">
            <w:pPr>
              <w:jc w:val="both"/>
              <w:rPr>
                <w:rFonts w:ascii="Times New Roman" w:eastAsia="Times New Roman" w:hAnsi="Times New Roman" w:cs="Times New Roman"/>
              </w:rPr>
            </w:pPr>
            <w:r w:rsidRPr="002B37CA">
              <w:rPr>
                <w:rFonts w:ascii="Times New Roman" w:eastAsia="Times New Roman" w:hAnsi="Times New Roman" w:cs="Times New Roman"/>
              </w:rPr>
              <w:t xml:space="preserve">Meie soovitused: </w:t>
            </w:r>
          </w:p>
          <w:p w14:paraId="7BD3D8C4" w14:textId="77777777" w:rsidR="00281EBF" w:rsidRDefault="00281EBF" w:rsidP="00281EBF">
            <w:pPr>
              <w:jc w:val="both"/>
              <w:rPr>
                <w:rFonts w:ascii="Times New Roman" w:eastAsia="Times New Roman" w:hAnsi="Times New Roman" w:cs="Times New Roman"/>
              </w:rPr>
            </w:pPr>
            <w:r>
              <w:rPr>
                <w:rFonts w:ascii="Times New Roman" w:eastAsia="Times New Roman" w:hAnsi="Times New Roman" w:cs="Times New Roman"/>
              </w:rPr>
              <w:t xml:space="preserve">- </w:t>
            </w:r>
            <w:r w:rsidR="00CB4595" w:rsidRPr="00085D97">
              <w:rPr>
                <w:rFonts w:ascii="Times New Roman" w:eastAsia="Times New Roman" w:hAnsi="Times New Roman" w:cs="Times New Roman"/>
              </w:rPr>
              <w:t xml:space="preserve">Jätta madala riskiga või mitte-meditsiiniseadmena kvalifitseeruvad tooted MSA registreerimiskohustusest välja. </w:t>
            </w:r>
          </w:p>
          <w:p w14:paraId="0C55970D" w14:textId="0D44AD10" w:rsidR="00CB4595" w:rsidRPr="00085D97" w:rsidRDefault="00281EBF" w:rsidP="00281EBF">
            <w:pPr>
              <w:jc w:val="both"/>
              <w:rPr>
                <w:rFonts w:ascii="Times New Roman" w:eastAsia="Times New Roman" w:hAnsi="Times New Roman" w:cs="Times New Roman"/>
              </w:rPr>
            </w:pPr>
            <w:r>
              <w:rPr>
                <w:rFonts w:ascii="Times New Roman" w:eastAsia="Times New Roman" w:hAnsi="Times New Roman" w:cs="Times New Roman"/>
              </w:rPr>
              <w:t>-</w:t>
            </w:r>
            <w:r w:rsidR="00CB4595" w:rsidRPr="00085D97">
              <w:rPr>
                <w:rFonts w:ascii="Times New Roman" w:eastAsia="Times New Roman" w:hAnsi="Times New Roman" w:cs="Times New Roman"/>
              </w:rPr>
              <w:t xml:space="preserve"> Kaaluda MSA sellisel kujul üldse lõpetamist ja võtta kasutusele EUDAMED. </w:t>
            </w:r>
          </w:p>
          <w:p w14:paraId="26FB0EC4" w14:textId="77777777" w:rsidR="000D7C6E" w:rsidRPr="00085D97" w:rsidRDefault="000D7C6E" w:rsidP="00B41966">
            <w:pPr>
              <w:ind w:left="708"/>
              <w:jc w:val="both"/>
              <w:rPr>
                <w:rFonts w:ascii="Times New Roman" w:eastAsia="Times New Roman" w:hAnsi="Times New Roman" w:cs="Times New Roman"/>
              </w:rPr>
            </w:pPr>
          </w:p>
          <w:p w14:paraId="2615F998" w14:textId="45317135" w:rsidR="00CB4595" w:rsidRPr="0007663D" w:rsidRDefault="00CB4595" w:rsidP="00CB4595">
            <w:pPr>
              <w:jc w:val="both"/>
              <w:rPr>
                <w:rFonts w:ascii="Times New Roman" w:eastAsia="Times New Roman" w:hAnsi="Times New Roman" w:cs="Times New Roman"/>
              </w:rPr>
            </w:pPr>
            <w:r w:rsidRPr="000D7C6E">
              <w:rPr>
                <w:rFonts w:ascii="Times New Roman" w:eastAsia="Times New Roman" w:hAnsi="Times New Roman" w:cs="Times New Roman"/>
              </w:rPr>
              <w:t>3. Probleemiks on ka kohustuslik hinnakokkulepe kõikidele toodetele.</w:t>
            </w:r>
            <w:r w:rsidRPr="00085D97">
              <w:rPr>
                <w:rFonts w:ascii="Times New Roman" w:eastAsia="Times New Roman" w:hAnsi="Times New Roman" w:cs="Times New Roman"/>
              </w:rPr>
              <w:t xml:space="preserve"> See piirab innovatsiooni ja kättesaadavust </w:t>
            </w:r>
            <w:r w:rsidRPr="0007663D">
              <w:rPr>
                <w:rFonts w:ascii="Times New Roman" w:eastAsia="Times New Roman" w:hAnsi="Times New Roman" w:cs="Times New Roman"/>
              </w:rPr>
              <w:t xml:space="preserve">VTK kohaselt muutub hinnakokkulepete sõlmimine kõikide toodete puhul kohustuslikuks. Mõistame riigi soovi kulusid kontrollida ja samas muuta abivahendid inimestele kättesaadavaks. </w:t>
            </w:r>
            <w:proofErr w:type="spellStart"/>
            <w:r w:rsidRPr="0007663D">
              <w:rPr>
                <w:rFonts w:ascii="Times New Roman" w:eastAsia="Times New Roman" w:hAnsi="Times New Roman" w:cs="Times New Roman"/>
              </w:rPr>
              <w:t>VTKs</w:t>
            </w:r>
            <w:proofErr w:type="spellEnd"/>
            <w:r w:rsidRPr="0007663D">
              <w:rPr>
                <w:rFonts w:ascii="Times New Roman" w:eastAsia="Times New Roman" w:hAnsi="Times New Roman" w:cs="Times New Roman"/>
              </w:rPr>
              <w:t xml:space="preserve"> tuuakse välja, et tänase SKA rahastuse puhul ei ole head ülevaadet kuludest. Samas iga ost registreeritakse isiku põhiselt, mis annab tegelikult väga hea ülevaate kuludest. </w:t>
            </w:r>
          </w:p>
          <w:p w14:paraId="3415159C" w14:textId="77777777" w:rsidR="00CB4595" w:rsidRPr="0007663D" w:rsidRDefault="00CB4595" w:rsidP="00CB4595">
            <w:pPr>
              <w:jc w:val="both"/>
              <w:rPr>
                <w:rFonts w:ascii="Times New Roman" w:eastAsia="Times New Roman" w:hAnsi="Times New Roman" w:cs="Times New Roman"/>
              </w:rPr>
            </w:pPr>
            <w:r w:rsidRPr="0007663D">
              <w:rPr>
                <w:rFonts w:ascii="Times New Roman" w:eastAsia="Times New Roman" w:hAnsi="Times New Roman" w:cs="Times New Roman"/>
              </w:rPr>
              <w:t xml:space="preserve">Leiame, et: </w:t>
            </w:r>
          </w:p>
          <w:p w14:paraId="59D81431" w14:textId="77777777" w:rsidR="005564D7" w:rsidRDefault="005564D7" w:rsidP="005564D7">
            <w:pPr>
              <w:jc w:val="both"/>
              <w:rPr>
                <w:rFonts w:ascii="Times New Roman" w:eastAsia="Times New Roman" w:hAnsi="Times New Roman" w:cs="Times New Roman"/>
              </w:rPr>
            </w:pPr>
            <w:r>
              <w:rPr>
                <w:rFonts w:ascii="Times New Roman" w:eastAsia="Times New Roman" w:hAnsi="Times New Roman" w:cs="Times New Roman"/>
              </w:rPr>
              <w:t xml:space="preserve">- </w:t>
            </w:r>
            <w:r w:rsidR="00CB4595" w:rsidRPr="0007663D">
              <w:rPr>
                <w:rFonts w:ascii="Times New Roman" w:eastAsia="Times New Roman" w:hAnsi="Times New Roman" w:cs="Times New Roman"/>
              </w:rPr>
              <w:t xml:space="preserve">Hinnakokkulepped tähendavad keerulisi ja ajamahukaid protsesse, mis eeldavad läbirääkimisi Tervisekassaga iga toote osas – see on eriti koormav väikeettevõtetele ja ka Tervisekassale. </w:t>
            </w:r>
          </w:p>
          <w:p w14:paraId="07165C29" w14:textId="77777777" w:rsidR="005564D7" w:rsidRDefault="005564D7" w:rsidP="005564D7">
            <w:pPr>
              <w:jc w:val="both"/>
              <w:rPr>
                <w:rFonts w:ascii="Times New Roman" w:eastAsia="Times New Roman" w:hAnsi="Times New Roman" w:cs="Times New Roman"/>
              </w:rPr>
            </w:pPr>
            <w:r>
              <w:rPr>
                <w:rFonts w:ascii="Times New Roman" w:eastAsia="Times New Roman" w:hAnsi="Times New Roman" w:cs="Times New Roman"/>
              </w:rPr>
              <w:t>-</w:t>
            </w:r>
            <w:r w:rsidR="00CB4595" w:rsidRPr="0007663D">
              <w:rPr>
                <w:rFonts w:ascii="Times New Roman" w:eastAsia="Times New Roman" w:hAnsi="Times New Roman" w:cs="Times New Roman"/>
              </w:rPr>
              <w:t xml:space="preserve">Hinnakokkulepped ei ole vajalikud, kuna turul on juba praegu piisavalt tugev konkurents ja hinnatase on klientidele taskukohane. Palju tooteid müüakse tulenevalt konkurentsist alla piirhinna. </w:t>
            </w:r>
          </w:p>
          <w:p w14:paraId="1B551B49" w14:textId="77777777" w:rsidR="005564D7" w:rsidRDefault="005564D7" w:rsidP="005564D7">
            <w:pPr>
              <w:jc w:val="both"/>
              <w:rPr>
                <w:rFonts w:ascii="Times New Roman" w:eastAsia="Times New Roman" w:hAnsi="Times New Roman" w:cs="Times New Roman"/>
              </w:rPr>
            </w:pPr>
            <w:r>
              <w:rPr>
                <w:rFonts w:ascii="Times New Roman" w:eastAsia="Times New Roman" w:hAnsi="Times New Roman" w:cs="Times New Roman"/>
              </w:rPr>
              <w:t>-</w:t>
            </w:r>
            <w:r w:rsidR="00CB4595" w:rsidRPr="0007663D">
              <w:rPr>
                <w:rFonts w:ascii="Times New Roman" w:eastAsia="Times New Roman" w:hAnsi="Times New Roman" w:cs="Times New Roman"/>
              </w:rPr>
              <w:t xml:space="preserve">Hinnakokkulepped võivad takistada uute või innovaatiliste toodete turule tulekut, kuna väiksemad tootjad ei pruugi soovida või jõuda läbi viia vajalikku protsessi. Lisaks on uute toodete turule toomisega seotud palju kulusid. </w:t>
            </w:r>
          </w:p>
          <w:p w14:paraId="62C088F3" w14:textId="5E3197FA" w:rsidR="00CB4595" w:rsidRPr="0007663D" w:rsidRDefault="005564D7" w:rsidP="005564D7">
            <w:pPr>
              <w:jc w:val="both"/>
              <w:rPr>
                <w:rFonts w:ascii="Times New Roman" w:eastAsia="Times New Roman" w:hAnsi="Times New Roman" w:cs="Times New Roman"/>
              </w:rPr>
            </w:pPr>
            <w:r>
              <w:rPr>
                <w:rFonts w:ascii="Times New Roman" w:eastAsia="Times New Roman" w:hAnsi="Times New Roman" w:cs="Times New Roman"/>
              </w:rPr>
              <w:t>-</w:t>
            </w:r>
            <w:r w:rsidR="00CB4595" w:rsidRPr="0007663D">
              <w:rPr>
                <w:rFonts w:ascii="Times New Roman" w:eastAsia="Times New Roman" w:hAnsi="Times New Roman" w:cs="Times New Roman"/>
              </w:rPr>
              <w:t xml:space="preserve">Sellise kohustusliku hinnakokkulepete sõlmimise kehtestamise tulemuseks võib olla hoopis tootevaliku vähenemine ja abivajajate valikuvõimaluste piiramine, kuna lepinguta ettevõtteid </w:t>
            </w:r>
            <w:r w:rsidR="00CB4595" w:rsidRPr="0007663D">
              <w:rPr>
                <w:rFonts w:ascii="Times New Roman" w:eastAsia="Times New Roman" w:hAnsi="Times New Roman" w:cs="Times New Roman"/>
              </w:rPr>
              <w:lastRenderedPageBreak/>
              <w:t>ei lubata loetellu. Vähem kasumlike toodete müügist loobutakse</w:t>
            </w:r>
            <w:r>
              <w:rPr>
                <w:rFonts w:ascii="Times New Roman" w:eastAsia="Times New Roman" w:hAnsi="Times New Roman" w:cs="Times New Roman"/>
              </w:rPr>
              <w:t>.</w:t>
            </w:r>
            <w:r w:rsidR="00CB4595" w:rsidRPr="0007663D">
              <w:rPr>
                <w:rFonts w:ascii="Times New Roman" w:eastAsia="Times New Roman" w:hAnsi="Times New Roman" w:cs="Times New Roman"/>
              </w:rPr>
              <w:t xml:space="preserve"> Näitena võib tuua olukorra kus kateedrite rahastamine jäi ainult Tervisekassasse. Tulenevalt hinnakokkuleppe nõudest loobusid paljud abivahendeid pakkuvad ettevõtted nende toodete pakkumisest. ITAK loobus hinnanguliselt 70% kateedrite pakkumisest, sest see muutus majanduslikult ebaotstarbekaks. </w:t>
            </w:r>
          </w:p>
          <w:p w14:paraId="0F52AEBE" w14:textId="77777777" w:rsidR="00CB4595" w:rsidRPr="000727C1" w:rsidRDefault="00CB4595" w:rsidP="00CB4595">
            <w:pPr>
              <w:jc w:val="both"/>
              <w:rPr>
                <w:rFonts w:ascii="Times New Roman" w:eastAsia="Times New Roman" w:hAnsi="Times New Roman" w:cs="Times New Roman"/>
              </w:rPr>
            </w:pPr>
            <w:r w:rsidRPr="000727C1">
              <w:rPr>
                <w:rFonts w:ascii="Times New Roman" w:eastAsia="Times New Roman" w:hAnsi="Times New Roman" w:cs="Times New Roman"/>
              </w:rPr>
              <w:t xml:space="preserve">Meie soovitus: </w:t>
            </w:r>
          </w:p>
          <w:p w14:paraId="71B1DE7B" w14:textId="77777777" w:rsidR="00B334F3" w:rsidRDefault="00B334F3" w:rsidP="00B334F3">
            <w:pPr>
              <w:jc w:val="both"/>
              <w:rPr>
                <w:rFonts w:ascii="Times New Roman" w:eastAsia="Times New Roman" w:hAnsi="Times New Roman" w:cs="Times New Roman"/>
              </w:rPr>
            </w:pPr>
            <w:r>
              <w:rPr>
                <w:rFonts w:ascii="Times New Roman" w:eastAsia="Times New Roman" w:hAnsi="Times New Roman" w:cs="Times New Roman"/>
              </w:rPr>
              <w:t xml:space="preserve">- </w:t>
            </w:r>
            <w:r w:rsidR="00CB4595" w:rsidRPr="00CB4595">
              <w:rPr>
                <w:rFonts w:ascii="Times New Roman" w:eastAsia="Times New Roman" w:hAnsi="Times New Roman" w:cs="Times New Roman"/>
              </w:rPr>
              <w:t xml:space="preserve">Kasutada olemasolevat piirhinna süsteemi tuginedes turuhindadele ja statistikale. </w:t>
            </w:r>
          </w:p>
          <w:p w14:paraId="7CFA37C5" w14:textId="4FB1030D" w:rsidR="00CB4595" w:rsidRPr="00CB4595" w:rsidRDefault="00B334F3" w:rsidP="00B334F3">
            <w:pPr>
              <w:jc w:val="both"/>
              <w:rPr>
                <w:rFonts w:ascii="Times New Roman" w:eastAsia="Times New Roman" w:hAnsi="Times New Roman" w:cs="Times New Roman"/>
              </w:rPr>
            </w:pPr>
            <w:r>
              <w:rPr>
                <w:rFonts w:ascii="Times New Roman" w:eastAsia="Times New Roman" w:hAnsi="Times New Roman" w:cs="Times New Roman"/>
              </w:rPr>
              <w:t>-</w:t>
            </w:r>
            <w:r w:rsidR="00CB4595" w:rsidRPr="00CB4595">
              <w:rPr>
                <w:rFonts w:ascii="Times New Roman" w:eastAsia="Times New Roman" w:hAnsi="Times New Roman" w:cs="Times New Roman"/>
              </w:rPr>
              <w:t xml:space="preserve">Säilitada võimalus muuta hindasid ilma täiendavate läbirääkimisteta. </w:t>
            </w:r>
          </w:p>
          <w:p w14:paraId="3C4EE139" w14:textId="0BA103EF" w:rsidR="00CB4595" w:rsidRPr="00CB4595" w:rsidRDefault="00CB4595" w:rsidP="00B334F3">
            <w:pPr>
              <w:jc w:val="both"/>
              <w:rPr>
                <w:rFonts w:ascii="Times New Roman" w:eastAsia="Times New Roman" w:hAnsi="Times New Roman" w:cs="Times New Roman"/>
              </w:rPr>
            </w:pPr>
            <w:r w:rsidRPr="00CB4595">
              <w:rPr>
                <w:rFonts w:ascii="Times New Roman" w:eastAsia="Times New Roman" w:hAnsi="Times New Roman" w:cs="Times New Roman"/>
              </w:rPr>
              <w:t xml:space="preserve">Hinnakokkulepped ei taga riigile paremat kokkuhoidu. Jätkates olemasoleva piirhinna süsteemiga, saab kulusid paremini kontrolli all hoida. Konkurents hoiab hinnad all ja inimesed saavad valida endale kõige sobivama abivahendi vastavalt </w:t>
            </w:r>
            <w:proofErr w:type="spellStart"/>
            <w:r w:rsidRPr="00CB4595">
              <w:rPr>
                <w:rFonts w:ascii="Times New Roman" w:eastAsia="Times New Roman" w:hAnsi="Times New Roman" w:cs="Times New Roman"/>
              </w:rPr>
              <w:t>saadavusele</w:t>
            </w:r>
            <w:proofErr w:type="spellEnd"/>
            <w:r w:rsidRPr="00CB4595">
              <w:rPr>
                <w:rFonts w:ascii="Times New Roman" w:eastAsia="Times New Roman" w:hAnsi="Times New Roman" w:cs="Times New Roman"/>
              </w:rPr>
              <w:t xml:space="preserve">, kvaliteedile ja hinnale. </w:t>
            </w:r>
          </w:p>
          <w:p w14:paraId="62B01D01" w14:textId="77777777" w:rsidR="000727C1" w:rsidRPr="00CB4595" w:rsidRDefault="000727C1" w:rsidP="006E739D">
            <w:pPr>
              <w:ind w:left="708"/>
              <w:jc w:val="both"/>
              <w:rPr>
                <w:rFonts w:ascii="Times New Roman" w:eastAsia="Times New Roman" w:hAnsi="Times New Roman" w:cs="Times New Roman"/>
              </w:rPr>
            </w:pPr>
          </w:p>
          <w:p w14:paraId="11D6A009" w14:textId="542EB96C" w:rsidR="00CB4595" w:rsidRPr="00CB4595" w:rsidRDefault="00CB4595" w:rsidP="00CB4595">
            <w:pPr>
              <w:jc w:val="both"/>
              <w:rPr>
                <w:rFonts w:ascii="Times New Roman" w:eastAsia="Times New Roman" w:hAnsi="Times New Roman" w:cs="Times New Roman"/>
              </w:rPr>
            </w:pPr>
            <w:r w:rsidRPr="000727C1">
              <w:rPr>
                <w:rFonts w:ascii="Times New Roman" w:eastAsia="Times New Roman" w:hAnsi="Times New Roman" w:cs="Times New Roman"/>
              </w:rPr>
              <w:t xml:space="preserve">4. </w:t>
            </w:r>
            <w:proofErr w:type="spellStart"/>
            <w:r w:rsidRPr="000727C1">
              <w:rPr>
                <w:rFonts w:ascii="Times New Roman" w:eastAsia="Times New Roman" w:hAnsi="Times New Roman" w:cs="Times New Roman"/>
              </w:rPr>
              <w:t>VTKs</w:t>
            </w:r>
            <w:proofErr w:type="spellEnd"/>
            <w:r w:rsidRPr="000727C1">
              <w:rPr>
                <w:rFonts w:ascii="Times New Roman" w:eastAsia="Times New Roman" w:hAnsi="Times New Roman" w:cs="Times New Roman"/>
              </w:rPr>
              <w:t xml:space="preserve"> kirjutatakse „retseptikeskuse tehniline lahendus</w:t>
            </w:r>
            <w:r w:rsidRPr="00CB4595">
              <w:rPr>
                <w:rFonts w:ascii="Times New Roman" w:eastAsia="Times New Roman" w:hAnsi="Times New Roman" w:cs="Times New Roman"/>
              </w:rPr>
              <w:t xml:space="preserve"> ei võimalda vanusest ega diagnoosist tulenevat automaatset meditsiiniseadme kaartide tekkimist“ </w:t>
            </w:r>
          </w:p>
          <w:p w14:paraId="7EAFA3F0" w14:textId="18144C9A" w:rsidR="00CB4595" w:rsidRPr="00CB4595" w:rsidRDefault="00CB4595" w:rsidP="00CB4595">
            <w:pPr>
              <w:jc w:val="both"/>
              <w:rPr>
                <w:rFonts w:ascii="Times New Roman" w:eastAsia="Times New Roman" w:hAnsi="Times New Roman" w:cs="Times New Roman"/>
              </w:rPr>
            </w:pPr>
            <w:r w:rsidRPr="00CB4595">
              <w:rPr>
                <w:rFonts w:ascii="Times New Roman" w:eastAsia="Times New Roman" w:hAnsi="Times New Roman" w:cs="Times New Roman"/>
              </w:rPr>
              <w:t xml:space="preserve">Soovitame kindlasti selline lahendus juurde lisada. Vastasel juhul oleme tagasi olukorras kui vanaduspensionärid hakkama taotlema tõendeid, et tavapäraseid abivahendeid vajavad. See suurendab oluliselt bürokraatiat ja süsteem muutub inimestele ebamugavamaks. </w:t>
            </w:r>
          </w:p>
          <w:p w14:paraId="03CAA70E" w14:textId="77777777" w:rsidR="000727C1" w:rsidRPr="00CB4595" w:rsidRDefault="000727C1" w:rsidP="00CB4595">
            <w:pPr>
              <w:jc w:val="both"/>
              <w:rPr>
                <w:rFonts w:ascii="Times New Roman" w:eastAsia="Times New Roman" w:hAnsi="Times New Roman" w:cs="Times New Roman"/>
              </w:rPr>
            </w:pPr>
          </w:p>
          <w:p w14:paraId="333119A3" w14:textId="77777777" w:rsidR="00CB4595" w:rsidRPr="000727C1" w:rsidRDefault="00CB4595" w:rsidP="00CB4595">
            <w:pPr>
              <w:jc w:val="both"/>
              <w:rPr>
                <w:rFonts w:ascii="Times New Roman" w:eastAsia="Times New Roman" w:hAnsi="Times New Roman" w:cs="Times New Roman"/>
              </w:rPr>
            </w:pPr>
            <w:r w:rsidRPr="000727C1">
              <w:rPr>
                <w:rFonts w:ascii="Times New Roman" w:eastAsia="Times New Roman" w:hAnsi="Times New Roman" w:cs="Times New Roman"/>
              </w:rPr>
              <w:t xml:space="preserve">Kokkuvõte </w:t>
            </w:r>
          </w:p>
          <w:p w14:paraId="7A6C3532" w14:textId="4F6847BE" w:rsidR="00B40D6D" w:rsidRPr="00CB4595" w:rsidRDefault="00CB4595" w:rsidP="006E739D">
            <w:pPr>
              <w:jc w:val="both"/>
              <w:rPr>
                <w:rFonts w:ascii="Times New Roman" w:eastAsia="Times New Roman" w:hAnsi="Times New Roman" w:cs="Times New Roman"/>
                <w:b/>
                <w:bCs/>
              </w:rPr>
            </w:pPr>
            <w:r w:rsidRPr="00CB4595">
              <w:rPr>
                <w:rFonts w:ascii="Times New Roman" w:eastAsia="Times New Roman" w:hAnsi="Times New Roman" w:cs="Times New Roman"/>
              </w:rPr>
              <w:t xml:space="preserve">Toetame süsteemide ühendamist ja digitaliseerimist, kuid rõhutame, et muudatused ei tohi kaasa tuua põhjendamatut halduskoormuse kasvu ega piirata toodete kättesaadavust turul. Palume VTK koostajatel kaaluda paindlikumaid ja proportsionaalsemaid lahendusi MSA registreerimise ning hinnakokkulepete osas. Ainult nii on võimalik tagada, et reformid täidavad oma eesmärki - lihtsustada süsteemi, säilitades samas inimeste </w:t>
            </w:r>
            <w:proofErr w:type="spellStart"/>
            <w:r w:rsidRPr="00CB4595">
              <w:rPr>
                <w:rFonts w:ascii="Times New Roman" w:eastAsia="Times New Roman" w:hAnsi="Times New Roman" w:cs="Times New Roman"/>
              </w:rPr>
              <w:t>vajadustekeskse</w:t>
            </w:r>
            <w:proofErr w:type="spellEnd"/>
            <w:r w:rsidRPr="00CB4595">
              <w:rPr>
                <w:rFonts w:ascii="Times New Roman" w:eastAsia="Times New Roman" w:hAnsi="Times New Roman" w:cs="Times New Roman"/>
              </w:rPr>
              <w:t xml:space="preserve"> käsitluse ja ettevõtlusvabaduse. </w:t>
            </w:r>
          </w:p>
        </w:tc>
        <w:tc>
          <w:tcPr>
            <w:tcW w:w="5632" w:type="dxa"/>
            <w:tcBorders>
              <w:top w:val="single" w:sz="8" w:space="0" w:color="auto"/>
              <w:left w:val="single" w:sz="8" w:space="0" w:color="auto"/>
              <w:bottom w:val="single" w:sz="8" w:space="0" w:color="auto"/>
              <w:right w:val="single" w:sz="8" w:space="0" w:color="auto"/>
            </w:tcBorders>
            <w:tcMar>
              <w:left w:w="108" w:type="dxa"/>
              <w:right w:w="108" w:type="dxa"/>
            </w:tcMar>
          </w:tcPr>
          <w:p w14:paraId="7D5715CD" w14:textId="77777777" w:rsidR="00FD2BED" w:rsidRPr="00FD2BED" w:rsidRDefault="00FD2BED" w:rsidP="00FD2BED">
            <w:pPr>
              <w:jc w:val="both"/>
              <w:rPr>
                <w:rFonts w:ascii="Times New Roman" w:eastAsia="Times New Roman" w:hAnsi="Times New Roman" w:cs="Times New Roman"/>
                <w:color w:val="000000" w:themeColor="text1"/>
              </w:rPr>
            </w:pPr>
            <w:r w:rsidRPr="00FD2BED">
              <w:rPr>
                <w:rFonts w:ascii="Times New Roman" w:eastAsia="Times New Roman" w:hAnsi="Times New Roman" w:cs="Times New Roman"/>
                <w:color w:val="000000" w:themeColor="text1"/>
              </w:rPr>
              <w:lastRenderedPageBreak/>
              <w:t>Arvestatud osaliselt.</w:t>
            </w:r>
          </w:p>
          <w:p w14:paraId="17923616" w14:textId="1CAE79FE" w:rsidR="00CF0E9C" w:rsidRDefault="009E3C54" w:rsidP="00BB39F6">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Täname toetuse eest.</w:t>
            </w:r>
          </w:p>
          <w:p w14:paraId="4B697A38" w14:textId="7643C018" w:rsidR="00DF0D97" w:rsidRPr="00336CE9" w:rsidRDefault="00CF0E9C" w:rsidP="00DF0D97">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 </w:t>
            </w:r>
            <w:r w:rsidR="00BB39F6" w:rsidRPr="00876C54">
              <w:rPr>
                <w:rFonts w:ascii="Times New Roman" w:eastAsia="Times New Roman" w:hAnsi="Times New Roman" w:cs="Times New Roman"/>
                <w:color w:val="000000" w:themeColor="text1"/>
              </w:rPr>
              <w:t xml:space="preserve">Uus </w:t>
            </w:r>
            <w:r w:rsidR="00336CE9">
              <w:rPr>
                <w:rFonts w:ascii="Times New Roman" w:eastAsia="Times New Roman" w:hAnsi="Times New Roman" w:cs="Times New Roman"/>
                <w:color w:val="000000" w:themeColor="text1"/>
              </w:rPr>
              <w:t>MSA</w:t>
            </w:r>
            <w:r w:rsidR="00DF0D97">
              <w:rPr>
                <w:rFonts w:ascii="Times New Roman" w:eastAsia="Times New Roman" w:hAnsi="Times New Roman" w:cs="Times New Roman"/>
                <w:color w:val="000000" w:themeColor="text1"/>
              </w:rPr>
              <w:t xml:space="preserve"> (tuleb kasutusele juulist 2026)</w:t>
            </w:r>
            <w:r w:rsidR="00BB39F6" w:rsidRPr="00876C54">
              <w:rPr>
                <w:rFonts w:ascii="Times New Roman" w:eastAsia="Times New Roman" w:hAnsi="Times New Roman" w:cs="Times New Roman"/>
                <w:color w:val="000000" w:themeColor="text1"/>
              </w:rPr>
              <w:t xml:space="preserve"> on kavandatud senisest kasutajasõbralikumana ning võimaldab andmete automatiseeritud ülevõtmist teistest süsteemidest, sealhulgas </w:t>
            </w:r>
            <w:proofErr w:type="spellStart"/>
            <w:r w:rsidR="00BB39F6" w:rsidRPr="00876C54">
              <w:rPr>
                <w:rFonts w:ascii="Times New Roman" w:eastAsia="Times New Roman" w:hAnsi="Times New Roman" w:cs="Times New Roman"/>
                <w:color w:val="000000" w:themeColor="text1"/>
              </w:rPr>
              <w:t>EUDAMEDist</w:t>
            </w:r>
            <w:proofErr w:type="spellEnd"/>
            <w:r w:rsidR="00A7020B">
              <w:rPr>
                <w:rFonts w:ascii="Times New Roman" w:eastAsia="Times New Roman" w:hAnsi="Times New Roman" w:cs="Times New Roman"/>
                <w:color w:val="000000" w:themeColor="text1"/>
              </w:rPr>
              <w:t xml:space="preserve"> (kohustuslik Euroopas alates 28.05.2026)</w:t>
            </w:r>
            <w:r w:rsidR="00BB39F6" w:rsidRPr="00876C54">
              <w:rPr>
                <w:rFonts w:ascii="Times New Roman" w:eastAsia="Times New Roman" w:hAnsi="Times New Roman" w:cs="Times New Roman"/>
                <w:color w:val="000000" w:themeColor="text1"/>
              </w:rPr>
              <w:t>, mis vähendab ettevõtjate halduskoormust.</w:t>
            </w:r>
            <w:r w:rsidR="00DF0D97" w:rsidRPr="00336CE9">
              <w:rPr>
                <w:rFonts w:ascii="Times New Roman" w:eastAsia="Times New Roman" w:hAnsi="Times New Roman" w:cs="Times New Roman"/>
                <w:color w:val="000000" w:themeColor="text1"/>
              </w:rPr>
              <w:t xml:space="preserve"> Registreerimine </w:t>
            </w:r>
            <w:proofErr w:type="spellStart"/>
            <w:r w:rsidR="00DF0D97">
              <w:rPr>
                <w:rFonts w:ascii="Times New Roman" w:eastAsia="Times New Roman" w:hAnsi="Times New Roman" w:cs="Times New Roman"/>
                <w:color w:val="000000" w:themeColor="text1"/>
              </w:rPr>
              <w:t>MSA-s</w:t>
            </w:r>
            <w:proofErr w:type="spellEnd"/>
            <w:r w:rsidR="00DF0D97">
              <w:rPr>
                <w:rFonts w:ascii="Times New Roman" w:eastAsia="Times New Roman" w:hAnsi="Times New Roman" w:cs="Times New Roman"/>
                <w:color w:val="000000" w:themeColor="text1"/>
              </w:rPr>
              <w:t xml:space="preserve"> </w:t>
            </w:r>
            <w:r w:rsidR="00DF0D97" w:rsidRPr="00336CE9">
              <w:rPr>
                <w:rFonts w:ascii="Times New Roman" w:eastAsia="Times New Roman" w:hAnsi="Times New Roman" w:cs="Times New Roman"/>
                <w:color w:val="000000" w:themeColor="text1"/>
              </w:rPr>
              <w:t>on vajalik veendumaks, et toode on kasutajale ohutu ja vastab kehtivatele õigusaktidele.​</w:t>
            </w:r>
            <w:r w:rsidR="00751AA4">
              <w:rPr>
                <w:rFonts w:ascii="Times New Roman" w:eastAsia="Times New Roman" w:hAnsi="Times New Roman" w:cs="Times New Roman"/>
                <w:color w:val="000000" w:themeColor="text1"/>
              </w:rPr>
              <w:t xml:space="preserve"> Samuti annab see võimaluse</w:t>
            </w:r>
            <w:r w:rsidR="00DF0D97" w:rsidRPr="00336CE9">
              <w:rPr>
                <w:rFonts w:ascii="Times New Roman" w:eastAsia="Times New Roman" w:hAnsi="Times New Roman" w:cs="Times New Roman"/>
                <w:color w:val="000000" w:themeColor="text1"/>
              </w:rPr>
              <w:t xml:space="preserve"> tervishoiutöötajatel ja patsientidel keskselt ühest andmebaasist otsida Eestis turustatavaid tooteid, tutvuda nende kasutusjuhenditega (EUDAMED neid vajadusi ei kataks).​</w:t>
            </w:r>
            <w:r w:rsidR="00DF0D97">
              <w:rPr>
                <w:rFonts w:ascii="Times New Roman" w:eastAsia="Times New Roman" w:hAnsi="Times New Roman" w:cs="Times New Roman"/>
                <w:color w:val="000000" w:themeColor="text1"/>
              </w:rPr>
              <w:t xml:space="preserve"> MSA on </w:t>
            </w:r>
            <w:r w:rsidR="00DF0D97" w:rsidRPr="00336CE9">
              <w:rPr>
                <w:rFonts w:ascii="Times New Roman" w:eastAsia="Times New Roman" w:hAnsi="Times New Roman" w:cs="Times New Roman"/>
                <w:color w:val="000000" w:themeColor="text1"/>
              </w:rPr>
              <w:t>Ravimiametile oluliseks tööriistaks ohujuhtumitest teavitamisel ning tarneraskuste korral alternatiivide leidmisel.​</w:t>
            </w:r>
          </w:p>
          <w:p w14:paraId="3CD78A71" w14:textId="78B0ABB3" w:rsidR="006F290A" w:rsidRDefault="00F75344" w:rsidP="00362D6D">
            <w:pPr>
              <w:jc w:val="both"/>
              <w:rPr>
                <w:rFonts w:ascii="Times New Roman" w:eastAsia="Times New Roman" w:hAnsi="Times New Roman" w:cs="Times New Roman"/>
                <w:color w:val="000000" w:themeColor="text1"/>
              </w:rPr>
            </w:pPr>
            <w:r>
              <w:rPr>
                <w:rFonts w:ascii="Times New Roman" w:hAnsi="Times New Roman"/>
              </w:rPr>
              <w:t>Tervisekassa m</w:t>
            </w:r>
            <w:r w:rsidR="006F290A" w:rsidRPr="00E07CA8">
              <w:rPr>
                <w:rFonts w:ascii="Times New Roman" w:hAnsi="Times New Roman"/>
              </w:rPr>
              <w:t>editsiiniseadmete loetelu muutmise kriteeriumide määrus</w:t>
            </w:r>
            <w:r w:rsidR="00AB180E">
              <w:rPr>
                <w:rFonts w:ascii="Times New Roman" w:hAnsi="Times New Roman"/>
              </w:rPr>
              <w:t xml:space="preserve">e </w:t>
            </w:r>
            <w:r w:rsidR="00601566">
              <w:rPr>
                <w:rFonts w:ascii="Times New Roman" w:hAnsi="Times New Roman"/>
              </w:rPr>
              <w:t xml:space="preserve">kohaselt on alates 01.04.2026 </w:t>
            </w:r>
            <w:r w:rsidR="006F290A" w:rsidRPr="00E07CA8">
              <w:rPr>
                <w:rFonts w:ascii="Times New Roman" w:hAnsi="Times New Roman"/>
              </w:rPr>
              <w:t>lihtsustatud Tervisekassa soodustuse taotlemise protsessi</w:t>
            </w:r>
            <w:r w:rsidR="00601566">
              <w:rPr>
                <w:rFonts w:ascii="Times New Roman" w:hAnsi="Times New Roman"/>
              </w:rPr>
              <w:t xml:space="preserve">. </w:t>
            </w:r>
            <w:r w:rsidR="00BB7E57">
              <w:rPr>
                <w:rFonts w:ascii="Times New Roman" w:hAnsi="Times New Roman"/>
              </w:rPr>
              <w:t>S</w:t>
            </w:r>
            <w:r w:rsidR="00BB7E57" w:rsidRPr="00E07CA8">
              <w:rPr>
                <w:rFonts w:ascii="Times New Roman" w:hAnsi="Times New Roman"/>
              </w:rPr>
              <w:t>enine Ravimiameti põhjalik andmete ja dokumentide täiendava kontroll</w:t>
            </w:r>
            <w:r w:rsidR="00BB7E57">
              <w:rPr>
                <w:rFonts w:ascii="Times New Roman" w:hAnsi="Times New Roman"/>
              </w:rPr>
              <w:t xml:space="preserve"> </w:t>
            </w:r>
            <w:r w:rsidR="00BB7E57" w:rsidRPr="00E07CA8">
              <w:rPr>
                <w:rFonts w:ascii="Times New Roman" w:hAnsi="Times New Roman"/>
              </w:rPr>
              <w:t xml:space="preserve">iga meditsiiniseadme </w:t>
            </w:r>
            <w:r w:rsidR="00BB7E57" w:rsidRPr="00E07CA8">
              <w:rPr>
                <w:rFonts w:ascii="Times New Roman" w:hAnsi="Times New Roman"/>
              </w:rPr>
              <w:lastRenderedPageBreak/>
              <w:t>osas (nn süvakontroll)</w:t>
            </w:r>
            <w:r w:rsidR="00441D9F">
              <w:rPr>
                <w:rFonts w:ascii="Times New Roman" w:hAnsi="Times New Roman"/>
              </w:rPr>
              <w:t xml:space="preserve"> asendati</w:t>
            </w:r>
            <w:r w:rsidR="00BB7E57" w:rsidRPr="00E07CA8">
              <w:rPr>
                <w:rFonts w:ascii="Times New Roman" w:hAnsi="Times New Roman"/>
              </w:rPr>
              <w:t xml:space="preserve"> vajaduspõhise hinnanguga</w:t>
            </w:r>
            <w:r w:rsidR="004C6485">
              <w:rPr>
                <w:rFonts w:ascii="Times New Roman" w:hAnsi="Times New Roman"/>
              </w:rPr>
              <w:t>.</w:t>
            </w:r>
            <w:r w:rsidR="00281EBF">
              <w:rPr>
                <w:rFonts w:ascii="Times New Roman" w:hAnsi="Times New Roman"/>
              </w:rPr>
              <w:t xml:space="preserve"> </w:t>
            </w:r>
            <w:r w:rsidR="00103D0C">
              <w:rPr>
                <w:rFonts w:ascii="Times New Roman" w:hAnsi="Times New Roman"/>
              </w:rPr>
              <w:t xml:space="preserve">Mitte-meditsiiniseadmete registreerimine andmekogus on toimub taotluse esitamisega Tervisekassale, menetlusse ei kaasu Ravimiamet. Registrikanded on vajalikud, </w:t>
            </w:r>
            <w:r w:rsidR="00DF536D">
              <w:rPr>
                <w:rFonts w:ascii="Times New Roman" w:hAnsi="Times New Roman"/>
              </w:rPr>
              <w:t>et saaks rakendada soodustust (sarnaselt on Ravimiregister liidestatud retseptikeskusega).</w:t>
            </w:r>
          </w:p>
          <w:p w14:paraId="020FFE27" w14:textId="77777777" w:rsidR="00904D7F" w:rsidRDefault="00904D7F" w:rsidP="00FD2BED">
            <w:pPr>
              <w:jc w:val="both"/>
              <w:rPr>
                <w:rFonts w:ascii="Times New Roman" w:eastAsia="Times New Roman" w:hAnsi="Times New Roman" w:cs="Times New Roman"/>
                <w:color w:val="000000" w:themeColor="text1"/>
              </w:rPr>
            </w:pPr>
          </w:p>
          <w:p w14:paraId="1FD285ED" w14:textId="77777777" w:rsidR="00EA131F" w:rsidRDefault="00EA131F" w:rsidP="00FD2BED">
            <w:pPr>
              <w:jc w:val="both"/>
              <w:rPr>
                <w:rFonts w:ascii="Times New Roman" w:eastAsia="Times New Roman" w:hAnsi="Times New Roman" w:cs="Times New Roman"/>
                <w:color w:val="000000" w:themeColor="text1"/>
              </w:rPr>
            </w:pPr>
          </w:p>
          <w:p w14:paraId="4B2354D8" w14:textId="77777777" w:rsidR="00EA131F" w:rsidRDefault="00EA131F" w:rsidP="00FD2BED">
            <w:pPr>
              <w:jc w:val="both"/>
              <w:rPr>
                <w:rFonts w:ascii="Times New Roman" w:eastAsia="Times New Roman" w:hAnsi="Times New Roman" w:cs="Times New Roman"/>
                <w:color w:val="000000" w:themeColor="text1"/>
              </w:rPr>
            </w:pPr>
          </w:p>
          <w:p w14:paraId="7206E3D1" w14:textId="77777777" w:rsidR="00EA131F" w:rsidRDefault="00EA131F" w:rsidP="00FD2BED">
            <w:pPr>
              <w:jc w:val="both"/>
              <w:rPr>
                <w:rFonts w:ascii="Times New Roman" w:eastAsia="Times New Roman" w:hAnsi="Times New Roman" w:cs="Times New Roman"/>
                <w:color w:val="000000" w:themeColor="text1"/>
              </w:rPr>
            </w:pPr>
          </w:p>
          <w:p w14:paraId="03F5BB2D" w14:textId="77777777" w:rsidR="00EA131F" w:rsidRDefault="00EA131F" w:rsidP="00FD2BED">
            <w:pPr>
              <w:jc w:val="both"/>
              <w:rPr>
                <w:rFonts w:ascii="Times New Roman" w:eastAsia="Times New Roman" w:hAnsi="Times New Roman" w:cs="Times New Roman"/>
                <w:color w:val="000000" w:themeColor="text1"/>
              </w:rPr>
            </w:pPr>
          </w:p>
          <w:p w14:paraId="50CE0B79" w14:textId="77777777" w:rsidR="00EA131F" w:rsidRDefault="00EA131F" w:rsidP="00FD2BED">
            <w:pPr>
              <w:jc w:val="both"/>
              <w:rPr>
                <w:rFonts w:ascii="Times New Roman" w:eastAsia="Times New Roman" w:hAnsi="Times New Roman" w:cs="Times New Roman"/>
                <w:color w:val="000000" w:themeColor="text1"/>
              </w:rPr>
            </w:pPr>
          </w:p>
          <w:p w14:paraId="7ACB91DD" w14:textId="1330C3A3" w:rsidR="00400ADC" w:rsidRDefault="00CF0E9C" w:rsidP="6A8DF4C0">
            <w:pPr>
              <w:jc w:val="both"/>
              <w:rPr>
                <w:rFonts w:ascii="Times New Roman" w:eastAsia="Times New Roman" w:hAnsi="Times New Roman" w:cs="Times New Roman"/>
              </w:rPr>
            </w:pPr>
            <w:r w:rsidRPr="6A8DF4C0">
              <w:rPr>
                <w:rFonts w:ascii="Times New Roman" w:eastAsia="Times New Roman" w:hAnsi="Times New Roman" w:cs="Times New Roman"/>
                <w:color w:val="000000" w:themeColor="text1"/>
              </w:rPr>
              <w:t xml:space="preserve">3. </w:t>
            </w:r>
            <w:r w:rsidR="4463CD00" w:rsidRPr="6A8DF4C0">
              <w:rPr>
                <w:rFonts w:ascii="Times New Roman" w:eastAsia="Times New Roman" w:hAnsi="Times New Roman" w:cs="Times New Roman"/>
              </w:rPr>
              <w:t xml:space="preserve">Kohustuslik hinnakokkulepe on hüvitamissüsteemi toimimise eelduseks ning võimaldab tagada selged, võrreldavad ja kontrollitavad tingimused hüvitatavate toodete jaoks, sh patsientide omaosaluse </w:t>
            </w:r>
            <w:proofErr w:type="spellStart"/>
            <w:r w:rsidR="4463CD00" w:rsidRPr="6A8DF4C0">
              <w:rPr>
                <w:rFonts w:ascii="Times New Roman" w:eastAsia="Times New Roman" w:hAnsi="Times New Roman" w:cs="Times New Roman"/>
              </w:rPr>
              <w:t>prognoositavuse</w:t>
            </w:r>
            <w:proofErr w:type="spellEnd"/>
            <w:r w:rsidR="4463CD00">
              <w:rPr>
                <w:rFonts w:ascii="Times New Roman" w:eastAsia="Times New Roman" w:hAnsi="Times New Roman" w:cs="Times New Roman"/>
              </w:rPr>
              <w:t>.</w:t>
            </w:r>
            <w:r w:rsidR="00FD2BED">
              <w:rPr>
                <w:rFonts w:ascii="Times New Roman" w:eastAsia="Times New Roman" w:hAnsi="Times New Roman" w:cs="Times New Roman"/>
              </w:rPr>
              <w:t xml:space="preserve"> </w:t>
            </w:r>
            <w:r w:rsidR="6CE5EAB1" w:rsidRPr="76F7BD9C">
              <w:rPr>
                <w:rFonts w:ascii="Times New Roman" w:eastAsia="Times New Roman" w:hAnsi="Times New Roman" w:cs="Times New Roman"/>
              </w:rPr>
              <w:t>E</w:t>
            </w:r>
            <w:r w:rsidR="00653F3F">
              <w:rPr>
                <w:rFonts w:ascii="Times New Roman" w:eastAsia="Times New Roman" w:hAnsi="Times New Roman" w:cs="Times New Roman"/>
              </w:rPr>
              <w:t>elnõuga e</w:t>
            </w:r>
            <w:r w:rsidR="6CE5EAB1" w:rsidRPr="76F7BD9C">
              <w:rPr>
                <w:rFonts w:ascii="Times New Roman" w:eastAsia="Times New Roman" w:hAnsi="Times New Roman" w:cs="Times New Roman"/>
              </w:rPr>
              <w:t>i ole plaanis muuta  loetelupõhist ja hinnakokkulepetel põhinevat süsteemi, mis tagab otsuste läbipaistvuse ja ühtse praktika.</w:t>
            </w:r>
            <w:r w:rsidR="00046880">
              <w:rPr>
                <w:rFonts w:ascii="Times New Roman" w:eastAsia="Times New Roman" w:hAnsi="Times New Roman" w:cs="Times New Roman"/>
              </w:rPr>
              <w:t xml:space="preserve"> Kui </w:t>
            </w:r>
            <w:r w:rsidR="00DB5D1F">
              <w:rPr>
                <w:rFonts w:ascii="Times New Roman" w:eastAsia="Times New Roman" w:hAnsi="Times New Roman" w:cs="Times New Roman"/>
              </w:rPr>
              <w:t xml:space="preserve">ettevõtted on valmis täna müüma tooteid alla piirhinna, siis ei teki </w:t>
            </w:r>
            <w:r w:rsidR="00DF68BF">
              <w:rPr>
                <w:rFonts w:ascii="Times New Roman" w:eastAsia="Times New Roman" w:hAnsi="Times New Roman" w:cs="Times New Roman"/>
              </w:rPr>
              <w:t xml:space="preserve">ilmselt </w:t>
            </w:r>
            <w:r w:rsidR="00DB5D1F">
              <w:rPr>
                <w:rFonts w:ascii="Times New Roman" w:eastAsia="Times New Roman" w:hAnsi="Times New Roman" w:cs="Times New Roman"/>
              </w:rPr>
              <w:t>probleeme ka hinnakokkulepete sõlmimisega.</w:t>
            </w:r>
            <w:r w:rsidR="00B334F3">
              <w:rPr>
                <w:rFonts w:ascii="Times New Roman" w:eastAsia="Times New Roman" w:hAnsi="Times New Roman" w:cs="Times New Roman"/>
              </w:rPr>
              <w:t xml:space="preserve"> </w:t>
            </w:r>
            <w:r w:rsidR="004B69B3">
              <w:rPr>
                <w:rFonts w:ascii="Times New Roman" w:eastAsia="Times New Roman" w:hAnsi="Times New Roman" w:cs="Times New Roman"/>
              </w:rPr>
              <w:t>Kateetrite valdkonna tervikliku rahastamisega</w:t>
            </w:r>
            <w:r w:rsidR="00E02A14">
              <w:rPr>
                <w:rFonts w:ascii="Times New Roman" w:eastAsia="Times New Roman" w:hAnsi="Times New Roman" w:cs="Times New Roman"/>
              </w:rPr>
              <w:t xml:space="preserve"> Tervisekassa poolt on</w:t>
            </w:r>
            <w:r w:rsidR="004B69B3">
              <w:rPr>
                <w:rFonts w:ascii="Times New Roman" w:eastAsia="Times New Roman" w:hAnsi="Times New Roman" w:cs="Times New Roman"/>
              </w:rPr>
              <w:t xml:space="preserve"> 2022. aastast järjepidevalt</w:t>
            </w:r>
            <w:r w:rsidR="00A32670">
              <w:rPr>
                <w:rFonts w:ascii="Times New Roman" w:eastAsia="Times New Roman" w:hAnsi="Times New Roman" w:cs="Times New Roman"/>
              </w:rPr>
              <w:t xml:space="preserve"> kasvanud kasutajate arv (</w:t>
            </w:r>
            <w:r w:rsidR="004B26EC">
              <w:rPr>
                <w:rFonts w:ascii="Times New Roman" w:eastAsia="Times New Roman" w:hAnsi="Times New Roman" w:cs="Times New Roman"/>
              </w:rPr>
              <w:t>ühekordsete põiekateetrite kasutajate arv 2022. aastast 2025. aastani 272-lt 323-ni ning püsikateetrite kasutajate arv vastavalt 442-lt 805-ni</w:t>
            </w:r>
            <w:r w:rsidR="007E5FEC">
              <w:rPr>
                <w:rFonts w:ascii="Times New Roman" w:eastAsia="Times New Roman" w:hAnsi="Times New Roman" w:cs="Times New Roman"/>
              </w:rPr>
              <w:t>)</w:t>
            </w:r>
            <w:r w:rsidR="00126233">
              <w:rPr>
                <w:rFonts w:ascii="Times New Roman" w:eastAsia="Times New Roman" w:hAnsi="Times New Roman" w:cs="Times New Roman"/>
              </w:rPr>
              <w:t>, sarnases mahus on kasvanud ka müüdud pakendite hulk ja eelarv</w:t>
            </w:r>
            <w:r w:rsidR="007E5FEC">
              <w:rPr>
                <w:rFonts w:ascii="Times New Roman" w:eastAsia="Times New Roman" w:hAnsi="Times New Roman" w:cs="Times New Roman"/>
              </w:rPr>
              <w:t xml:space="preserve">e. Seega ilmestavad andmed, et </w:t>
            </w:r>
            <w:r w:rsidR="00164BEB">
              <w:rPr>
                <w:rFonts w:ascii="Times New Roman" w:eastAsia="Times New Roman" w:hAnsi="Times New Roman" w:cs="Times New Roman"/>
              </w:rPr>
              <w:t>toodete kättesaadavus on</w:t>
            </w:r>
            <w:r w:rsidR="00E02A14">
              <w:rPr>
                <w:rFonts w:ascii="Times New Roman" w:eastAsia="Times New Roman" w:hAnsi="Times New Roman" w:cs="Times New Roman"/>
              </w:rPr>
              <w:t xml:space="preserve"> muudatuse tulemusel</w:t>
            </w:r>
            <w:r w:rsidR="00164BEB">
              <w:rPr>
                <w:rFonts w:ascii="Times New Roman" w:eastAsia="Times New Roman" w:hAnsi="Times New Roman" w:cs="Times New Roman"/>
              </w:rPr>
              <w:t xml:space="preserve"> </w:t>
            </w:r>
            <w:r w:rsidR="00E02A14">
              <w:rPr>
                <w:rFonts w:ascii="Times New Roman" w:eastAsia="Times New Roman" w:hAnsi="Times New Roman" w:cs="Times New Roman"/>
              </w:rPr>
              <w:t xml:space="preserve">pigem </w:t>
            </w:r>
            <w:r w:rsidR="00164BEB">
              <w:rPr>
                <w:rFonts w:ascii="Times New Roman" w:eastAsia="Times New Roman" w:hAnsi="Times New Roman" w:cs="Times New Roman"/>
              </w:rPr>
              <w:t>paranenud</w:t>
            </w:r>
            <w:r w:rsidR="00E02A14">
              <w:rPr>
                <w:rFonts w:ascii="Times New Roman" w:eastAsia="Times New Roman" w:hAnsi="Times New Roman" w:cs="Times New Roman"/>
              </w:rPr>
              <w:t>.</w:t>
            </w:r>
          </w:p>
          <w:p w14:paraId="5067E9BE" w14:textId="599FF1F6" w:rsidR="00400ADC" w:rsidRDefault="00400ADC" w:rsidP="6A8DF4C0">
            <w:pPr>
              <w:jc w:val="both"/>
              <w:rPr>
                <w:rFonts w:ascii="Times New Roman" w:eastAsia="Times New Roman" w:hAnsi="Times New Roman" w:cs="Times New Roman"/>
                <w:color w:val="000000" w:themeColor="text1"/>
              </w:rPr>
            </w:pPr>
          </w:p>
          <w:p w14:paraId="066FC14A" w14:textId="77777777" w:rsidR="0074329C" w:rsidRDefault="0074329C" w:rsidP="6A8DF4C0">
            <w:pPr>
              <w:jc w:val="both"/>
              <w:rPr>
                <w:rFonts w:ascii="Times New Roman" w:eastAsia="Times New Roman" w:hAnsi="Times New Roman" w:cs="Times New Roman"/>
                <w:color w:val="000000" w:themeColor="text1"/>
              </w:rPr>
            </w:pPr>
          </w:p>
          <w:p w14:paraId="0AC83126" w14:textId="77777777" w:rsidR="0074329C" w:rsidRDefault="0074329C" w:rsidP="6A8DF4C0">
            <w:pPr>
              <w:jc w:val="both"/>
              <w:rPr>
                <w:rFonts w:ascii="Times New Roman" w:eastAsia="Times New Roman" w:hAnsi="Times New Roman" w:cs="Times New Roman"/>
                <w:color w:val="000000" w:themeColor="text1"/>
              </w:rPr>
            </w:pPr>
          </w:p>
          <w:p w14:paraId="7BBE613E" w14:textId="77777777" w:rsidR="0074329C" w:rsidRDefault="0074329C" w:rsidP="6A8DF4C0">
            <w:pPr>
              <w:jc w:val="both"/>
              <w:rPr>
                <w:rFonts w:ascii="Times New Roman" w:eastAsia="Times New Roman" w:hAnsi="Times New Roman" w:cs="Times New Roman"/>
                <w:color w:val="000000" w:themeColor="text1"/>
              </w:rPr>
            </w:pPr>
          </w:p>
          <w:p w14:paraId="54F60C18" w14:textId="77777777" w:rsidR="0074329C" w:rsidRDefault="0074329C" w:rsidP="6A8DF4C0">
            <w:pPr>
              <w:jc w:val="both"/>
              <w:rPr>
                <w:rFonts w:ascii="Times New Roman" w:eastAsia="Times New Roman" w:hAnsi="Times New Roman" w:cs="Times New Roman"/>
                <w:color w:val="000000" w:themeColor="text1"/>
              </w:rPr>
            </w:pPr>
          </w:p>
          <w:p w14:paraId="32A86363" w14:textId="77777777" w:rsidR="0074329C" w:rsidRDefault="0074329C" w:rsidP="6A8DF4C0">
            <w:pPr>
              <w:jc w:val="both"/>
              <w:rPr>
                <w:rFonts w:ascii="Times New Roman" w:eastAsia="Times New Roman" w:hAnsi="Times New Roman" w:cs="Times New Roman"/>
                <w:color w:val="000000" w:themeColor="text1"/>
              </w:rPr>
            </w:pPr>
          </w:p>
          <w:p w14:paraId="039B08DC" w14:textId="77777777" w:rsidR="0074329C" w:rsidRDefault="0074329C" w:rsidP="6A8DF4C0">
            <w:pPr>
              <w:jc w:val="both"/>
              <w:rPr>
                <w:rFonts w:ascii="Times New Roman" w:eastAsia="Times New Roman" w:hAnsi="Times New Roman" w:cs="Times New Roman"/>
                <w:color w:val="000000" w:themeColor="text1"/>
              </w:rPr>
            </w:pPr>
          </w:p>
          <w:p w14:paraId="014F68E7" w14:textId="77777777" w:rsidR="0074329C" w:rsidRDefault="0074329C" w:rsidP="6A8DF4C0">
            <w:pPr>
              <w:jc w:val="both"/>
              <w:rPr>
                <w:rFonts w:ascii="Times New Roman" w:eastAsia="Times New Roman" w:hAnsi="Times New Roman" w:cs="Times New Roman"/>
                <w:color w:val="000000" w:themeColor="text1"/>
              </w:rPr>
            </w:pPr>
          </w:p>
          <w:p w14:paraId="415EBEC3" w14:textId="77777777" w:rsidR="0074329C" w:rsidRDefault="0074329C" w:rsidP="6A8DF4C0">
            <w:pPr>
              <w:jc w:val="both"/>
              <w:rPr>
                <w:rFonts w:ascii="Times New Roman" w:eastAsia="Times New Roman" w:hAnsi="Times New Roman" w:cs="Times New Roman"/>
                <w:color w:val="000000" w:themeColor="text1"/>
              </w:rPr>
            </w:pPr>
          </w:p>
          <w:p w14:paraId="3CC51F6A" w14:textId="77777777" w:rsidR="0074329C" w:rsidRDefault="0074329C" w:rsidP="6A8DF4C0">
            <w:pPr>
              <w:jc w:val="both"/>
              <w:rPr>
                <w:rFonts w:ascii="Times New Roman" w:eastAsia="Times New Roman" w:hAnsi="Times New Roman" w:cs="Times New Roman"/>
                <w:color w:val="000000" w:themeColor="text1"/>
              </w:rPr>
            </w:pPr>
          </w:p>
          <w:p w14:paraId="1637E0BC" w14:textId="77777777" w:rsidR="0074329C" w:rsidRDefault="0074329C" w:rsidP="6A8DF4C0">
            <w:pPr>
              <w:jc w:val="both"/>
              <w:rPr>
                <w:rFonts w:ascii="Times New Roman" w:eastAsia="Times New Roman" w:hAnsi="Times New Roman" w:cs="Times New Roman"/>
                <w:color w:val="000000" w:themeColor="text1"/>
              </w:rPr>
            </w:pPr>
          </w:p>
          <w:p w14:paraId="5C95DE03" w14:textId="77777777" w:rsidR="0074329C" w:rsidRDefault="0074329C" w:rsidP="6A8DF4C0">
            <w:pPr>
              <w:jc w:val="both"/>
              <w:rPr>
                <w:rFonts w:ascii="Times New Roman" w:eastAsia="Times New Roman" w:hAnsi="Times New Roman" w:cs="Times New Roman"/>
                <w:color w:val="000000" w:themeColor="text1"/>
              </w:rPr>
            </w:pPr>
          </w:p>
          <w:p w14:paraId="4D2831BD" w14:textId="78B54145" w:rsidR="00400ADC" w:rsidRDefault="00CF0E9C" w:rsidP="6A8DF4C0">
            <w:pPr>
              <w:jc w:val="both"/>
              <w:rPr>
                <w:rFonts w:ascii="Times New Roman" w:eastAsia="Times New Roman" w:hAnsi="Times New Roman" w:cs="Times New Roman"/>
                <w:color w:val="000000" w:themeColor="text1"/>
              </w:rPr>
            </w:pPr>
            <w:r w:rsidRPr="6A8DF4C0">
              <w:rPr>
                <w:rFonts w:ascii="Times New Roman" w:eastAsia="Times New Roman" w:hAnsi="Times New Roman" w:cs="Times New Roman"/>
                <w:color w:val="000000" w:themeColor="text1"/>
              </w:rPr>
              <w:t xml:space="preserve">4. </w:t>
            </w:r>
            <w:r w:rsidR="231B9833" w:rsidRPr="6A8DF4C0">
              <w:rPr>
                <w:rFonts w:ascii="Times New Roman" w:eastAsia="Times New Roman" w:hAnsi="Times New Roman" w:cs="Times New Roman"/>
                <w:color w:val="000000" w:themeColor="text1"/>
              </w:rPr>
              <w:t>Automaatsete meditsiiniseadme kaartide loomisega seotud põhimõtteid on täpsustatud seletuskirjas (vt punkt 6.1)</w:t>
            </w:r>
            <w:r w:rsidR="00400ADC" w:rsidRPr="6A8DF4C0">
              <w:rPr>
                <w:rFonts w:ascii="Times New Roman" w:eastAsia="Times New Roman" w:hAnsi="Times New Roman" w:cs="Times New Roman"/>
                <w:color w:val="000000" w:themeColor="text1"/>
              </w:rPr>
              <w:t>.</w:t>
            </w:r>
          </w:p>
          <w:p w14:paraId="5201C32F" w14:textId="7EC103A5" w:rsidR="000727C1" w:rsidRDefault="00400ADC" w:rsidP="00400ADC">
            <w:pPr>
              <w:tabs>
                <w:tab w:val="left" w:pos="4713"/>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p>
          <w:p w14:paraId="1189BDF8" w14:textId="77777777" w:rsidR="000727C1" w:rsidRPr="00FD2BED" w:rsidRDefault="000727C1" w:rsidP="00FD2BED">
            <w:pPr>
              <w:jc w:val="both"/>
              <w:rPr>
                <w:rFonts w:ascii="Times New Roman" w:eastAsia="Times New Roman" w:hAnsi="Times New Roman" w:cs="Times New Roman"/>
                <w:color w:val="000000" w:themeColor="text1"/>
              </w:rPr>
            </w:pPr>
          </w:p>
          <w:p w14:paraId="2441BC55" w14:textId="77777777" w:rsidR="00493D66" w:rsidRDefault="00493D66" w:rsidP="00371ED1">
            <w:pPr>
              <w:jc w:val="both"/>
              <w:rPr>
                <w:rFonts w:ascii="Times New Roman" w:eastAsia="Times New Roman" w:hAnsi="Times New Roman" w:cs="Times New Roman"/>
                <w:color w:val="000000" w:themeColor="text1"/>
              </w:rPr>
            </w:pPr>
          </w:p>
        </w:tc>
      </w:tr>
      <w:tr w:rsidR="000B656D" w14:paraId="50A61FAC"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79A55BB" w14:textId="258CE660" w:rsidR="000B656D" w:rsidRPr="000B656D" w:rsidRDefault="000B656D" w:rsidP="00CB4595">
            <w:pPr>
              <w:jc w:val="both"/>
              <w:rPr>
                <w:rFonts w:ascii="Times New Roman" w:hAnsi="Times New Roman" w:cs="Times New Roman"/>
              </w:rPr>
            </w:pPr>
            <w:r>
              <w:rPr>
                <w:rFonts w:ascii="Times New Roman" w:eastAsia="Times New Roman" w:hAnsi="Times New Roman" w:cs="Times New Roman"/>
                <w:b/>
                <w:bCs/>
              </w:rPr>
              <w:lastRenderedPageBreak/>
              <w:t>26.</w:t>
            </w:r>
            <w:r w:rsidRPr="00D87AC8">
              <w:rPr>
                <w:rFonts w:ascii="Times New Roman" w:hAnsi="Times New Roman" w:cs="Times New Roman"/>
                <w:b/>
                <w:bCs/>
              </w:rPr>
              <w:t xml:space="preserve">OneMed OÜ </w:t>
            </w:r>
          </w:p>
        </w:tc>
        <w:tc>
          <w:tcPr>
            <w:tcW w:w="56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6D7D227" w14:textId="77777777" w:rsidR="000B656D" w:rsidRDefault="000B656D" w:rsidP="00371ED1">
            <w:pPr>
              <w:jc w:val="both"/>
              <w:rPr>
                <w:rFonts w:ascii="Times New Roman" w:eastAsia="Times New Roman" w:hAnsi="Times New Roman" w:cs="Times New Roman"/>
                <w:color w:val="000000" w:themeColor="text1"/>
              </w:rPr>
            </w:pPr>
          </w:p>
        </w:tc>
      </w:tr>
      <w:tr w:rsidR="2B3553DC" w14:paraId="09AE5273"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tcMar>
              <w:left w:w="108" w:type="dxa"/>
              <w:right w:w="108" w:type="dxa"/>
            </w:tcMar>
          </w:tcPr>
          <w:p w14:paraId="0D58075D" w14:textId="64EE57CB" w:rsidR="00D87AC8" w:rsidRPr="00217241" w:rsidRDefault="00D87AC8" w:rsidP="001724AF">
            <w:pPr>
              <w:tabs>
                <w:tab w:val="num" w:pos="426"/>
              </w:tabs>
              <w:jc w:val="both"/>
              <w:rPr>
                <w:rFonts w:ascii="Times New Roman" w:hAnsi="Times New Roman" w:cs="Times New Roman"/>
              </w:rPr>
            </w:pPr>
            <w:r w:rsidRPr="00217241">
              <w:rPr>
                <w:rFonts w:ascii="Times New Roman" w:hAnsi="Times New Roman" w:cs="Times New Roman"/>
              </w:rPr>
              <w:t xml:space="preserve">Pooldame SKA ja Tervisekassa töö ühildamist, ressursside kokkuhoidu ning püüdu muutuda </w:t>
            </w:r>
            <w:proofErr w:type="spellStart"/>
            <w:r w:rsidRPr="00217241">
              <w:rPr>
                <w:rFonts w:ascii="Times New Roman" w:hAnsi="Times New Roman" w:cs="Times New Roman"/>
              </w:rPr>
              <w:t>inimkesksemaks</w:t>
            </w:r>
            <w:proofErr w:type="spellEnd"/>
            <w:r w:rsidRPr="00217241">
              <w:rPr>
                <w:rFonts w:ascii="Times New Roman" w:hAnsi="Times New Roman" w:cs="Times New Roman"/>
              </w:rPr>
              <w:t>, lihtsamaks ja efektiivsemaks. Kavatsus ja suund on õiged, kuid näeme visiooni teostamise plaanides olulisi kitsaskohti, mida palume korrigeerida.</w:t>
            </w:r>
          </w:p>
          <w:p w14:paraId="51F128D3" w14:textId="77777777" w:rsidR="00CE39FD" w:rsidRDefault="00CE39FD" w:rsidP="001724AF">
            <w:pPr>
              <w:jc w:val="both"/>
              <w:rPr>
                <w:rFonts w:ascii="Times New Roman" w:hAnsi="Times New Roman" w:cs="Times New Roman"/>
              </w:rPr>
            </w:pPr>
          </w:p>
          <w:p w14:paraId="196C646F" w14:textId="7DDDDA5C" w:rsidR="00D87AC8" w:rsidRPr="00217241" w:rsidRDefault="00D87AC8" w:rsidP="001724AF">
            <w:pPr>
              <w:jc w:val="both"/>
              <w:rPr>
                <w:rFonts w:ascii="Times New Roman" w:hAnsi="Times New Roman" w:cs="Times New Roman"/>
              </w:rPr>
            </w:pPr>
            <w:r w:rsidRPr="00CE39FD">
              <w:rPr>
                <w:rFonts w:ascii="Times New Roman" w:hAnsi="Times New Roman" w:cs="Times New Roman"/>
              </w:rPr>
              <w:t xml:space="preserve">Meditsiiniseadmete ja abivahendite registreerimine </w:t>
            </w:r>
            <w:proofErr w:type="spellStart"/>
            <w:r w:rsidRPr="00CE39FD">
              <w:rPr>
                <w:rFonts w:ascii="Times New Roman" w:hAnsi="Times New Roman" w:cs="Times New Roman"/>
              </w:rPr>
              <w:t>MSAs</w:t>
            </w:r>
            <w:proofErr w:type="spellEnd"/>
            <w:r w:rsidR="0098412A">
              <w:rPr>
                <w:rFonts w:ascii="Times New Roman" w:hAnsi="Times New Roman" w:cs="Times New Roman"/>
              </w:rPr>
              <w:t xml:space="preserve">. </w:t>
            </w:r>
            <w:r w:rsidRPr="00217241">
              <w:rPr>
                <w:rFonts w:ascii="Times New Roman" w:hAnsi="Times New Roman" w:cs="Times New Roman"/>
              </w:rPr>
              <w:t xml:space="preserve">Palume MSA registri pidamine lõpetada, kuivõrd tegu on bürokraatliku ja dubleeriva nähtusega, mis ei täida oma eesmärki </w:t>
            </w:r>
            <w:r w:rsidRPr="00217241">
              <w:rPr>
                <w:rFonts w:ascii="Times New Roman" w:hAnsi="Times New Roman" w:cs="Times New Roman"/>
              </w:rPr>
              <w:lastRenderedPageBreak/>
              <w:t>ega anna lisaväärtust. MSA ülalpidamiskulud on täna põhjendamatud ning uue eelnõu valguses tõuseksid need veelgi, kuna eeldatavasti kasvaks registreeringut vajavate toodete ja seda menetlevate ametnike arv.</w:t>
            </w:r>
          </w:p>
          <w:p w14:paraId="67B45675" w14:textId="77777777" w:rsidR="001563FB" w:rsidRDefault="00D87AC8" w:rsidP="001724AF">
            <w:pPr>
              <w:pStyle w:val="ListParagraph"/>
              <w:numPr>
                <w:ilvl w:val="2"/>
                <w:numId w:val="33"/>
              </w:numPr>
              <w:jc w:val="both"/>
              <w:rPr>
                <w:rFonts w:ascii="Times New Roman" w:hAnsi="Times New Roman" w:cs="Times New Roman"/>
              </w:rPr>
            </w:pPr>
            <w:r w:rsidRPr="00217241">
              <w:rPr>
                <w:rFonts w:ascii="Times New Roman" w:hAnsi="Times New Roman" w:cs="Times New Roman"/>
              </w:rPr>
              <w:t>EUDAMED on Euroopa-ülene meditsiiniseadmete andmebaas, kus registreeritakse</w:t>
            </w:r>
          </w:p>
          <w:p w14:paraId="6E55C4FF" w14:textId="6FA9FF4E" w:rsidR="00D87AC8" w:rsidRPr="00217241" w:rsidRDefault="00D87AC8" w:rsidP="001563FB">
            <w:pPr>
              <w:jc w:val="both"/>
              <w:rPr>
                <w:rFonts w:ascii="Times New Roman" w:hAnsi="Times New Roman" w:cs="Times New Roman"/>
              </w:rPr>
            </w:pPr>
            <w:r w:rsidRPr="00217241">
              <w:rPr>
                <w:rFonts w:ascii="Times New Roman" w:hAnsi="Times New Roman" w:cs="Times New Roman"/>
              </w:rPr>
              <w:t xml:space="preserve">kõik meditsiiniseadmete andmed. MSA näol on tegemist dubleeriva bürokraatliku süsteemiga, mis raiskab riigi ja ettevõtete ressursse. </w:t>
            </w:r>
          </w:p>
          <w:p w14:paraId="22EDA9E4" w14:textId="77777777" w:rsidR="001563FB" w:rsidRPr="001563FB" w:rsidRDefault="00D87AC8" w:rsidP="001724AF">
            <w:pPr>
              <w:pStyle w:val="ListParagraph"/>
              <w:numPr>
                <w:ilvl w:val="2"/>
                <w:numId w:val="33"/>
              </w:numPr>
              <w:jc w:val="both"/>
              <w:rPr>
                <w:rFonts w:ascii="Times New Roman" w:hAnsi="Times New Roman" w:cs="Times New Roman"/>
                <w:lang w:val="fi-FI"/>
              </w:rPr>
            </w:pPr>
            <w:r w:rsidRPr="00D87AC8">
              <w:rPr>
                <w:rFonts w:ascii="Times New Roman" w:hAnsi="Times New Roman" w:cs="Times New Roman"/>
              </w:rPr>
              <w:t>2017.a MDR regulatsiooni tulekuga oli</w:t>
            </w:r>
            <w:r>
              <w:rPr>
                <w:rFonts w:ascii="Times New Roman" w:hAnsi="Times New Roman" w:cs="Times New Roman"/>
              </w:rPr>
              <w:t xml:space="preserve"> </w:t>
            </w:r>
            <w:r w:rsidRPr="00D87AC8">
              <w:rPr>
                <w:rFonts w:ascii="Times New Roman" w:hAnsi="Times New Roman" w:cs="Times New Roman"/>
              </w:rPr>
              <w:t xml:space="preserve">MSA ametnike visioon, et MSA täidab ajutist </w:t>
            </w:r>
          </w:p>
          <w:p w14:paraId="6B736032" w14:textId="7FA61E84" w:rsidR="00D87AC8" w:rsidRPr="00D87AC8" w:rsidRDefault="00D87AC8" w:rsidP="001563FB">
            <w:pPr>
              <w:jc w:val="both"/>
              <w:rPr>
                <w:rFonts w:ascii="Times New Roman" w:hAnsi="Times New Roman" w:cs="Times New Roman"/>
                <w:lang w:val="fi-FI"/>
              </w:rPr>
            </w:pPr>
            <w:r w:rsidRPr="00D87AC8">
              <w:rPr>
                <w:rFonts w:ascii="Times New Roman" w:hAnsi="Times New Roman" w:cs="Times New Roman"/>
              </w:rPr>
              <w:t>funktsiooni kuni</w:t>
            </w:r>
            <w:r w:rsidR="00B96D96">
              <w:rPr>
                <w:rFonts w:ascii="Times New Roman" w:hAnsi="Times New Roman" w:cs="Times New Roman"/>
              </w:rPr>
              <w:t xml:space="preserve"> </w:t>
            </w:r>
            <w:r w:rsidRPr="00D87AC8">
              <w:rPr>
                <w:rFonts w:ascii="Times New Roman" w:hAnsi="Times New Roman" w:cs="Times New Roman"/>
              </w:rPr>
              <w:t xml:space="preserve">EUDAMED saab toimivaks, seejärel kaob vajadus dubleeriva andmebaasi järele ära ning tehakse vastav seadusemuudatus. Hoolimata </w:t>
            </w:r>
            <w:proofErr w:type="spellStart"/>
            <w:r w:rsidRPr="00D87AC8">
              <w:rPr>
                <w:rFonts w:ascii="Times New Roman" w:hAnsi="Times New Roman" w:cs="Times New Roman"/>
              </w:rPr>
              <w:t>EUDAMEDi</w:t>
            </w:r>
            <w:proofErr w:type="spellEnd"/>
            <w:r w:rsidRPr="00D87AC8">
              <w:rPr>
                <w:rFonts w:ascii="Times New Roman" w:hAnsi="Times New Roman" w:cs="Times New Roman"/>
              </w:rPr>
              <w:t xml:space="preserve"> käimasaamisest täna MSA jätkuvalt alles ja mahult oluliselt kasvanud, vastupidiselt varasemale nägemusele.</w:t>
            </w:r>
          </w:p>
          <w:p w14:paraId="56E02893" w14:textId="77777777" w:rsidR="001563FB" w:rsidRPr="001563FB" w:rsidRDefault="00D87AC8" w:rsidP="001724AF">
            <w:pPr>
              <w:pStyle w:val="ListParagraph"/>
              <w:numPr>
                <w:ilvl w:val="2"/>
                <w:numId w:val="33"/>
              </w:numPr>
              <w:jc w:val="both"/>
              <w:rPr>
                <w:rFonts w:ascii="Times New Roman" w:hAnsi="Times New Roman" w:cs="Times New Roman"/>
                <w:lang w:val="fi-FI"/>
              </w:rPr>
            </w:pPr>
            <w:r w:rsidRPr="00D87AC8">
              <w:rPr>
                <w:rFonts w:ascii="Times New Roman" w:hAnsi="Times New Roman" w:cs="Times New Roman"/>
              </w:rPr>
              <w:t>MSA ei</w:t>
            </w:r>
            <w:r w:rsidR="00B96D96">
              <w:rPr>
                <w:rFonts w:ascii="Times New Roman" w:hAnsi="Times New Roman" w:cs="Times New Roman"/>
              </w:rPr>
              <w:t xml:space="preserve"> </w:t>
            </w:r>
            <w:r w:rsidRPr="00D87AC8">
              <w:rPr>
                <w:rFonts w:ascii="Times New Roman" w:hAnsi="Times New Roman" w:cs="Times New Roman"/>
              </w:rPr>
              <w:t xml:space="preserve">anna sisulist väärtust, kuna ei kontrollita dokumentide kehtivust ajas, ei anta </w:t>
            </w:r>
          </w:p>
          <w:p w14:paraId="443E5E37" w14:textId="612B581D" w:rsidR="00D87AC8" w:rsidRPr="00D87AC8" w:rsidRDefault="00D87AC8" w:rsidP="001563FB">
            <w:pPr>
              <w:jc w:val="both"/>
              <w:rPr>
                <w:rFonts w:ascii="Times New Roman" w:hAnsi="Times New Roman" w:cs="Times New Roman"/>
                <w:lang w:val="fi-FI"/>
              </w:rPr>
            </w:pPr>
            <w:r w:rsidRPr="00D87AC8">
              <w:rPr>
                <w:rFonts w:ascii="Times New Roman" w:hAnsi="Times New Roman" w:cs="Times New Roman"/>
              </w:rPr>
              <w:t xml:space="preserve">hinnangut toote tegelikule olemusele ega kvaliteedile. </w:t>
            </w:r>
          </w:p>
          <w:p w14:paraId="48B75969" w14:textId="77777777" w:rsidR="001563FB" w:rsidRDefault="00D87AC8" w:rsidP="001724AF">
            <w:pPr>
              <w:pStyle w:val="ListParagraph"/>
              <w:numPr>
                <w:ilvl w:val="2"/>
                <w:numId w:val="33"/>
              </w:numPr>
              <w:jc w:val="both"/>
              <w:rPr>
                <w:rFonts w:ascii="Times New Roman" w:hAnsi="Times New Roman" w:cs="Times New Roman"/>
              </w:rPr>
            </w:pPr>
            <w:r w:rsidRPr="00D87AC8">
              <w:rPr>
                <w:rFonts w:ascii="Times New Roman" w:hAnsi="Times New Roman" w:cs="Times New Roman"/>
              </w:rPr>
              <w:t xml:space="preserve">Meditsiiniseadmete dubleerival registreerimisel </w:t>
            </w:r>
            <w:proofErr w:type="spellStart"/>
            <w:r w:rsidRPr="00D87AC8">
              <w:rPr>
                <w:rFonts w:ascii="Times New Roman" w:hAnsi="Times New Roman" w:cs="Times New Roman"/>
              </w:rPr>
              <w:t>MSA-s</w:t>
            </w:r>
            <w:proofErr w:type="spellEnd"/>
            <w:r w:rsidRPr="00D87AC8">
              <w:rPr>
                <w:rFonts w:ascii="Times New Roman" w:hAnsi="Times New Roman" w:cs="Times New Roman"/>
              </w:rPr>
              <w:t xml:space="preserve"> (lisaks </w:t>
            </w:r>
            <w:proofErr w:type="spellStart"/>
            <w:r w:rsidRPr="00D87AC8">
              <w:rPr>
                <w:rFonts w:ascii="Times New Roman" w:hAnsi="Times New Roman" w:cs="Times New Roman"/>
              </w:rPr>
              <w:t>EUDAMEDile</w:t>
            </w:r>
            <w:proofErr w:type="spellEnd"/>
            <w:r w:rsidRPr="00D87AC8">
              <w:rPr>
                <w:rFonts w:ascii="Times New Roman" w:hAnsi="Times New Roman" w:cs="Times New Roman"/>
              </w:rPr>
              <w:t xml:space="preserve">, mis </w:t>
            </w:r>
          </w:p>
          <w:p w14:paraId="27B14E28" w14:textId="2E0D20FD" w:rsidR="00D87AC8" w:rsidRPr="00D87AC8" w:rsidRDefault="00D87AC8" w:rsidP="001563FB">
            <w:pPr>
              <w:jc w:val="both"/>
              <w:rPr>
                <w:rFonts w:ascii="Times New Roman" w:hAnsi="Times New Roman" w:cs="Times New Roman"/>
              </w:rPr>
            </w:pPr>
            <w:r w:rsidRPr="00D87AC8">
              <w:rPr>
                <w:rFonts w:ascii="Times New Roman" w:hAnsi="Times New Roman" w:cs="Times New Roman"/>
              </w:rPr>
              <w:t>on primaarne), on osutunud pudelikaelaks</w:t>
            </w:r>
            <w:r w:rsidR="00B96D96">
              <w:rPr>
                <w:rFonts w:ascii="Times New Roman" w:hAnsi="Times New Roman" w:cs="Times New Roman"/>
              </w:rPr>
              <w:t xml:space="preserve"> </w:t>
            </w:r>
            <w:r w:rsidRPr="00D87AC8">
              <w:rPr>
                <w:rFonts w:ascii="Times New Roman" w:hAnsi="Times New Roman" w:cs="Times New Roman"/>
              </w:rPr>
              <w:t>MSA ametnike vähesus</w:t>
            </w:r>
            <w:r w:rsidR="00217241">
              <w:rPr>
                <w:rFonts w:ascii="Times New Roman" w:hAnsi="Times New Roman" w:cs="Times New Roman"/>
              </w:rPr>
              <w:t xml:space="preserve"> </w:t>
            </w:r>
            <w:r w:rsidRPr="00D87AC8">
              <w:rPr>
                <w:rFonts w:ascii="Times New Roman" w:hAnsi="Times New Roman" w:cs="Times New Roman"/>
              </w:rPr>
              <w:t>ja ülekoormatus, mistõttu registratsioonid viibivad, protsess on pikk ja tüsilik ning  lõppkokkuvõttes piirab meditsiiniseadme või tulevikus ka abivahendi saadavust selle vajajale, rääkimata halduskoormusest ja kulust ettevõtjale, mis kandub toote lõpphinda.</w:t>
            </w:r>
          </w:p>
          <w:p w14:paraId="5587BAEF" w14:textId="77777777" w:rsidR="001563FB" w:rsidRDefault="00D87AC8" w:rsidP="001563FB">
            <w:pPr>
              <w:pStyle w:val="ListParagraph"/>
              <w:numPr>
                <w:ilvl w:val="2"/>
                <w:numId w:val="33"/>
              </w:numPr>
              <w:jc w:val="both"/>
              <w:rPr>
                <w:rFonts w:ascii="Times New Roman" w:hAnsi="Times New Roman" w:cs="Times New Roman"/>
              </w:rPr>
            </w:pPr>
            <w:r w:rsidRPr="00D87AC8">
              <w:rPr>
                <w:rFonts w:ascii="Times New Roman" w:hAnsi="Times New Roman" w:cs="Times New Roman"/>
              </w:rPr>
              <w:t>MSA esindajad on seni palunud mitte risustada andmebaasi klass I</w:t>
            </w:r>
          </w:p>
          <w:p w14:paraId="581016C4" w14:textId="2B00B760" w:rsidR="00D87AC8" w:rsidRPr="00D87AC8" w:rsidRDefault="00D87AC8" w:rsidP="001563FB">
            <w:pPr>
              <w:jc w:val="both"/>
              <w:rPr>
                <w:rFonts w:ascii="Times New Roman" w:hAnsi="Times New Roman" w:cs="Times New Roman"/>
              </w:rPr>
            </w:pPr>
            <w:r w:rsidRPr="00D87AC8">
              <w:rPr>
                <w:rFonts w:ascii="Times New Roman" w:hAnsi="Times New Roman" w:cs="Times New Roman"/>
              </w:rPr>
              <w:t xml:space="preserve">meditsiiniseadmetega (siia hulka kuuluvad </w:t>
            </w:r>
            <w:proofErr w:type="spellStart"/>
            <w:r w:rsidRPr="00D87AC8">
              <w:rPr>
                <w:rFonts w:ascii="Times New Roman" w:hAnsi="Times New Roman" w:cs="Times New Roman"/>
              </w:rPr>
              <w:t>inkontinentsitooted</w:t>
            </w:r>
            <w:proofErr w:type="spellEnd"/>
            <w:r w:rsidRPr="00D87AC8">
              <w:rPr>
                <w:rFonts w:ascii="Times New Roman" w:hAnsi="Times New Roman" w:cs="Times New Roman"/>
              </w:rPr>
              <w:t xml:space="preserve"> jt abivahendid), kuna ametnikud on ülekoormatud ja registratsioone ei suudeta hallata. Mähkmete ning teiste klass I toodete massilise lisandumise korral seoses SKA toodete üleviimisega võib oodata veelgi suuremat ummikut registratsioonides või tekiks vajadus palgata ametnikke juurde, tuues kaasa kulude tõusu riigile.</w:t>
            </w:r>
          </w:p>
          <w:p w14:paraId="33B4EE72" w14:textId="77777777" w:rsidR="001563FB" w:rsidRDefault="00D87AC8" w:rsidP="001724AF">
            <w:pPr>
              <w:pStyle w:val="ListParagraph"/>
              <w:numPr>
                <w:ilvl w:val="2"/>
                <w:numId w:val="33"/>
              </w:numPr>
              <w:jc w:val="both"/>
              <w:rPr>
                <w:rFonts w:ascii="Times New Roman" w:hAnsi="Times New Roman" w:cs="Times New Roman"/>
              </w:rPr>
            </w:pPr>
            <w:r w:rsidRPr="00D87AC8">
              <w:rPr>
                <w:rFonts w:ascii="Times New Roman" w:hAnsi="Times New Roman" w:cs="Times New Roman"/>
              </w:rPr>
              <w:t xml:space="preserve">Seoses bürokraatia massilise tõusuga, mis kaasneks uue olukorraga, tuleks ka </w:t>
            </w:r>
          </w:p>
          <w:p w14:paraId="7C464CEB" w14:textId="3FF84D29" w:rsidR="00D87AC8" w:rsidRPr="00D87AC8" w:rsidRDefault="00D87AC8" w:rsidP="001563FB">
            <w:pPr>
              <w:jc w:val="both"/>
              <w:rPr>
                <w:rFonts w:ascii="Times New Roman" w:hAnsi="Times New Roman" w:cs="Times New Roman"/>
              </w:rPr>
            </w:pPr>
            <w:r w:rsidRPr="00D87AC8">
              <w:rPr>
                <w:rFonts w:ascii="Times New Roman" w:hAnsi="Times New Roman" w:cs="Times New Roman"/>
              </w:rPr>
              <w:t xml:space="preserve">meditsiiniseadmete ja abivahendite müüjatel juurde palgata töötajaid registratsioonidega tegelema. See lisab ettevõtetele ebamõistlikke kulutusi, mis otseselt tõstab toodete müügihindu. Kahjumlikuks muutuvatest toodetest loobutaks, mis suretab osa ettevõtteid välja; väheneb konkurents mis omakorda tõstab </w:t>
            </w:r>
            <w:proofErr w:type="spellStart"/>
            <w:r w:rsidRPr="00D87AC8">
              <w:rPr>
                <w:rFonts w:ascii="Times New Roman" w:hAnsi="Times New Roman" w:cs="Times New Roman"/>
              </w:rPr>
              <w:t>hindu,</w:t>
            </w:r>
            <w:r w:rsidR="64FBE8C7" w:rsidRPr="557F3E99">
              <w:rPr>
                <w:rFonts w:ascii="Times New Roman" w:hAnsi="Times New Roman" w:cs="Times New Roman"/>
              </w:rPr>
              <w:t>i</w:t>
            </w:r>
            <w:proofErr w:type="spellEnd"/>
            <w:r w:rsidRPr="00D87AC8">
              <w:rPr>
                <w:rFonts w:ascii="Times New Roman" w:hAnsi="Times New Roman" w:cs="Times New Roman"/>
              </w:rPr>
              <w:t xml:space="preserve"> mõjudes lõppkokkuvõttes halvasti abivahendite ja meditsiiniseadmete kättesaadavusele ning tõstes kulusid kõigi jaoks.</w:t>
            </w:r>
          </w:p>
          <w:p w14:paraId="3001CCE8" w14:textId="6AB29789" w:rsidR="00D87AC8" w:rsidRPr="00D87AC8" w:rsidRDefault="00D87AC8" w:rsidP="001724AF">
            <w:pPr>
              <w:jc w:val="both"/>
              <w:rPr>
                <w:rFonts w:ascii="Times New Roman" w:hAnsi="Times New Roman" w:cs="Times New Roman"/>
                <w:b/>
                <w:bCs/>
              </w:rPr>
            </w:pPr>
            <w:r w:rsidRPr="00387D78">
              <w:rPr>
                <w:rFonts w:ascii="Times New Roman" w:hAnsi="Times New Roman" w:cs="Times New Roman"/>
              </w:rPr>
              <w:t xml:space="preserve">Ettepanek: </w:t>
            </w:r>
            <w:r w:rsidRPr="1FE2844C">
              <w:rPr>
                <w:rFonts w:ascii="Times New Roman" w:hAnsi="Times New Roman" w:cs="Times New Roman"/>
              </w:rPr>
              <w:t>kaotada</w:t>
            </w:r>
            <w:r w:rsidRPr="00217241">
              <w:rPr>
                <w:rFonts w:ascii="Times New Roman" w:hAnsi="Times New Roman" w:cs="Times New Roman"/>
              </w:rPr>
              <w:t xml:space="preserve"> MSA kui dubleeriv andmebaas ja lähtuda </w:t>
            </w:r>
            <w:proofErr w:type="spellStart"/>
            <w:r w:rsidRPr="00217241">
              <w:rPr>
                <w:rFonts w:ascii="Times New Roman" w:hAnsi="Times New Roman" w:cs="Times New Roman"/>
              </w:rPr>
              <w:t>EUDAMEDist</w:t>
            </w:r>
            <w:proofErr w:type="spellEnd"/>
            <w:r w:rsidRPr="00217241">
              <w:rPr>
                <w:rFonts w:ascii="Times New Roman" w:hAnsi="Times New Roman" w:cs="Times New Roman"/>
              </w:rPr>
              <w:t>.</w:t>
            </w:r>
            <w:r w:rsidRPr="00D87AC8">
              <w:rPr>
                <w:rFonts w:ascii="Times New Roman" w:hAnsi="Times New Roman" w:cs="Times New Roman"/>
                <w:b/>
                <w:bCs/>
              </w:rPr>
              <w:t xml:space="preserve"> </w:t>
            </w:r>
          </w:p>
          <w:p w14:paraId="36515665" w14:textId="77777777" w:rsidR="001E6901" w:rsidRDefault="00D87AC8" w:rsidP="001724AF">
            <w:pPr>
              <w:pStyle w:val="ListParagraph"/>
              <w:numPr>
                <w:ilvl w:val="2"/>
                <w:numId w:val="33"/>
              </w:numPr>
              <w:jc w:val="both"/>
              <w:rPr>
                <w:rFonts w:ascii="Times New Roman" w:hAnsi="Times New Roman" w:cs="Times New Roman"/>
              </w:rPr>
            </w:pPr>
            <w:r w:rsidRPr="00D87AC8">
              <w:rPr>
                <w:rFonts w:ascii="Times New Roman" w:hAnsi="Times New Roman" w:cs="Times New Roman"/>
              </w:rPr>
              <w:t>Arvestada tuleb</w:t>
            </w:r>
            <w:r w:rsidR="00B96D96">
              <w:rPr>
                <w:rFonts w:ascii="Times New Roman" w:hAnsi="Times New Roman" w:cs="Times New Roman"/>
              </w:rPr>
              <w:t xml:space="preserve"> </w:t>
            </w:r>
            <w:r w:rsidRPr="00D87AC8">
              <w:rPr>
                <w:rFonts w:ascii="Times New Roman" w:hAnsi="Times New Roman" w:cs="Times New Roman"/>
              </w:rPr>
              <w:t xml:space="preserve">ka oluliselt pikemat ajakulu Tervisekassa müügilepingu </w:t>
            </w:r>
          </w:p>
          <w:p w14:paraId="501EABBC" w14:textId="5190AD33" w:rsidR="00D87AC8" w:rsidRPr="00D87AC8" w:rsidRDefault="00D87AC8" w:rsidP="001E6901">
            <w:pPr>
              <w:jc w:val="both"/>
              <w:rPr>
                <w:rFonts w:ascii="Times New Roman" w:hAnsi="Times New Roman" w:cs="Times New Roman"/>
              </w:rPr>
            </w:pPr>
            <w:r w:rsidRPr="00D87AC8">
              <w:rPr>
                <w:rFonts w:ascii="Times New Roman" w:hAnsi="Times New Roman" w:cs="Times New Roman"/>
              </w:rPr>
              <w:lastRenderedPageBreak/>
              <w:t>sõlmimiseks, kuna MSA süvakontrolli ja registratsiooni järgselt võtab Tervisekassa taotlusi vastu kaks korda aastas, mis tähendab kättesaadavuse venimist vähemalt poole aasta kui mitte aasta võrra. Tõmmates paralleele ravimitega, kus Eesti on uute ravimite kättesaadavuse</w:t>
            </w:r>
            <w:r w:rsidR="00121622">
              <w:rPr>
                <w:rFonts w:ascii="Times New Roman" w:hAnsi="Times New Roman" w:cs="Times New Roman"/>
              </w:rPr>
              <w:t xml:space="preserve"> </w:t>
            </w:r>
            <w:r w:rsidRPr="00D87AC8">
              <w:rPr>
                <w:rFonts w:ascii="Times New Roman" w:hAnsi="Times New Roman" w:cs="Times New Roman"/>
              </w:rPr>
              <w:t>WAIT indikaatorilt Euroopas viimaste hulgas (</w:t>
            </w:r>
            <w:hyperlink r:id="rId15" w:history="1">
              <w:r w:rsidRPr="00D87AC8">
                <w:rPr>
                  <w:rStyle w:val="Hyperlink"/>
                  <w:rFonts w:ascii="Times New Roman" w:hAnsi="Times New Roman" w:cs="Times New Roman"/>
                </w:rPr>
                <w:t>efpia-patients-wait-indicator-2024-final-110425.pdf</w:t>
              </w:r>
            </w:hyperlink>
            <w:r w:rsidRPr="00D87AC8">
              <w:rPr>
                <w:rFonts w:ascii="Times New Roman" w:hAnsi="Times New Roman" w:cs="Times New Roman"/>
              </w:rPr>
              <w:t xml:space="preserve"> lk 16 – Eestil kulub keskmiselt 713 päeva ravimi soodusnimekirja jõudmiseks) ning abivahendite ja meditsiiniseadmete allutamine Tervisekassa menetlusse pikendab tõenäoliselt sarnaselt aega, kuni abivajaja pääseb tootele ligi.</w:t>
            </w:r>
          </w:p>
          <w:p w14:paraId="60189F79" w14:textId="36225601" w:rsidR="00D87AC8" w:rsidRPr="00D87AC8" w:rsidRDefault="00D87AC8" w:rsidP="001724AF">
            <w:pPr>
              <w:jc w:val="both"/>
              <w:rPr>
                <w:rFonts w:ascii="Times New Roman" w:hAnsi="Times New Roman" w:cs="Times New Roman"/>
                <w:b/>
                <w:bCs/>
              </w:rPr>
            </w:pPr>
            <w:r w:rsidRPr="00725516">
              <w:rPr>
                <w:rFonts w:ascii="Times New Roman" w:hAnsi="Times New Roman" w:cs="Times New Roman"/>
              </w:rPr>
              <w:t xml:space="preserve">Ettepanek: </w:t>
            </w:r>
            <w:r w:rsidRPr="00217241">
              <w:rPr>
                <w:rFonts w:ascii="Times New Roman" w:hAnsi="Times New Roman" w:cs="Times New Roman"/>
              </w:rPr>
              <w:t>meditsiiniseadme kontrolli teostada automaatselt (</w:t>
            </w:r>
            <w:proofErr w:type="spellStart"/>
            <w:r w:rsidRPr="00217241">
              <w:rPr>
                <w:rFonts w:ascii="Times New Roman" w:hAnsi="Times New Roman" w:cs="Times New Roman"/>
              </w:rPr>
              <w:t>liidestusega</w:t>
            </w:r>
            <w:proofErr w:type="spellEnd"/>
            <w:r w:rsidRPr="00217241">
              <w:rPr>
                <w:rFonts w:ascii="Times New Roman" w:hAnsi="Times New Roman" w:cs="Times New Roman"/>
              </w:rPr>
              <w:t xml:space="preserve">, tehisintellekti abil) otse </w:t>
            </w:r>
            <w:proofErr w:type="spellStart"/>
            <w:r w:rsidRPr="00217241">
              <w:rPr>
                <w:rFonts w:ascii="Times New Roman" w:hAnsi="Times New Roman" w:cs="Times New Roman"/>
              </w:rPr>
              <w:t>EUDAMEDist</w:t>
            </w:r>
            <w:proofErr w:type="spellEnd"/>
            <w:r w:rsidRPr="00217241">
              <w:rPr>
                <w:rFonts w:ascii="Times New Roman" w:hAnsi="Times New Roman" w:cs="Times New Roman"/>
              </w:rPr>
              <w:t>. Muuta Tervisekassa taotluste vastuvõtmine jooksvaks ning kohustada müügilepingu sõlmimine 60 päeva jooksul taotluse sisseandmisest.</w:t>
            </w:r>
            <w:r w:rsidRPr="00D87AC8">
              <w:rPr>
                <w:rFonts w:ascii="Times New Roman" w:hAnsi="Times New Roman" w:cs="Times New Roman"/>
                <w:b/>
                <w:bCs/>
              </w:rPr>
              <w:t xml:space="preserve"> </w:t>
            </w:r>
          </w:p>
          <w:p w14:paraId="1B0EB11B" w14:textId="77777777" w:rsidR="001E6901" w:rsidRDefault="00D87AC8" w:rsidP="001724AF">
            <w:pPr>
              <w:pStyle w:val="ListParagraph"/>
              <w:numPr>
                <w:ilvl w:val="2"/>
                <w:numId w:val="33"/>
              </w:numPr>
              <w:jc w:val="both"/>
              <w:rPr>
                <w:rFonts w:ascii="Times New Roman" w:hAnsi="Times New Roman" w:cs="Times New Roman"/>
              </w:rPr>
            </w:pPr>
            <w:r w:rsidRPr="00D87AC8">
              <w:rPr>
                <w:rFonts w:ascii="Times New Roman" w:hAnsi="Times New Roman" w:cs="Times New Roman"/>
              </w:rPr>
              <w:t>Peamiselt abivahendist meditsiiniseadmete puhul (</w:t>
            </w:r>
            <w:proofErr w:type="spellStart"/>
            <w:r w:rsidRPr="00D87AC8">
              <w:rPr>
                <w:rFonts w:ascii="Times New Roman" w:hAnsi="Times New Roman" w:cs="Times New Roman"/>
              </w:rPr>
              <w:t>inkotooted</w:t>
            </w:r>
            <w:proofErr w:type="spellEnd"/>
            <w:r w:rsidRPr="00D87AC8">
              <w:rPr>
                <w:rFonts w:ascii="Times New Roman" w:hAnsi="Times New Roman" w:cs="Times New Roman"/>
              </w:rPr>
              <w:t xml:space="preserve">) toimub tootjate poolt </w:t>
            </w:r>
          </w:p>
          <w:p w14:paraId="30AF2735" w14:textId="6C83E5AB" w:rsidR="00D87AC8" w:rsidRPr="00D87AC8" w:rsidRDefault="00D87AC8" w:rsidP="001E6901">
            <w:pPr>
              <w:jc w:val="both"/>
              <w:rPr>
                <w:rFonts w:ascii="Times New Roman" w:hAnsi="Times New Roman" w:cs="Times New Roman"/>
              </w:rPr>
            </w:pPr>
            <w:r w:rsidRPr="00D87AC8">
              <w:rPr>
                <w:rFonts w:ascii="Times New Roman" w:hAnsi="Times New Roman" w:cs="Times New Roman"/>
              </w:rPr>
              <w:t xml:space="preserve">sageli muudatusi pakendi tükkide arvus, näiteks 30tk asemel 28 tk jne. Meditsiiniseadmete pakke ei tohi avada ega tooteid ükshaaval müüa. Juhul kui sooduskauba kvoot hõlmab näiteks 30 tk kuu jooksul, kuid pakis on 28tk, läheb müügi vormistamine ja soodustuse mahu täielik kasutamine keeruliseks. Tervisekassa süsteemis on retseptimüügid pakendipõhised ning muutunud pakendi puhul komakohtadega katsetamine (antud näite puhul 0,9333) pole korrektne. Praeguse eelnõu kohaselt tuleks pakendi koguse muudatuste korral ettevõtjal toode müügilt maha võtta, teha vajalikud muudatused registratsioonis ja saavutada uus müügileping, mis oleks väga tüsilik ning halvendaks abivahendi kättesaadavust. </w:t>
            </w:r>
          </w:p>
          <w:p w14:paraId="22F60510" w14:textId="054D532F" w:rsidR="00D87AC8" w:rsidRPr="00217241" w:rsidRDefault="00D87AC8" w:rsidP="001724AF">
            <w:pPr>
              <w:jc w:val="both"/>
              <w:rPr>
                <w:rFonts w:ascii="Times New Roman" w:hAnsi="Times New Roman" w:cs="Times New Roman"/>
              </w:rPr>
            </w:pPr>
            <w:r w:rsidRPr="00725516">
              <w:rPr>
                <w:rFonts w:ascii="Times New Roman" w:hAnsi="Times New Roman" w:cs="Times New Roman"/>
              </w:rPr>
              <w:t xml:space="preserve">Ettepanek: </w:t>
            </w:r>
            <w:r w:rsidRPr="00217241">
              <w:rPr>
                <w:rFonts w:ascii="Times New Roman" w:hAnsi="Times New Roman" w:cs="Times New Roman"/>
              </w:rPr>
              <w:t>luua võimalus kiirkorras teha muudatusi või lisada uusi pakendeid müügilepingusse (otse süsteemis), kui muudatus seisneb vaid pakendis olevate ühikute arvus. Alternatiivina luua võimalus vormistada lisaks pakendipõhisele retseptimüügile ka tükipõhine müük. Suunata MSA kaotamisest säästetav ressurss süsteemiarendustesse, mis muudaksid tehingud lihtsamaks ja automaatsemaks.</w:t>
            </w:r>
          </w:p>
          <w:p w14:paraId="6BC70E15" w14:textId="77777777" w:rsidR="00A009FF" w:rsidRDefault="00D87AC8" w:rsidP="001724AF">
            <w:pPr>
              <w:pStyle w:val="ListParagraph"/>
              <w:numPr>
                <w:ilvl w:val="2"/>
                <w:numId w:val="33"/>
              </w:numPr>
              <w:jc w:val="both"/>
              <w:rPr>
                <w:rFonts w:ascii="Times New Roman" w:hAnsi="Times New Roman" w:cs="Times New Roman"/>
              </w:rPr>
            </w:pPr>
            <w:r w:rsidRPr="00217241">
              <w:rPr>
                <w:rFonts w:ascii="Times New Roman" w:hAnsi="Times New Roman" w:cs="Times New Roman"/>
              </w:rPr>
              <w:t>Tervisekassa</w:t>
            </w:r>
            <w:r w:rsidRPr="00D87AC8">
              <w:rPr>
                <w:rFonts w:ascii="Times New Roman" w:hAnsi="Times New Roman" w:cs="Times New Roman"/>
              </w:rPr>
              <w:t xml:space="preserve"> meditsiiniseadmetele kehtiv piirhinna süsteem, kus odavuselt teine </w:t>
            </w:r>
          </w:p>
          <w:p w14:paraId="290B3429" w14:textId="29C45394" w:rsidR="00D87AC8" w:rsidRPr="00D87AC8" w:rsidRDefault="00D87AC8" w:rsidP="00A009FF">
            <w:pPr>
              <w:jc w:val="both"/>
              <w:rPr>
                <w:rFonts w:ascii="Times New Roman" w:hAnsi="Times New Roman" w:cs="Times New Roman"/>
              </w:rPr>
            </w:pPr>
            <w:r w:rsidRPr="00D87AC8">
              <w:rPr>
                <w:rFonts w:ascii="Times New Roman" w:hAnsi="Times New Roman" w:cs="Times New Roman"/>
              </w:rPr>
              <w:t>toode rühmas määrab piirhinnana, on tekitanud olukorra, kus patsient ei saa valida toodet mitte vajaduse ja sobivuse põhjal vaid hinna järgi. Tüüpiline</w:t>
            </w:r>
            <w:r w:rsidR="00121622">
              <w:rPr>
                <w:rFonts w:ascii="Times New Roman" w:hAnsi="Times New Roman" w:cs="Times New Roman"/>
              </w:rPr>
              <w:t xml:space="preserve"> </w:t>
            </w:r>
            <w:r w:rsidRPr="00D87AC8">
              <w:rPr>
                <w:rFonts w:ascii="Times New Roman" w:hAnsi="Times New Roman" w:cs="Times New Roman"/>
              </w:rPr>
              <w:t>on olukord, kui tooterühmas</w:t>
            </w:r>
            <w:r w:rsidR="00121622">
              <w:rPr>
                <w:rFonts w:ascii="Times New Roman" w:hAnsi="Times New Roman" w:cs="Times New Roman"/>
              </w:rPr>
              <w:t xml:space="preserve"> </w:t>
            </w:r>
            <w:r w:rsidRPr="00D87AC8">
              <w:rPr>
                <w:rFonts w:ascii="Times New Roman" w:hAnsi="Times New Roman" w:cs="Times New Roman"/>
              </w:rPr>
              <w:t>on odavad</w:t>
            </w:r>
            <w:r w:rsidR="00121622">
              <w:rPr>
                <w:rFonts w:ascii="Times New Roman" w:hAnsi="Times New Roman" w:cs="Times New Roman"/>
              </w:rPr>
              <w:t xml:space="preserve"> </w:t>
            </w:r>
            <w:r w:rsidRPr="00D87AC8">
              <w:rPr>
                <w:rFonts w:ascii="Times New Roman" w:hAnsi="Times New Roman" w:cs="Times New Roman"/>
              </w:rPr>
              <w:t>tooted, mida müüakse aastas vähe kui üldse; see toob kunstlikult alla riigipoolse hüvitise osa kõigile teistele turuosalistele, kes müüvad kvaliteetset kaupa, mis on enamasti ka kõrgema sisendhinnaga ning põhjustab lõpptarbijale ebamõistlikult kõrge omaosaluse, mis kahjustab patsiendi huve, ravisoostumust. Meditsiiniseadmete piirhinna praegune süsteem</w:t>
            </w:r>
            <w:r w:rsidR="00121622">
              <w:rPr>
                <w:rFonts w:ascii="Times New Roman" w:hAnsi="Times New Roman" w:cs="Times New Roman"/>
              </w:rPr>
              <w:t xml:space="preserve"> </w:t>
            </w:r>
            <w:r w:rsidRPr="00D87AC8">
              <w:rPr>
                <w:rFonts w:ascii="Times New Roman" w:hAnsi="Times New Roman" w:cs="Times New Roman"/>
              </w:rPr>
              <w:t xml:space="preserve">on otseselt konkurentsi kahjustav. Turu konkurentsi toimivuse seisukohast on palju </w:t>
            </w:r>
            <w:r w:rsidRPr="00D87AC8">
              <w:rPr>
                <w:rFonts w:ascii="Times New Roman" w:hAnsi="Times New Roman" w:cs="Times New Roman"/>
              </w:rPr>
              <w:lastRenderedPageBreak/>
              <w:t xml:space="preserve">loogilisem praegune SKA abivahendite </w:t>
            </w:r>
            <w:proofErr w:type="spellStart"/>
            <w:r w:rsidRPr="00D87AC8">
              <w:rPr>
                <w:rFonts w:ascii="Times New Roman" w:hAnsi="Times New Roman" w:cs="Times New Roman"/>
              </w:rPr>
              <w:t>hinnastuse</w:t>
            </w:r>
            <w:proofErr w:type="spellEnd"/>
            <w:r w:rsidRPr="00D87AC8">
              <w:rPr>
                <w:rFonts w:ascii="Times New Roman" w:hAnsi="Times New Roman" w:cs="Times New Roman"/>
              </w:rPr>
              <w:t xml:space="preserve"> põhimõte, kus korrigeeritakse loetelus olevaid piirhindu vastavalt turul </w:t>
            </w:r>
            <w:r w:rsidRPr="00A009FF">
              <w:rPr>
                <w:rFonts w:ascii="Times New Roman" w:hAnsi="Times New Roman" w:cs="Times New Roman"/>
              </w:rPr>
              <w:t>enimmüüdud</w:t>
            </w:r>
            <w:r w:rsidRPr="00D87AC8">
              <w:rPr>
                <w:rFonts w:ascii="Times New Roman" w:hAnsi="Times New Roman" w:cs="Times New Roman"/>
                <w:u w:val="single"/>
              </w:rPr>
              <w:t xml:space="preserve"> </w:t>
            </w:r>
            <w:r w:rsidRPr="00D87AC8">
              <w:rPr>
                <w:rFonts w:ascii="Times New Roman" w:hAnsi="Times New Roman" w:cs="Times New Roman"/>
              </w:rPr>
              <w:t>toodetele. Piirhind</w:t>
            </w:r>
            <w:r w:rsidR="00121622">
              <w:rPr>
                <w:rFonts w:ascii="Times New Roman" w:hAnsi="Times New Roman" w:cs="Times New Roman"/>
              </w:rPr>
              <w:t xml:space="preserve"> </w:t>
            </w:r>
            <w:r w:rsidRPr="00D87AC8">
              <w:rPr>
                <w:rFonts w:ascii="Times New Roman" w:hAnsi="Times New Roman" w:cs="Times New Roman"/>
              </w:rPr>
              <w:t xml:space="preserve">on üldiselt vaba kaubandust pärssiv piirang, mis ei teeni lõppeesmärki, kuna vähendab toote kättesaadavust. </w:t>
            </w:r>
          </w:p>
          <w:p w14:paraId="7A3B7C1B" w14:textId="50CF7DB8" w:rsidR="00D87AC8" w:rsidRPr="00D87AC8" w:rsidRDefault="00D87AC8" w:rsidP="001724AF">
            <w:pPr>
              <w:jc w:val="both"/>
              <w:rPr>
                <w:rFonts w:ascii="Times New Roman" w:hAnsi="Times New Roman" w:cs="Times New Roman"/>
                <w:b/>
                <w:bCs/>
              </w:rPr>
            </w:pPr>
            <w:r w:rsidRPr="00725516">
              <w:rPr>
                <w:rFonts w:ascii="Times New Roman" w:hAnsi="Times New Roman" w:cs="Times New Roman"/>
              </w:rPr>
              <w:t xml:space="preserve">Ettepanek: </w:t>
            </w:r>
            <w:r w:rsidRPr="00217241">
              <w:rPr>
                <w:rFonts w:ascii="Times New Roman" w:hAnsi="Times New Roman" w:cs="Times New Roman"/>
              </w:rPr>
              <w:t>kaotada piirhind ning lasta vabal hinnakonkurentsil toimida VÕI määrata tooterühma piirhind enimmüüdud toote põhjal.</w:t>
            </w:r>
            <w:r w:rsidRPr="00D87AC8">
              <w:rPr>
                <w:rFonts w:ascii="Times New Roman" w:hAnsi="Times New Roman" w:cs="Times New Roman"/>
                <w:b/>
                <w:bCs/>
              </w:rPr>
              <w:t xml:space="preserve"> </w:t>
            </w:r>
          </w:p>
          <w:p w14:paraId="6C992744" w14:textId="77777777" w:rsidR="001B4079" w:rsidRPr="00D87AC8" w:rsidRDefault="001B4079" w:rsidP="001724AF">
            <w:pPr>
              <w:jc w:val="both"/>
              <w:rPr>
                <w:rFonts w:ascii="Times New Roman" w:hAnsi="Times New Roman" w:cs="Times New Roman"/>
                <w:b/>
                <w:bCs/>
              </w:rPr>
            </w:pPr>
          </w:p>
          <w:p w14:paraId="576C3B34" w14:textId="77777777" w:rsidR="00D435CB" w:rsidRDefault="00D87AC8" w:rsidP="001724AF">
            <w:pPr>
              <w:pStyle w:val="ListParagraph"/>
              <w:numPr>
                <w:ilvl w:val="2"/>
                <w:numId w:val="33"/>
              </w:numPr>
              <w:jc w:val="both"/>
              <w:rPr>
                <w:rFonts w:ascii="Times New Roman" w:hAnsi="Times New Roman" w:cs="Times New Roman"/>
              </w:rPr>
            </w:pPr>
            <w:r w:rsidRPr="00D87AC8">
              <w:rPr>
                <w:rFonts w:ascii="Times New Roman" w:hAnsi="Times New Roman" w:cs="Times New Roman"/>
              </w:rPr>
              <w:t>Eesti mahud on tootjate silmis kaduvväikesed, mistõttu</w:t>
            </w:r>
            <w:r w:rsidR="00121622">
              <w:rPr>
                <w:rFonts w:ascii="Times New Roman" w:hAnsi="Times New Roman" w:cs="Times New Roman"/>
              </w:rPr>
              <w:t xml:space="preserve"> </w:t>
            </w:r>
            <w:r w:rsidRPr="00D87AC8">
              <w:rPr>
                <w:rFonts w:ascii="Times New Roman" w:hAnsi="Times New Roman" w:cs="Times New Roman"/>
              </w:rPr>
              <w:t xml:space="preserve">ei ole realistlikult õigustatud </w:t>
            </w:r>
          </w:p>
          <w:p w14:paraId="0C97479F" w14:textId="2248A199" w:rsidR="00D87AC8" w:rsidRPr="00D87AC8" w:rsidRDefault="00D87AC8" w:rsidP="00D435CB">
            <w:pPr>
              <w:jc w:val="both"/>
              <w:rPr>
                <w:rFonts w:ascii="Times New Roman" w:hAnsi="Times New Roman" w:cs="Times New Roman"/>
              </w:rPr>
            </w:pPr>
            <w:r w:rsidRPr="00D87AC8">
              <w:rPr>
                <w:rFonts w:ascii="Times New Roman" w:hAnsi="Times New Roman" w:cs="Times New Roman"/>
              </w:rPr>
              <w:t>Tervisekassa ootus, et koguste kasvades sisseostuhinnad langeksid. Tootjapoolsete hinnatõusude eest pole edasimüüjal pääsu, kuna tooraine</w:t>
            </w:r>
            <w:r w:rsidR="00121622">
              <w:rPr>
                <w:rFonts w:ascii="Times New Roman" w:hAnsi="Times New Roman" w:cs="Times New Roman"/>
              </w:rPr>
              <w:t xml:space="preserve"> </w:t>
            </w:r>
            <w:r w:rsidRPr="00D87AC8">
              <w:rPr>
                <w:rFonts w:ascii="Times New Roman" w:hAnsi="Times New Roman" w:cs="Times New Roman"/>
              </w:rPr>
              <w:t>ja tootmishindade sisendhinnad</w:t>
            </w:r>
            <w:r w:rsidR="00121622">
              <w:rPr>
                <w:rFonts w:ascii="Times New Roman" w:hAnsi="Times New Roman" w:cs="Times New Roman"/>
              </w:rPr>
              <w:t xml:space="preserve"> </w:t>
            </w:r>
            <w:r w:rsidRPr="00D87AC8">
              <w:rPr>
                <w:rFonts w:ascii="Times New Roman" w:hAnsi="Times New Roman" w:cs="Times New Roman"/>
              </w:rPr>
              <w:t xml:space="preserve">on pidevas kasvus. Rigiidne piirhinnastamise põhimõte jääb sellele tõsiasjale jalgu: kui edasimüüjal pole piirhinna tõttu võimalik hinda tõsta, tõusevad ta kulud ja väheneb konkurentsivõime. Tervisekassa pikk menetlusaeg ning ootus, et hinnad vaid langevad, hoolimata inflatsioonist jm ametlikust statistikast, takistab müügihinna dünaamilist kaasajastamist. Ettevõtted on sunnitud omast taskust katma ettearvamatud kulud (näiteks COVIDi pandeemia aegsed tarneahelate kallinemised, Suessi kanali kriis jt kulutusi tõstvad olukorrad), sest piirhinna tõttu puudub ettevõtjal paindlikkus hinna muutmiseks. See kahjustab ettevõtte konkurentsivõimet. </w:t>
            </w:r>
          </w:p>
          <w:p w14:paraId="11EC85F7" w14:textId="5A88730B" w:rsidR="00D87AC8" w:rsidRPr="00D87AC8" w:rsidRDefault="00D87AC8" w:rsidP="001724AF">
            <w:pPr>
              <w:jc w:val="both"/>
              <w:rPr>
                <w:rFonts w:ascii="Times New Roman" w:hAnsi="Times New Roman" w:cs="Times New Roman"/>
              </w:rPr>
            </w:pPr>
            <w:r w:rsidRPr="00725516">
              <w:rPr>
                <w:rFonts w:ascii="Times New Roman" w:hAnsi="Times New Roman" w:cs="Times New Roman"/>
              </w:rPr>
              <w:t xml:space="preserve">Ettepanek: </w:t>
            </w:r>
            <w:r w:rsidRPr="00217241">
              <w:rPr>
                <w:rFonts w:ascii="Times New Roman" w:hAnsi="Times New Roman" w:cs="Times New Roman"/>
              </w:rPr>
              <w:t>lisada piirhindadele või müügilepingu hindadele iga-aastane indekseerimine vastavalt tarbijahinnaindeksile.</w:t>
            </w:r>
          </w:p>
          <w:p w14:paraId="1BDB6833" w14:textId="77777777" w:rsidR="00BF26FE" w:rsidRDefault="00D87AC8" w:rsidP="001724AF">
            <w:pPr>
              <w:pStyle w:val="ListParagraph"/>
              <w:numPr>
                <w:ilvl w:val="2"/>
                <w:numId w:val="33"/>
              </w:numPr>
              <w:jc w:val="both"/>
              <w:rPr>
                <w:rFonts w:ascii="Times New Roman" w:hAnsi="Times New Roman" w:cs="Times New Roman"/>
              </w:rPr>
            </w:pPr>
            <w:r w:rsidRPr="00D87AC8">
              <w:rPr>
                <w:rFonts w:ascii="Times New Roman" w:hAnsi="Times New Roman" w:cs="Times New Roman"/>
              </w:rPr>
              <w:t>Probleem</w:t>
            </w:r>
            <w:r w:rsidR="003D2165">
              <w:rPr>
                <w:rFonts w:ascii="Times New Roman" w:hAnsi="Times New Roman" w:cs="Times New Roman"/>
              </w:rPr>
              <w:t xml:space="preserve"> </w:t>
            </w:r>
            <w:r w:rsidRPr="00D87AC8">
              <w:rPr>
                <w:rFonts w:ascii="Times New Roman" w:hAnsi="Times New Roman" w:cs="Times New Roman"/>
              </w:rPr>
              <w:t xml:space="preserve">on ka </w:t>
            </w:r>
            <w:proofErr w:type="spellStart"/>
            <w:r w:rsidRPr="00D87AC8">
              <w:rPr>
                <w:rFonts w:ascii="Times New Roman" w:hAnsi="Times New Roman" w:cs="Times New Roman"/>
              </w:rPr>
              <w:t>järelvalve</w:t>
            </w:r>
            <w:proofErr w:type="spellEnd"/>
            <w:r w:rsidRPr="00D87AC8">
              <w:rPr>
                <w:rFonts w:ascii="Times New Roman" w:hAnsi="Times New Roman" w:cs="Times New Roman"/>
              </w:rPr>
              <w:t xml:space="preserve"> puudumine meditsiiniseadmete</w:t>
            </w:r>
            <w:r w:rsidR="003D2165">
              <w:rPr>
                <w:rFonts w:ascii="Times New Roman" w:hAnsi="Times New Roman" w:cs="Times New Roman"/>
              </w:rPr>
              <w:t xml:space="preserve"> </w:t>
            </w:r>
            <w:r w:rsidRPr="00D87AC8">
              <w:rPr>
                <w:rFonts w:ascii="Times New Roman" w:hAnsi="Times New Roman" w:cs="Times New Roman"/>
              </w:rPr>
              <w:t>ja abivahendite turul, mida</w:t>
            </w:r>
            <w:r w:rsidR="003D2165">
              <w:rPr>
                <w:rFonts w:ascii="Times New Roman" w:hAnsi="Times New Roman" w:cs="Times New Roman"/>
              </w:rPr>
              <w:t xml:space="preserve"> </w:t>
            </w:r>
          </w:p>
          <w:p w14:paraId="1E06CBE2" w14:textId="1E66C96A" w:rsidR="00D87AC8" w:rsidRPr="00D87AC8" w:rsidRDefault="00D87AC8" w:rsidP="00BF26FE">
            <w:pPr>
              <w:jc w:val="both"/>
              <w:rPr>
                <w:rFonts w:ascii="Times New Roman" w:hAnsi="Times New Roman" w:cs="Times New Roman"/>
              </w:rPr>
            </w:pPr>
            <w:r w:rsidRPr="00D87AC8">
              <w:rPr>
                <w:rFonts w:ascii="Times New Roman" w:hAnsi="Times New Roman" w:cs="Times New Roman"/>
              </w:rPr>
              <w:t>MSA registratsioonid</w:t>
            </w:r>
            <w:r w:rsidR="003D2165">
              <w:rPr>
                <w:rFonts w:ascii="Times New Roman" w:hAnsi="Times New Roman" w:cs="Times New Roman"/>
              </w:rPr>
              <w:t xml:space="preserve"> </w:t>
            </w:r>
            <w:r w:rsidRPr="00D87AC8">
              <w:rPr>
                <w:rFonts w:ascii="Times New Roman" w:hAnsi="Times New Roman" w:cs="Times New Roman"/>
              </w:rPr>
              <w:t xml:space="preserve">ei lahenda. Kaup24 müüb nn </w:t>
            </w:r>
            <w:proofErr w:type="spellStart"/>
            <w:r w:rsidRPr="00D87AC8">
              <w:rPr>
                <w:rFonts w:ascii="Times New Roman" w:hAnsi="Times New Roman" w:cs="Times New Roman"/>
              </w:rPr>
              <w:t>AliExpressi</w:t>
            </w:r>
            <w:proofErr w:type="spellEnd"/>
            <w:r w:rsidRPr="00D87AC8">
              <w:rPr>
                <w:rFonts w:ascii="Times New Roman" w:hAnsi="Times New Roman" w:cs="Times New Roman"/>
              </w:rPr>
              <w:t xml:space="preserve"> kaupu, </w:t>
            </w:r>
            <w:proofErr w:type="spellStart"/>
            <w:r w:rsidRPr="00D87AC8">
              <w:rPr>
                <w:rFonts w:ascii="Times New Roman" w:hAnsi="Times New Roman" w:cs="Times New Roman"/>
              </w:rPr>
              <w:t>väljaspoolt</w:t>
            </w:r>
            <w:proofErr w:type="spellEnd"/>
            <w:r w:rsidRPr="00D87AC8">
              <w:rPr>
                <w:rFonts w:ascii="Times New Roman" w:hAnsi="Times New Roman" w:cs="Times New Roman"/>
              </w:rPr>
              <w:t xml:space="preserve"> </w:t>
            </w:r>
            <w:proofErr w:type="spellStart"/>
            <w:r w:rsidRPr="00D87AC8">
              <w:rPr>
                <w:rFonts w:ascii="Times New Roman" w:hAnsi="Times New Roman" w:cs="Times New Roman"/>
              </w:rPr>
              <w:t>EUd</w:t>
            </w:r>
            <w:proofErr w:type="spellEnd"/>
            <w:r w:rsidRPr="00D87AC8">
              <w:rPr>
                <w:rFonts w:ascii="Times New Roman" w:hAnsi="Times New Roman" w:cs="Times New Roman"/>
              </w:rPr>
              <w:t xml:space="preserve"> pärit meditsiiniseadmeid ilma ühegi registratsiooni või kontrollita, kaasa arvatud klass</w:t>
            </w:r>
            <w:r w:rsidR="003D2165">
              <w:rPr>
                <w:rFonts w:ascii="Times New Roman" w:hAnsi="Times New Roman" w:cs="Times New Roman"/>
              </w:rPr>
              <w:t xml:space="preserve"> </w:t>
            </w:r>
            <w:r w:rsidRPr="00D87AC8">
              <w:rPr>
                <w:rFonts w:ascii="Times New Roman" w:hAnsi="Times New Roman" w:cs="Times New Roman"/>
              </w:rPr>
              <w:t>IIA meditsiiniseadmed. Asutused</w:t>
            </w:r>
            <w:r w:rsidR="003D2165">
              <w:rPr>
                <w:rFonts w:ascii="Times New Roman" w:hAnsi="Times New Roman" w:cs="Times New Roman"/>
              </w:rPr>
              <w:t xml:space="preserve"> </w:t>
            </w:r>
            <w:r w:rsidRPr="00D87AC8">
              <w:rPr>
                <w:rFonts w:ascii="Times New Roman" w:hAnsi="Times New Roman" w:cs="Times New Roman"/>
              </w:rPr>
              <w:t>(näiteks hooldekodud) soetavad</w:t>
            </w:r>
            <w:r w:rsidR="003D2165">
              <w:rPr>
                <w:rFonts w:ascii="Times New Roman" w:hAnsi="Times New Roman" w:cs="Times New Roman"/>
              </w:rPr>
              <w:t xml:space="preserve"> </w:t>
            </w:r>
            <w:r w:rsidRPr="00D87AC8">
              <w:rPr>
                <w:rFonts w:ascii="Times New Roman" w:hAnsi="Times New Roman" w:cs="Times New Roman"/>
              </w:rPr>
              <w:t>raha kokkuhoiu nimel</w:t>
            </w:r>
            <w:r w:rsidR="003D2165">
              <w:rPr>
                <w:rFonts w:ascii="Times New Roman" w:hAnsi="Times New Roman" w:cs="Times New Roman"/>
              </w:rPr>
              <w:t xml:space="preserve"> </w:t>
            </w:r>
            <w:r w:rsidRPr="00D87AC8">
              <w:rPr>
                <w:rFonts w:ascii="Times New Roman" w:hAnsi="Times New Roman" w:cs="Times New Roman"/>
              </w:rPr>
              <w:t>oma klientidele mähkmeid konteineritega, läbimata ühtegi registratsiooni või</w:t>
            </w:r>
            <w:r w:rsidR="003D2165">
              <w:rPr>
                <w:rFonts w:ascii="Times New Roman" w:hAnsi="Times New Roman" w:cs="Times New Roman"/>
              </w:rPr>
              <w:t xml:space="preserve"> </w:t>
            </w:r>
            <w:r w:rsidRPr="00D87AC8">
              <w:rPr>
                <w:rFonts w:ascii="Times New Roman" w:hAnsi="Times New Roman" w:cs="Times New Roman"/>
              </w:rPr>
              <w:t>kontrolli, sest</w:t>
            </w:r>
            <w:r w:rsidR="003D2165">
              <w:rPr>
                <w:rFonts w:ascii="Times New Roman" w:hAnsi="Times New Roman" w:cs="Times New Roman"/>
              </w:rPr>
              <w:t xml:space="preserve"> </w:t>
            </w:r>
            <w:r w:rsidRPr="00D87AC8">
              <w:rPr>
                <w:rFonts w:ascii="Times New Roman" w:hAnsi="Times New Roman" w:cs="Times New Roman"/>
              </w:rPr>
              <w:t>nii on kiirem, lihtsam</w:t>
            </w:r>
            <w:r w:rsidR="003D2165">
              <w:rPr>
                <w:rFonts w:ascii="Times New Roman" w:hAnsi="Times New Roman" w:cs="Times New Roman"/>
              </w:rPr>
              <w:t xml:space="preserve"> </w:t>
            </w:r>
            <w:r w:rsidRPr="00D87AC8">
              <w:rPr>
                <w:rFonts w:ascii="Times New Roman" w:hAnsi="Times New Roman" w:cs="Times New Roman"/>
              </w:rPr>
              <w:t xml:space="preserve">ja soodsam. Veebipoodide tegevus meditsiiniseadmete müügi osas vajab sisulist </w:t>
            </w:r>
            <w:proofErr w:type="spellStart"/>
            <w:r w:rsidRPr="00D87AC8">
              <w:rPr>
                <w:rFonts w:ascii="Times New Roman" w:hAnsi="Times New Roman" w:cs="Times New Roman"/>
              </w:rPr>
              <w:t>järelvalvet</w:t>
            </w:r>
            <w:proofErr w:type="spellEnd"/>
            <w:r w:rsidRPr="00D87AC8">
              <w:rPr>
                <w:rFonts w:ascii="Times New Roman" w:hAnsi="Times New Roman" w:cs="Times New Roman"/>
              </w:rPr>
              <w:t>.</w:t>
            </w:r>
          </w:p>
          <w:p w14:paraId="6A588C64" w14:textId="6174C8CA" w:rsidR="00D87AC8" w:rsidRPr="00D40342" w:rsidRDefault="00D87AC8" w:rsidP="001724AF">
            <w:pPr>
              <w:jc w:val="both"/>
              <w:rPr>
                <w:rFonts w:ascii="Times New Roman" w:hAnsi="Times New Roman" w:cs="Times New Roman"/>
              </w:rPr>
            </w:pPr>
            <w:r w:rsidRPr="00725516">
              <w:rPr>
                <w:rFonts w:ascii="Times New Roman" w:hAnsi="Times New Roman" w:cs="Times New Roman"/>
              </w:rPr>
              <w:t xml:space="preserve">Ettepanek: </w:t>
            </w:r>
            <w:r w:rsidRPr="00217241">
              <w:rPr>
                <w:rFonts w:ascii="Times New Roman" w:hAnsi="Times New Roman" w:cs="Times New Roman"/>
              </w:rPr>
              <w:t xml:space="preserve">suunata MSA kaotamisest säästetav ressurss </w:t>
            </w:r>
            <w:proofErr w:type="spellStart"/>
            <w:r w:rsidRPr="00217241">
              <w:rPr>
                <w:rFonts w:ascii="Times New Roman" w:hAnsi="Times New Roman" w:cs="Times New Roman"/>
              </w:rPr>
              <w:t>järelvalve</w:t>
            </w:r>
            <w:proofErr w:type="spellEnd"/>
            <w:r w:rsidRPr="00217241">
              <w:rPr>
                <w:rFonts w:ascii="Times New Roman" w:hAnsi="Times New Roman" w:cs="Times New Roman"/>
              </w:rPr>
              <w:t xml:space="preserve"> teostamisesse.</w:t>
            </w:r>
          </w:p>
          <w:p w14:paraId="3E5AA33B" w14:textId="77777777" w:rsidR="00AE7E99" w:rsidRDefault="00D87AC8" w:rsidP="001724AF">
            <w:pPr>
              <w:pStyle w:val="ListParagraph"/>
              <w:numPr>
                <w:ilvl w:val="2"/>
                <w:numId w:val="33"/>
              </w:numPr>
              <w:jc w:val="both"/>
              <w:rPr>
                <w:rFonts w:ascii="Times New Roman" w:hAnsi="Times New Roman" w:cs="Times New Roman"/>
              </w:rPr>
            </w:pPr>
            <w:r w:rsidRPr="00D87AC8">
              <w:rPr>
                <w:rFonts w:ascii="Times New Roman" w:hAnsi="Times New Roman" w:cs="Times New Roman"/>
              </w:rPr>
              <w:t>Hetkel</w:t>
            </w:r>
            <w:r w:rsidR="00217241">
              <w:rPr>
                <w:rFonts w:ascii="Times New Roman" w:hAnsi="Times New Roman" w:cs="Times New Roman"/>
              </w:rPr>
              <w:t xml:space="preserve"> </w:t>
            </w:r>
            <w:r w:rsidRPr="00D87AC8">
              <w:rPr>
                <w:rFonts w:ascii="Times New Roman" w:hAnsi="Times New Roman" w:cs="Times New Roman"/>
              </w:rPr>
              <w:t xml:space="preserve">on abivahendite puhul SKAIS2 kaudu võimalik näha ning korrigeerida või </w:t>
            </w:r>
          </w:p>
          <w:p w14:paraId="28CE4D86" w14:textId="429DE4AD" w:rsidR="00D87AC8" w:rsidRPr="00D87AC8" w:rsidRDefault="00D87AC8" w:rsidP="00AE7E99">
            <w:pPr>
              <w:jc w:val="both"/>
              <w:rPr>
                <w:rFonts w:ascii="Times New Roman" w:hAnsi="Times New Roman" w:cs="Times New Roman"/>
              </w:rPr>
            </w:pPr>
            <w:r w:rsidRPr="00D87AC8">
              <w:rPr>
                <w:rFonts w:ascii="Times New Roman" w:hAnsi="Times New Roman" w:cs="Times New Roman"/>
              </w:rPr>
              <w:t>tühistada kõiki seni arveldamata tehinguid. Digiretseptide puhul puudub igasugune võimalus tehinguid näha või</w:t>
            </w:r>
            <w:r w:rsidR="003D2165">
              <w:rPr>
                <w:rFonts w:ascii="Times New Roman" w:hAnsi="Times New Roman" w:cs="Times New Roman"/>
              </w:rPr>
              <w:t xml:space="preserve"> </w:t>
            </w:r>
            <w:r w:rsidRPr="00D87AC8">
              <w:rPr>
                <w:rFonts w:ascii="Times New Roman" w:hAnsi="Times New Roman" w:cs="Times New Roman"/>
              </w:rPr>
              <w:t>parandada, korrigeerimiseks või tühistamiseks</w:t>
            </w:r>
            <w:r w:rsidR="003D2165">
              <w:rPr>
                <w:rFonts w:ascii="Times New Roman" w:hAnsi="Times New Roman" w:cs="Times New Roman"/>
              </w:rPr>
              <w:t xml:space="preserve"> </w:t>
            </w:r>
            <w:r w:rsidRPr="00D87AC8">
              <w:rPr>
                <w:rFonts w:ascii="Times New Roman" w:hAnsi="Times New Roman" w:cs="Times New Roman"/>
              </w:rPr>
              <w:t>on vaja saata Tervisekassale avaldus, mis</w:t>
            </w:r>
            <w:r w:rsidR="003D2165">
              <w:rPr>
                <w:rFonts w:ascii="Times New Roman" w:hAnsi="Times New Roman" w:cs="Times New Roman"/>
              </w:rPr>
              <w:t xml:space="preserve"> </w:t>
            </w:r>
            <w:r w:rsidRPr="00D87AC8">
              <w:rPr>
                <w:rFonts w:ascii="Times New Roman" w:hAnsi="Times New Roman" w:cs="Times New Roman"/>
              </w:rPr>
              <w:t>on ajakulukas</w:t>
            </w:r>
            <w:r w:rsidR="003D2165">
              <w:rPr>
                <w:rFonts w:ascii="Times New Roman" w:hAnsi="Times New Roman" w:cs="Times New Roman"/>
              </w:rPr>
              <w:t xml:space="preserve"> </w:t>
            </w:r>
            <w:r w:rsidRPr="00D87AC8">
              <w:rPr>
                <w:rFonts w:ascii="Times New Roman" w:hAnsi="Times New Roman" w:cs="Times New Roman"/>
              </w:rPr>
              <w:t>ja tüsilik ning eeldab mitme instantsi koostööd, teisisõnu loob bürokraatiat ning raiskab ressurssi. Kui abivahendid liiguvad Tervisekassa</w:t>
            </w:r>
            <w:r w:rsidR="003D2165">
              <w:rPr>
                <w:rFonts w:ascii="Times New Roman" w:hAnsi="Times New Roman" w:cs="Times New Roman"/>
              </w:rPr>
              <w:t xml:space="preserve"> </w:t>
            </w:r>
            <w:r w:rsidRPr="00D87AC8">
              <w:rPr>
                <w:rFonts w:ascii="Times New Roman" w:hAnsi="Times New Roman" w:cs="Times New Roman"/>
              </w:rPr>
              <w:lastRenderedPageBreak/>
              <w:t>alla, on vaja müüjal samasugust võimalust tehinguid süsteemis korrigeerida, et patsiendil tekiks reaalajas tagasi kasutatud retsepti kogus. Uues olukorras tekkiva massi juures ei ole mõeldav avaldustega</w:t>
            </w:r>
            <w:r w:rsidR="003D2165">
              <w:rPr>
                <w:rFonts w:ascii="Times New Roman" w:hAnsi="Times New Roman" w:cs="Times New Roman"/>
              </w:rPr>
              <w:t xml:space="preserve"> </w:t>
            </w:r>
            <w:r w:rsidRPr="00D87AC8">
              <w:rPr>
                <w:rFonts w:ascii="Times New Roman" w:hAnsi="Times New Roman" w:cs="Times New Roman"/>
              </w:rPr>
              <w:t>toimetada.</w:t>
            </w:r>
          </w:p>
          <w:p w14:paraId="0D80D9A9" w14:textId="77777777" w:rsidR="00D87AC8" w:rsidRPr="00D87AC8" w:rsidRDefault="00D87AC8" w:rsidP="001724AF">
            <w:pPr>
              <w:jc w:val="both"/>
              <w:rPr>
                <w:rFonts w:ascii="Times New Roman" w:hAnsi="Times New Roman" w:cs="Times New Roman"/>
                <w:b/>
                <w:bCs/>
              </w:rPr>
            </w:pPr>
            <w:r w:rsidRPr="00725516">
              <w:rPr>
                <w:rFonts w:ascii="Times New Roman" w:hAnsi="Times New Roman" w:cs="Times New Roman"/>
              </w:rPr>
              <w:t>Ettepanek:</w:t>
            </w:r>
            <w:r w:rsidRPr="00217241">
              <w:rPr>
                <w:rFonts w:ascii="Times New Roman" w:hAnsi="Times New Roman" w:cs="Times New Roman"/>
              </w:rPr>
              <w:t xml:space="preserve"> luua reaalajas toimiv automatiseeritud võimalus meditsiiniseadme või abivahendi retseptitehinguid tühistada ja korrigeerida.</w:t>
            </w:r>
          </w:p>
          <w:p w14:paraId="41399911" w14:textId="77777777" w:rsidR="007D7760" w:rsidRDefault="00D87AC8" w:rsidP="001724AF">
            <w:pPr>
              <w:pStyle w:val="ListParagraph"/>
              <w:numPr>
                <w:ilvl w:val="2"/>
                <w:numId w:val="33"/>
              </w:numPr>
              <w:jc w:val="both"/>
              <w:rPr>
                <w:rFonts w:ascii="Times New Roman" w:hAnsi="Times New Roman" w:cs="Times New Roman"/>
              </w:rPr>
            </w:pPr>
            <w:r w:rsidRPr="00D87AC8">
              <w:rPr>
                <w:rFonts w:ascii="Times New Roman" w:hAnsi="Times New Roman" w:cs="Times New Roman"/>
              </w:rPr>
              <w:t>Võimalik tehniline tüsistus seisneb ka hooldekodude klientidele</w:t>
            </w:r>
            <w:r w:rsidR="00217241">
              <w:rPr>
                <w:rFonts w:ascii="Times New Roman" w:hAnsi="Times New Roman" w:cs="Times New Roman"/>
              </w:rPr>
              <w:t xml:space="preserve"> </w:t>
            </w:r>
            <w:r w:rsidRPr="00D87AC8">
              <w:rPr>
                <w:rFonts w:ascii="Times New Roman" w:hAnsi="Times New Roman" w:cs="Times New Roman"/>
              </w:rPr>
              <w:t>(</w:t>
            </w:r>
            <w:proofErr w:type="spellStart"/>
            <w:r w:rsidRPr="00D87AC8">
              <w:rPr>
                <w:rFonts w:ascii="Times New Roman" w:hAnsi="Times New Roman" w:cs="Times New Roman"/>
              </w:rPr>
              <w:t>lõpptabijale</w:t>
            </w:r>
            <w:proofErr w:type="spellEnd"/>
            <w:r w:rsidRPr="00D87AC8">
              <w:rPr>
                <w:rFonts w:ascii="Times New Roman" w:hAnsi="Times New Roman" w:cs="Times New Roman"/>
              </w:rPr>
              <w:t xml:space="preserve">) SKA </w:t>
            </w:r>
          </w:p>
          <w:p w14:paraId="54C1EACB" w14:textId="6F933F50" w:rsidR="00D87AC8" w:rsidRPr="001161AC" w:rsidRDefault="00D87AC8" w:rsidP="007D7760">
            <w:pPr>
              <w:jc w:val="both"/>
              <w:rPr>
                <w:rFonts w:ascii="Times New Roman" w:hAnsi="Times New Roman" w:cs="Times New Roman"/>
              </w:rPr>
            </w:pPr>
            <w:r w:rsidRPr="00D87AC8">
              <w:rPr>
                <w:rFonts w:ascii="Times New Roman" w:hAnsi="Times New Roman" w:cs="Times New Roman"/>
              </w:rPr>
              <w:t>kompensatsiooniga abivahendite</w:t>
            </w:r>
            <w:r w:rsidR="00217241">
              <w:rPr>
                <w:rFonts w:ascii="Times New Roman" w:hAnsi="Times New Roman" w:cs="Times New Roman"/>
              </w:rPr>
              <w:t xml:space="preserve"> </w:t>
            </w:r>
            <w:r w:rsidRPr="00D87AC8">
              <w:rPr>
                <w:rFonts w:ascii="Times New Roman" w:hAnsi="Times New Roman" w:cs="Times New Roman"/>
              </w:rPr>
              <w:t>arvete vormistamises, kui isikupõhiste soodustustega kaupade ostja</w:t>
            </w:r>
            <w:r w:rsidR="003D2165">
              <w:rPr>
                <w:rFonts w:ascii="Times New Roman" w:hAnsi="Times New Roman" w:cs="Times New Roman"/>
              </w:rPr>
              <w:t xml:space="preserve"> </w:t>
            </w:r>
            <w:r w:rsidRPr="00D87AC8">
              <w:rPr>
                <w:rFonts w:ascii="Times New Roman" w:hAnsi="Times New Roman" w:cs="Times New Roman"/>
              </w:rPr>
              <w:t>ja tarneaadress on hooldekodu. Tervisekassa meditsiiniseadmete puhul</w:t>
            </w:r>
            <w:r w:rsidR="003D2165">
              <w:rPr>
                <w:rFonts w:ascii="Times New Roman" w:hAnsi="Times New Roman" w:cs="Times New Roman"/>
              </w:rPr>
              <w:t xml:space="preserve"> </w:t>
            </w:r>
            <w:r w:rsidRPr="00D87AC8">
              <w:rPr>
                <w:rFonts w:ascii="Times New Roman" w:hAnsi="Times New Roman" w:cs="Times New Roman"/>
              </w:rPr>
              <w:t>on praegu nõue iga isiku</w:t>
            </w:r>
            <w:r w:rsidR="003D2165">
              <w:rPr>
                <w:rFonts w:ascii="Times New Roman" w:hAnsi="Times New Roman" w:cs="Times New Roman"/>
              </w:rPr>
              <w:t xml:space="preserve"> </w:t>
            </w:r>
            <w:r w:rsidRPr="00D87AC8">
              <w:rPr>
                <w:rFonts w:ascii="Times New Roman" w:hAnsi="Times New Roman" w:cs="Times New Roman"/>
              </w:rPr>
              <w:t>kohta iga toote</w:t>
            </w:r>
            <w:r w:rsidR="00217241">
              <w:rPr>
                <w:rFonts w:ascii="Times New Roman" w:hAnsi="Times New Roman" w:cs="Times New Roman"/>
              </w:rPr>
              <w:t xml:space="preserve"> </w:t>
            </w:r>
            <w:r w:rsidRPr="00D87AC8">
              <w:rPr>
                <w:rFonts w:ascii="Times New Roman" w:hAnsi="Times New Roman" w:cs="Times New Roman"/>
              </w:rPr>
              <w:t>kohta esitada hind, kogus, kompensatsioonisumma ning</w:t>
            </w:r>
            <w:r w:rsidR="003D2165">
              <w:rPr>
                <w:rFonts w:ascii="Times New Roman" w:hAnsi="Times New Roman" w:cs="Times New Roman"/>
              </w:rPr>
              <w:t xml:space="preserve"> </w:t>
            </w:r>
            <w:r w:rsidRPr="00D87AC8">
              <w:rPr>
                <w:rFonts w:ascii="Times New Roman" w:hAnsi="Times New Roman" w:cs="Times New Roman"/>
              </w:rPr>
              <w:t>TRMH; samas</w:t>
            </w:r>
            <w:r w:rsidR="003D2165">
              <w:rPr>
                <w:rFonts w:ascii="Times New Roman" w:hAnsi="Times New Roman" w:cs="Times New Roman"/>
              </w:rPr>
              <w:t xml:space="preserve"> </w:t>
            </w:r>
            <w:r w:rsidRPr="00D87AC8">
              <w:rPr>
                <w:rFonts w:ascii="Times New Roman" w:hAnsi="Times New Roman" w:cs="Times New Roman"/>
              </w:rPr>
              <w:t>SKA selliseid nõudmisi</w:t>
            </w:r>
            <w:r w:rsidR="00217241">
              <w:rPr>
                <w:rFonts w:ascii="Times New Roman" w:hAnsi="Times New Roman" w:cs="Times New Roman"/>
              </w:rPr>
              <w:t xml:space="preserve"> </w:t>
            </w:r>
            <w:r w:rsidRPr="00D87AC8">
              <w:rPr>
                <w:rFonts w:ascii="Times New Roman" w:hAnsi="Times New Roman" w:cs="Times New Roman"/>
              </w:rPr>
              <w:t>ei esita. Kui abivahendite</w:t>
            </w:r>
            <w:r w:rsidR="00217241">
              <w:rPr>
                <w:rFonts w:ascii="Times New Roman" w:hAnsi="Times New Roman" w:cs="Times New Roman"/>
              </w:rPr>
              <w:t xml:space="preserve"> </w:t>
            </w:r>
            <w:r w:rsidRPr="00D87AC8">
              <w:rPr>
                <w:rFonts w:ascii="Times New Roman" w:hAnsi="Times New Roman" w:cs="Times New Roman"/>
              </w:rPr>
              <w:t>ja meditsiiniseadmete müük viiakse ühtsetele põhimõtetele, oleks</w:t>
            </w:r>
            <w:r w:rsidR="00217241">
              <w:rPr>
                <w:rFonts w:ascii="Times New Roman" w:hAnsi="Times New Roman" w:cs="Times New Roman"/>
              </w:rPr>
              <w:t xml:space="preserve"> </w:t>
            </w:r>
            <w:r w:rsidRPr="00D87AC8">
              <w:rPr>
                <w:rFonts w:ascii="Times New Roman" w:hAnsi="Times New Roman" w:cs="Times New Roman"/>
              </w:rPr>
              <w:t>vaja täpsustada</w:t>
            </w:r>
            <w:r w:rsidR="003D2165">
              <w:rPr>
                <w:rFonts w:ascii="Times New Roman" w:hAnsi="Times New Roman" w:cs="Times New Roman"/>
              </w:rPr>
              <w:t xml:space="preserve"> </w:t>
            </w:r>
            <w:r w:rsidRPr="00D87AC8">
              <w:rPr>
                <w:rFonts w:ascii="Times New Roman" w:hAnsi="Times New Roman" w:cs="Times New Roman"/>
              </w:rPr>
              <w:t>ja lihtsustada hooldekodule esitatavate arvete-saatelehtede nõudeid. Ettevõtjal seisab potentsiaalselt ees suur tarkvaraarenduskulu</w:t>
            </w:r>
            <w:r w:rsidR="00217241">
              <w:rPr>
                <w:rFonts w:ascii="Times New Roman" w:hAnsi="Times New Roman" w:cs="Times New Roman"/>
              </w:rPr>
              <w:t xml:space="preserve"> </w:t>
            </w:r>
            <w:r w:rsidRPr="00D87AC8">
              <w:rPr>
                <w:rFonts w:ascii="Times New Roman" w:hAnsi="Times New Roman" w:cs="Times New Roman"/>
              </w:rPr>
              <w:t xml:space="preserve">ja administratiivkoormuse </w:t>
            </w:r>
            <w:r w:rsidRPr="001161AC">
              <w:rPr>
                <w:rFonts w:ascii="Times New Roman" w:hAnsi="Times New Roman" w:cs="Times New Roman"/>
              </w:rPr>
              <w:t xml:space="preserve">tõus, kui tuleb hakata ülemääraseid bürokraatianõudeid täitma. </w:t>
            </w:r>
          </w:p>
          <w:p w14:paraId="6F242476" w14:textId="77777777" w:rsidR="00D40342" w:rsidRPr="00D40342" w:rsidRDefault="00D87AC8" w:rsidP="000476A4">
            <w:pPr>
              <w:pStyle w:val="ListParagraph"/>
              <w:numPr>
                <w:ilvl w:val="2"/>
                <w:numId w:val="33"/>
              </w:numPr>
              <w:jc w:val="both"/>
              <w:rPr>
                <w:rFonts w:ascii="Times New Roman" w:hAnsi="Times New Roman" w:cs="Times New Roman"/>
                <w:b/>
                <w:bCs/>
              </w:rPr>
            </w:pPr>
            <w:r w:rsidRPr="001161AC">
              <w:rPr>
                <w:rFonts w:ascii="Times New Roman" w:hAnsi="Times New Roman" w:cs="Times New Roman"/>
              </w:rPr>
              <w:t xml:space="preserve">Tervisekassa lepingu nõue säilitada </w:t>
            </w:r>
            <w:proofErr w:type="spellStart"/>
            <w:r w:rsidRPr="001161AC">
              <w:rPr>
                <w:rFonts w:ascii="Times New Roman" w:hAnsi="Times New Roman" w:cs="Times New Roman"/>
              </w:rPr>
              <w:t>kaugmüügi</w:t>
            </w:r>
            <w:proofErr w:type="spellEnd"/>
            <w:r w:rsidRPr="001161AC">
              <w:rPr>
                <w:rFonts w:ascii="Times New Roman" w:hAnsi="Times New Roman" w:cs="Times New Roman"/>
              </w:rPr>
              <w:t xml:space="preserve"> puhul kinnitus kauba </w:t>
            </w:r>
          </w:p>
          <w:p w14:paraId="3F4FFF87" w14:textId="2B86D849" w:rsidR="00D87AC8" w:rsidRPr="00D87AC8" w:rsidRDefault="00D87AC8" w:rsidP="00D40342">
            <w:pPr>
              <w:jc w:val="both"/>
              <w:rPr>
                <w:rFonts w:ascii="Times New Roman" w:hAnsi="Times New Roman" w:cs="Times New Roman"/>
                <w:b/>
                <w:bCs/>
              </w:rPr>
            </w:pPr>
            <w:r w:rsidRPr="001161AC">
              <w:rPr>
                <w:rFonts w:ascii="Times New Roman" w:hAnsi="Times New Roman" w:cs="Times New Roman"/>
              </w:rPr>
              <w:t xml:space="preserve">kohaletoimetamise kohta on järjekordne lisakulu, sest kullerteenuse kasutamise puhul säilitab transportteenuse pakkuja oma </w:t>
            </w:r>
            <w:r w:rsidRPr="00D87AC8">
              <w:rPr>
                <w:rFonts w:ascii="Times New Roman" w:hAnsi="Times New Roman" w:cs="Times New Roman"/>
              </w:rPr>
              <w:t xml:space="preserve">süsteemis kinnitusi kaks nädalat; dokumentide allalaadimine ja omakorda säilitamine ning varundamine tähendab lisategevusi, lisa-serveriruumi ning lõppkokkuvõttes suurenevaid CO2-heitmeid. </w:t>
            </w:r>
          </w:p>
          <w:p w14:paraId="7B0AB3AF" w14:textId="29AF39AE" w:rsidR="00D87AC8" w:rsidRPr="00D87AC8" w:rsidRDefault="00D87AC8" w:rsidP="001724AF">
            <w:pPr>
              <w:jc w:val="both"/>
              <w:rPr>
                <w:rFonts w:ascii="Times New Roman" w:hAnsi="Times New Roman" w:cs="Times New Roman"/>
                <w:b/>
                <w:bCs/>
              </w:rPr>
            </w:pPr>
            <w:r w:rsidRPr="00725516">
              <w:rPr>
                <w:rFonts w:ascii="Times New Roman" w:hAnsi="Times New Roman" w:cs="Times New Roman"/>
              </w:rPr>
              <w:t xml:space="preserve">Ettepanek: </w:t>
            </w:r>
            <w:r w:rsidRPr="003D2165">
              <w:rPr>
                <w:rFonts w:ascii="Times New Roman" w:hAnsi="Times New Roman" w:cs="Times New Roman"/>
              </w:rPr>
              <w:t xml:space="preserve">lihtsustada kõikide tehingute klientidele esitatavate arvete sisu nõudeid. Kättetoimetamise dokumentaalne kinnitus muuta müüja kinnituseks müüja vastutusel. </w:t>
            </w:r>
          </w:p>
          <w:p w14:paraId="65294B32" w14:textId="77777777" w:rsidR="000476A4" w:rsidRDefault="00D87AC8" w:rsidP="001724AF">
            <w:pPr>
              <w:pStyle w:val="ListParagraph"/>
              <w:numPr>
                <w:ilvl w:val="2"/>
                <w:numId w:val="33"/>
              </w:numPr>
              <w:jc w:val="both"/>
              <w:rPr>
                <w:rFonts w:ascii="Times New Roman" w:hAnsi="Times New Roman" w:cs="Times New Roman"/>
              </w:rPr>
            </w:pPr>
            <w:r w:rsidRPr="00D87AC8">
              <w:rPr>
                <w:rFonts w:ascii="Times New Roman" w:hAnsi="Times New Roman" w:cs="Times New Roman"/>
              </w:rPr>
              <w:t>Vanaduspensioniealised, kes peavad täiendavalt hakkama küsima</w:t>
            </w:r>
            <w:r w:rsidR="003D2165">
              <w:rPr>
                <w:rFonts w:ascii="Times New Roman" w:hAnsi="Times New Roman" w:cs="Times New Roman"/>
              </w:rPr>
              <w:t xml:space="preserve"> </w:t>
            </w:r>
            <w:r w:rsidRPr="00D87AC8">
              <w:rPr>
                <w:rFonts w:ascii="Times New Roman" w:hAnsi="Times New Roman" w:cs="Times New Roman"/>
              </w:rPr>
              <w:t xml:space="preserve">oma </w:t>
            </w:r>
            <w:proofErr w:type="spellStart"/>
            <w:r w:rsidRPr="00D87AC8">
              <w:rPr>
                <w:rFonts w:ascii="Times New Roman" w:hAnsi="Times New Roman" w:cs="Times New Roman"/>
              </w:rPr>
              <w:t>inkontinentsi</w:t>
            </w:r>
            <w:proofErr w:type="spellEnd"/>
            <w:r w:rsidRPr="00D87AC8">
              <w:rPr>
                <w:rFonts w:ascii="Times New Roman" w:hAnsi="Times New Roman" w:cs="Times New Roman"/>
              </w:rPr>
              <w:t xml:space="preserve"> </w:t>
            </w:r>
          </w:p>
          <w:p w14:paraId="649C3204" w14:textId="3B6D24CB" w:rsidR="00D87AC8" w:rsidRPr="00D87AC8" w:rsidRDefault="00D87AC8" w:rsidP="000476A4">
            <w:pPr>
              <w:jc w:val="both"/>
              <w:rPr>
                <w:rFonts w:ascii="Times New Roman" w:hAnsi="Times New Roman" w:cs="Times New Roman"/>
              </w:rPr>
            </w:pPr>
            <w:r w:rsidRPr="00D87AC8">
              <w:rPr>
                <w:rFonts w:ascii="Times New Roman" w:hAnsi="Times New Roman" w:cs="Times New Roman"/>
              </w:rPr>
              <w:t>probleemile retsepti, pannakse ebamugavasse olukorda, mis paneb paljud loobuma retsepti küsimisest, jäädes ilma vajalikust abist. Retsepti algatamise nõue tõstaks oluliselt</w:t>
            </w:r>
            <w:r w:rsidR="001161AC">
              <w:rPr>
                <w:rFonts w:ascii="Times New Roman" w:hAnsi="Times New Roman" w:cs="Times New Roman"/>
              </w:rPr>
              <w:t xml:space="preserve"> </w:t>
            </w:r>
            <w:r w:rsidRPr="00D87AC8">
              <w:rPr>
                <w:rFonts w:ascii="Times New Roman" w:hAnsi="Times New Roman" w:cs="Times New Roman"/>
              </w:rPr>
              <w:t>ka tervishoiutöötajate koormust alal, mis</w:t>
            </w:r>
            <w:r w:rsidR="001161AC">
              <w:rPr>
                <w:rFonts w:ascii="Times New Roman" w:hAnsi="Times New Roman" w:cs="Times New Roman"/>
              </w:rPr>
              <w:t xml:space="preserve"> </w:t>
            </w:r>
            <w:r w:rsidRPr="00D87AC8">
              <w:rPr>
                <w:rFonts w:ascii="Times New Roman" w:hAnsi="Times New Roman" w:cs="Times New Roman"/>
              </w:rPr>
              <w:t>toimis siiamaani automaatselt</w:t>
            </w:r>
            <w:r w:rsidR="001161AC">
              <w:rPr>
                <w:rFonts w:ascii="Times New Roman" w:hAnsi="Times New Roman" w:cs="Times New Roman"/>
              </w:rPr>
              <w:t xml:space="preserve"> </w:t>
            </w:r>
            <w:r w:rsidRPr="00D87AC8">
              <w:rPr>
                <w:rFonts w:ascii="Times New Roman" w:hAnsi="Times New Roman" w:cs="Times New Roman"/>
              </w:rPr>
              <w:t xml:space="preserve">ja abivajajat toetavalt. Ettepanek oleks naasta lihtsustatud põhimõtte juurde, et vanaduspensioniealistel tekib õigus soodustatud </w:t>
            </w:r>
            <w:proofErr w:type="spellStart"/>
            <w:r w:rsidRPr="00D87AC8">
              <w:rPr>
                <w:rFonts w:ascii="Times New Roman" w:hAnsi="Times New Roman" w:cs="Times New Roman"/>
              </w:rPr>
              <w:t>inkontinentsitoodetele</w:t>
            </w:r>
            <w:proofErr w:type="spellEnd"/>
            <w:r w:rsidRPr="00D87AC8">
              <w:rPr>
                <w:rFonts w:ascii="Times New Roman" w:hAnsi="Times New Roman" w:cs="Times New Roman"/>
              </w:rPr>
              <w:t xml:space="preserve"> automaatselt. Antud süsteemi kuritarvitamise </w:t>
            </w:r>
            <w:proofErr w:type="spellStart"/>
            <w:r w:rsidRPr="00D87AC8">
              <w:rPr>
                <w:rFonts w:ascii="Times New Roman" w:hAnsi="Times New Roman" w:cs="Times New Roman"/>
              </w:rPr>
              <w:t>järelvalve</w:t>
            </w:r>
            <w:proofErr w:type="spellEnd"/>
            <w:r w:rsidRPr="00D87AC8">
              <w:rPr>
                <w:rFonts w:ascii="Times New Roman" w:hAnsi="Times New Roman" w:cs="Times New Roman"/>
              </w:rPr>
              <w:t xml:space="preserve"> peaks olema tagatud teiste meetmetega, mitte abivajaja mugavuse ja tervishoiusüsteemi koormamise arvelt.</w:t>
            </w:r>
          </w:p>
          <w:p w14:paraId="5B974548" w14:textId="77777777" w:rsidR="000476A4" w:rsidRPr="000476A4" w:rsidRDefault="00D87AC8" w:rsidP="001724AF">
            <w:pPr>
              <w:pStyle w:val="ListParagraph"/>
              <w:numPr>
                <w:ilvl w:val="2"/>
                <w:numId w:val="33"/>
              </w:numPr>
              <w:jc w:val="both"/>
              <w:rPr>
                <w:rFonts w:ascii="Times New Roman" w:hAnsi="Times New Roman" w:cs="Times New Roman"/>
                <w:b/>
                <w:bCs/>
              </w:rPr>
            </w:pPr>
            <w:r w:rsidRPr="00D87AC8">
              <w:rPr>
                <w:rFonts w:ascii="Times New Roman" w:hAnsi="Times New Roman" w:cs="Times New Roman"/>
              </w:rPr>
              <w:t xml:space="preserve">Pooldame nn eeldustoote kaotamist soodustuse saamiseks. Kombinatsioonkaart on </w:t>
            </w:r>
          </w:p>
          <w:p w14:paraId="57379D97" w14:textId="6275C86F" w:rsidR="00D87AC8" w:rsidRPr="00D87AC8" w:rsidRDefault="00D87AC8" w:rsidP="000476A4">
            <w:pPr>
              <w:jc w:val="both"/>
              <w:rPr>
                <w:rFonts w:ascii="Times New Roman" w:hAnsi="Times New Roman" w:cs="Times New Roman"/>
                <w:b/>
                <w:bCs/>
              </w:rPr>
            </w:pPr>
            <w:r w:rsidRPr="00D87AC8">
              <w:rPr>
                <w:rFonts w:ascii="Times New Roman" w:hAnsi="Times New Roman" w:cs="Times New Roman"/>
              </w:rPr>
              <w:t>positiivne muudatus, nõudmata eeldustoote ostu, kuid probleemiks on ikkagi esmase retsepti küsimine, mis jätab paljud abivajajad abita.</w:t>
            </w:r>
          </w:p>
          <w:p w14:paraId="42347EA4" w14:textId="62253EB1" w:rsidR="00D87AC8" w:rsidRPr="00D87AC8" w:rsidRDefault="00D87AC8" w:rsidP="001724AF">
            <w:pPr>
              <w:jc w:val="both"/>
              <w:rPr>
                <w:b/>
                <w:bCs/>
              </w:rPr>
            </w:pPr>
            <w:r w:rsidRPr="38321D93">
              <w:rPr>
                <w:rFonts w:ascii="Times New Roman" w:hAnsi="Times New Roman" w:cs="Times New Roman"/>
              </w:rPr>
              <w:lastRenderedPageBreak/>
              <w:t>Ettepanek:</w:t>
            </w:r>
            <w:r w:rsidRPr="00D87AC8">
              <w:rPr>
                <w:rFonts w:ascii="Times New Roman" w:hAnsi="Times New Roman" w:cs="Times New Roman"/>
                <w:b/>
                <w:bCs/>
              </w:rPr>
              <w:t xml:space="preserve"> </w:t>
            </w:r>
            <w:r w:rsidRPr="001161AC">
              <w:rPr>
                <w:rFonts w:ascii="Times New Roman" w:hAnsi="Times New Roman" w:cs="Times New Roman"/>
              </w:rPr>
              <w:t xml:space="preserve">jätkata vanaduspensioniealistele automaatse </w:t>
            </w:r>
            <w:proofErr w:type="spellStart"/>
            <w:r w:rsidRPr="001161AC">
              <w:rPr>
                <w:rFonts w:ascii="Times New Roman" w:hAnsi="Times New Roman" w:cs="Times New Roman"/>
              </w:rPr>
              <w:t>inkontinentsitoodete</w:t>
            </w:r>
            <w:proofErr w:type="spellEnd"/>
            <w:r w:rsidRPr="001161AC">
              <w:rPr>
                <w:rFonts w:ascii="Times New Roman" w:hAnsi="Times New Roman" w:cs="Times New Roman"/>
              </w:rPr>
              <w:t xml:space="preserve"> soodustuse andmisega ilma, et abivajaja peaks retsepti/kaarti endale küsima.</w:t>
            </w:r>
          </w:p>
        </w:tc>
        <w:tc>
          <w:tcPr>
            <w:tcW w:w="5632" w:type="dxa"/>
            <w:tcBorders>
              <w:top w:val="single" w:sz="8" w:space="0" w:color="auto"/>
              <w:left w:val="single" w:sz="8" w:space="0" w:color="auto"/>
              <w:bottom w:val="single" w:sz="8" w:space="0" w:color="auto"/>
              <w:right w:val="single" w:sz="8" w:space="0" w:color="auto"/>
            </w:tcBorders>
            <w:tcMar>
              <w:left w:w="108" w:type="dxa"/>
              <w:right w:w="108" w:type="dxa"/>
            </w:tcMar>
          </w:tcPr>
          <w:p w14:paraId="62D1D235" w14:textId="3659F5E6" w:rsidR="2D07D40D" w:rsidRPr="004B310C" w:rsidRDefault="6C90091E" w:rsidP="2D07D40D">
            <w:pPr>
              <w:jc w:val="both"/>
              <w:rPr>
                <w:rFonts w:ascii="Times New Roman" w:eastAsia="Times New Roman" w:hAnsi="Times New Roman" w:cs="Times New Roman"/>
                <w:i/>
              </w:rPr>
            </w:pPr>
            <w:r w:rsidRPr="0EC5E01B">
              <w:rPr>
                <w:rFonts w:ascii="Times New Roman" w:eastAsia="Times New Roman" w:hAnsi="Times New Roman" w:cs="Times New Roman"/>
              </w:rPr>
              <w:lastRenderedPageBreak/>
              <w:t xml:space="preserve">Arvestatud </w:t>
            </w:r>
            <w:r w:rsidRPr="0502E5C7">
              <w:rPr>
                <w:rFonts w:ascii="Times New Roman" w:eastAsia="Times New Roman" w:hAnsi="Times New Roman" w:cs="Times New Roman"/>
              </w:rPr>
              <w:t>osali</w:t>
            </w:r>
            <w:r w:rsidRPr="2D07D40D">
              <w:rPr>
                <w:rFonts w:ascii="Times New Roman" w:eastAsia="Times New Roman" w:hAnsi="Times New Roman" w:cs="Times New Roman"/>
              </w:rPr>
              <w:t>selt.</w:t>
            </w:r>
          </w:p>
          <w:p w14:paraId="2A757B5D" w14:textId="77777777" w:rsidR="001E6901" w:rsidRDefault="001E6901" w:rsidP="000D0608">
            <w:pPr>
              <w:jc w:val="both"/>
              <w:rPr>
                <w:rFonts w:ascii="Times New Roman" w:eastAsia="Times New Roman" w:hAnsi="Times New Roman" w:cs="Times New Roman"/>
              </w:rPr>
            </w:pPr>
          </w:p>
          <w:p w14:paraId="7DBE3EFC" w14:textId="0C6F7202" w:rsidR="00114749" w:rsidRDefault="0017690D" w:rsidP="000D0608">
            <w:pPr>
              <w:jc w:val="both"/>
              <w:rPr>
                <w:rFonts w:ascii="Times New Roman" w:eastAsia="Times New Roman" w:hAnsi="Times New Roman" w:cs="Times New Roman"/>
              </w:rPr>
            </w:pPr>
            <w:r>
              <w:rPr>
                <w:rFonts w:ascii="Times New Roman" w:eastAsia="Times New Roman" w:hAnsi="Times New Roman" w:cs="Times New Roman"/>
              </w:rPr>
              <w:t>Punktid 1-</w:t>
            </w:r>
            <w:r w:rsidR="0000755C">
              <w:rPr>
                <w:rFonts w:ascii="Times New Roman" w:eastAsia="Times New Roman" w:hAnsi="Times New Roman" w:cs="Times New Roman"/>
              </w:rPr>
              <w:t>7</w:t>
            </w:r>
            <w:r>
              <w:rPr>
                <w:rFonts w:ascii="Times New Roman" w:eastAsia="Times New Roman" w:hAnsi="Times New Roman" w:cs="Times New Roman"/>
              </w:rPr>
              <w:t>:</w:t>
            </w:r>
            <w:r w:rsidR="004B310C">
              <w:rPr>
                <w:rFonts w:ascii="Times New Roman" w:eastAsia="Times New Roman" w:hAnsi="Times New Roman" w:cs="Times New Roman"/>
              </w:rPr>
              <w:t xml:space="preserve"> </w:t>
            </w:r>
            <w:r w:rsidR="6A5BDEC8" w:rsidRPr="4408D099">
              <w:rPr>
                <w:rFonts w:ascii="Times New Roman" w:eastAsia="Times New Roman" w:hAnsi="Times New Roman" w:cs="Times New Roman"/>
              </w:rPr>
              <w:t xml:space="preserve">Mittearvestatud. </w:t>
            </w:r>
          </w:p>
          <w:p w14:paraId="1F7B857A" w14:textId="6635D21E" w:rsidR="00E858B9" w:rsidRPr="00472927" w:rsidRDefault="000D0608" w:rsidP="000D0608">
            <w:pPr>
              <w:jc w:val="both"/>
              <w:rPr>
                <w:rFonts w:ascii="Times New Roman" w:eastAsia="Times New Roman" w:hAnsi="Times New Roman" w:cs="Times New Roman"/>
                <w:color w:val="000000" w:themeColor="text1"/>
              </w:rPr>
            </w:pPr>
            <w:r w:rsidRPr="00876C54">
              <w:rPr>
                <w:rFonts w:ascii="Times New Roman" w:eastAsia="Times New Roman" w:hAnsi="Times New Roman" w:cs="Times New Roman"/>
                <w:color w:val="000000" w:themeColor="text1"/>
              </w:rPr>
              <w:t xml:space="preserve">Uus </w:t>
            </w:r>
            <w:r w:rsidR="00472927">
              <w:rPr>
                <w:rFonts w:ascii="Times New Roman" w:eastAsia="Times New Roman" w:hAnsi="Times New Roman" w:cs="Times New Roman"/>
                <w:color w:val="000000" w:themeColor="text1"/>
              </w:rPr>
              <w:t>MSA (tuleb kasutusele juulist 2026)</w:t>
            </w:r>
            <w:r w:rsidRPr="00876C54">
              <w:rPr>
                <w:rFonts w:ascii="Times New Roman" w:eastAsia="Times New Roman" w:hAnsi="Times New Roman" w:cs="Times New Roman"/>
                <w:color w:val="000000" w:themeColor="text1"/>
              </w:rPr>
              <w:t xml:space="preserve"> on kavandatud senisest kasutajasõbralikumana ning võimaldab andmete automatiseeritud ülevõtmist teistest süsteemidest, </w:t>
            </w:r>
            <w:r w:rsidRPr="00876C54">
              <w:rPr>
                <w:rFonts w:ascii="Times New Roman" w:eastAsia="Times New Roman" w:hAnsi="Times New Roman" w:cs="Times New Roman"/>
                <w:color w:val="000000" w:themeColor="text1"/>
              </w:rPr>
              <w:lastRenderedPageBreak/>
              <w:t xml:space="preserve">sealhulgas </w:t>
            </w:r>
            <w:proofErr w:type="spellStart"/>
            <w:r w:rsidRPr="00876C54">
              <w:rPr>
                <w:rFonts w:ascii="Times New Roman" w:eastAsia="Times New Roman" w:hAnsi="Times New Roman" w:cs="Times New Roman"/>
                <w:color w:val="000000" w:themeColor="text1"/>
              </w:rPr>
              <w:t>EUDAMEDist</w:t>
            </w:r>
            <w:proofErr w:type="spellEnd"/>
            <w:r w:rsidR="00472927">
              <w:rPr>
                <w:rFonts w:ascii="Times New Roman" w:eastAsia="Times New Roman" w:hAnsi="Times New Roman" w:cs="Times New Roman"/>
                <w:color w:val="000000" w:themeColor="text1"/>
              </w:rPr>
              <w:t xml:space="preserve"> (kohustuslik Euroopas alates 28.05.2026)</w:t>
            </w:r>
            <w:r w:rsidR="00472927" w:rsidRPr="00876C54">
              <w:rPr>
                <w:rFonts w:ascii="Times New Roman" w:eastAsia="Times New Roman" w:hAnsi="Times New Roman" w:cs="Times New Roman"/>
                <w:color w:val="000000" w:themeColor="text1"/>
              </w:rPr>
              <w:t>,</w:t>
            </w:r>
            <w:r w:rsidRPr="00876C54">
              <w:rPr>
                <w:rFonts w:ascii="Times New Roman" w:eastAsia="Times New Roman" w:hAnsi="Times New Roman" w:cs="Times New Roman"/>
                <w:color w:val="000000" w:themeColor="text1"/>
              </w:rPr>
              <w:t xml:space="preserve"> mis vähendab ettevõtjate halduskoormust.</w:t>
            </w:r>
            <w:r w:rsidR="00472927" w:rsidRPr="00336CE9">
              <w:rPr>
                <w:rFonts w:ascii="Times New Roman" w:eastAsia="Times New Roman" w:hAnsi="Times New Roman" w:cs="Times New Roman"/>
                <w:color w:val="000000" w:themeColor="text1"/>
              </w:rPr>
              <w:t xml:space="preserve"> Registreerimine </w:t>
            </w:r>
            <w:proofErr w:type="spellStart"/>
            <w:r w:rsidR="00472927">
              <w:rPr>
                <w:rFonts w:ascii="Times New Roman" w:eastAsia="Times New Roman" w:hAnsi="Times New Roman" w:cs="Times New Roman"/>
                <w:color w:val="000000" w:themeColor="text1"/>
              </w:rPr>
              <w:t>MSA-s</w:t>
            </w:r>
            <w:proofErr w:type="spellEnd"/>
            <w:r w:rsidR="00472927">
              <w:rPr>
                <w:rFonts w:ascii="Times New Roman" w:eastAsia="Times New Roman" w:hAnsi="Times New Roman" w:cs="Times New Roman"/>
                <w:color w:val="000000" w:themeColor="text1"/>
              </w:rPr>
              <w:t xml:space="preserve"> </w:t>
            </w:r>
            <w:r w:rsidR="00472927" w:rsidRPr="00336CE9">
              <w:rPr>
                <w:rFonts w:ascii="Times New Roman" w:eastAsia="Times New Roman" w:hAnsi="Times New Roman" w:cs="Times New Roman"/>
                <w:color w:val="000000" w:themeColor="text1"/>
              </w:rPr>
              <w:t>on vajalik veendumaks, et toode on kasutajale ohutu ja vastab kehtivatele õigusaktidele.​</w:t>
            </w:r>
            <w:r w:rsidR="00472927">
              <w:rPr>
                <w:rFonts w:ascii="Times New Roman" w:eastAsia="Times New Roman" w:hAnsi="Times New Roman" w:cs="Times New Roman"/>
                <w:color w:val="000000" w:themeColor="text1"/>
              </w:rPr>
              <w:t xml:space="preserve"> Samuti annab see võimaluse</w:t>
            </w:r>
            <w:r w:rsidR="00472927" w:rsidRPr="00336CE9">
              <w:rPr>
                <w:rFonts w:ascii="Times New Roman" w:eastAsia="Times New Roman" w:hAnsi="Times New Roman" w:cs="Times New Roman"/>
                <w:color w:val="000000" w:themeColor="text1"/>
              </w:rPr>
              <w:t xml:space="preserve"> tervishoiutöötajatel ja patsientidel keskselt ühest andmebaasist otsida Eestis turustatavaid tooteid, tutvuda nende kasutusjuhenditega (EUDAMED neid vajadusi ei kataks).​</w:t>
            </w:r>
            <w:r w:rsidR="00472927">
              <w:rPr>
                <w:rFonts w:ascii="Times New Roman" w:eastAsia="Times New Roman" w:hAnsi="Times New Roman" w:cs="Times New Roman"/>
                <w:color w:val="000000" w:themeColor="text1"/>
              </w:rPr>
              <w:t xml:space="preserve"> MSA on </w:t>
            </w:r>
            <w:r w:rsidR="00472927" w:rsidRPr="00336CE9">
              <w:rPr>
                <w:rFonts w:ascii="Times New Roman" w:eastAsia="Times New Roman" w:hAnsi="Times New Roman" w:cs="Times New Roman"/>
                <w:color w:val="000000" w:themeColor="text1"/>
              </w:rPr>
              <w:t>Ravimiametile oluliseks tööriistaks ohujuhtumitest teavitamisel ning tarneraskuste korral alternatiivide leidmisel.​</w:t>
            </w:r>
          </w:p>
          <w:p w14:paraId="60BC691E" w14:textId="34C4FBAA" w:rsidR="000D0608" w:rsidRDefault="000D0608" w:rsidP="000D0608">
            <w:pPr>
              <w:jc w:val="both"/>
              <w:rPr>
                <w:rFonts w:ascii="Times New Roman" w:eastAsia="Times New Roman" w:hAnsi="Times New Roman" w:cs="Times New Roman"/>
              </w:rPr>
            </w:pPr>
            <w:r w:rsidRPr="000D0608">
              <w:rPr>
                <w:rFonts w:ascii="Times New Roman" w:eastAsia="Times New Roman" w:hAnsi="Times New Roman" w:cs="Times New Roman"/>
              </w:rPr>
              <w:t>Tervisekassa meditsiiniseadmete loetelu muutmise kriteeriumide määruse kohaselt on alates 01.04.2026 lihtsustatud Tervisekassa soodustuse taotlemise protsessi. Senine Ravimiameti põhjalik andmete ja dokumentide täiendav kontroll iga meditsiiniseadme osas (nn süvakontroll) asendati vajaduspõhise hinnanguga, mis muudab menetluse ettevõtjatele selgemaks ja paindlikumaks.</w:t>
            </w:r>
          </w:p>
          <w:p w14:paraId="35ACC3E7" w14:textId="77777777" w:rsidR="00472927" w:rsidRDefault="00472927" w:rsidP="00472927">
            <w:pPr>
              <w:jc w:val="both"/>
              <w:rPr>
                <w:rFonts w:ascii="Times New Roman" w:eastAsia="Times New Roman" w:hAnsi="Times New Roman" w:cs="Times New Roman"/>
                <w:color w:val="000000" w:themeColor="text1"/>
              </w:rPr>
            </w:pPr>
            <w:r>
              <w:rPr>
                <w:rFonts w:ascii="Times New Roman" w:hAnsi="Times New Roman"/>
              </w:rPr>
              <w:t>Registrikanded on vajalikud, et saaks rakendada soodustust (sarnaselt on Ravimiregister liidestatud retseptikeskusega).</w:t>
            </w:r>
          </w:p>
          <w:p w14:paraId="474ED0CB" w14:textId="77777777" w:rsidR="00472927" w:rsidRDefault="00472927" w:rsidP="000D0608">
            <w:pPr>
              <w:jc w:val="both"/>
              <w:rPr>
                <w:rFonts w:ascii="Times New Roman" w:eastAsia="Times New Roman" w:hAnsi="Times New Roman" w:cs="Times New Roman"/>
              </w:rPr>
            </w:pPr>
          </w:p>
          <w:p w14:paraId="6A75BE97" w14:textId="77777777" w:rsidR="00AC686C" w:rsidRPr="000D0608" w:rsidRDefault="00AC686C" w:rsidP="000D0608">
            <w:pPr>
              <w:jc w:val="both"/>
              <w:rPr>
                <w:rFonts w:ascii="Times New Roman" w:eastAsia="Times New Roman" w:hAnsi="Times New Roman" w:cs="Times New Roman"/>
              </w:rPr>
            </w:pPr>
          </w:p>
          <w:p w14:paraId="14227E35" w14:textId="77777777" w:rsidR="00211E02" w:rsidRDefault="00211E02" w:rsidP="31419212">
            <w:pPr>
              <w:tabs>
                <w:tab w:val="left" w:pos="1547"/>
              </w:tabs>
              <w:jc w:val="both"/>
              <w:rPr>
                <w:rFonts w:ascii="Times New Roman" w:eastAsia="Times New Roman" w:hAnsi="Times New Roman" w:cs="Times New Roman"/>
              </w:rPr>
            </w:pPr>
          </w:p>
          <w:p w14:paraId="4B6E8A58" w14:textId="77777777" w:rsidR="00211E02" w:rsidRDefault="00211E02" w:rsidP="31419212">
            <w:pPr>
              <w:tabs>
                <w:tab w:val="left" w:pos="1547"/>
              </w:tabs>
              <w:jc w:val="both"/>
              <w:rPr>
                <w:rFonts w:ascii="Times New Roman" w:eastAsia="Times New Roman" w:hAnsi="Times New Roman" w:cs="Times New Roman"/>
              </w:rPr>
            </w:pPr>
          </w:p>
          <w:p w14:paraId="1E6F612E" w14:textId="77777777" w:rsidR="00211E02" w:rsidRDefault="00211E02" w:rsidP="31419212">
            <w:pPr>
              <w:tabs>
                <w:tab w:val="left" w:pos="1547"/>
              </w:tabs>
              <w:jc w:val="both"/>
              <w:rPr>
                <w:rFonts w:ascii="Times New Roman" w:eastAsia="Times New Roman" w:hAnsi="Times New Roman" w:cs="Times New Roman"/>
              </w:rPr>
            </w:pPr>
          </w:p>
          <w:p w14:paraId="5D6CEF16" w14:textId="77777777" w:rsidR="00211E02" w:rsidRDefault="00211E02" w:rsidP="31419212">
            <w:pPr>
              <w:tabs>
                <w:tab w:val="left" w:pos="1547"/>
              </w:tabs>
              <w:jc w:val="both"/>
              <w:rPr>
                <w:rFonts w:ascii="Times New Roman" w:eastAsia="Times New Roman" w:hAnsi="Times New Roman" w:cs="Times New Roman"/>
              </w:rPr>
            </w:pPr>
          </w:p>
          <w:p w14:paraId="6D3258AB" w14:textId="77777777" w:rsidR="00211E02" w:rsidRDefault="00211E02" w:rsidP="31419212">
            <w:pPr>
              <w:tabs>
                <w:tab w:val="left" w:pos="1547"/>
              </w:tabs>
              <w:jc w:val="both"/>
              <w:rPr>
                <w:rFonts w:ascii="Times New Roman" w:eastAsia="Times New Roman" w:hAnsi="Times New Roman" w:cs="Times New Roman"/>
              </w:rPr>
            </w:pPr>
          </w:p>
          <w:p w14:paraId="435ABA28" w14:textId="77777777" w:rsidR="00211E02" w:rsidRDefault="00211E02" w:rsidP="31419212">
            <w:pPr>
              <w:tabs>
                <w:tab w:val="left" w:pos="1547"/>
              </w:tabs>
              <w:jc w:val="both"/>
              <w:rPr>
                <w:rFonts w:ascii="Times New Roman" w:eastAsia="Times New Roman" w:hAnsi="Times New Roman" w:cs="Times New Roman"/>
              </w:rPr>
            </w:pPr>
          </w:p>
          <w:p w14:paraId="62C7D6B4" w14:textId="77777777" w:rsidR="00211E02" w:rsidRDefault="00211E02" w:rsidP="31419212">
            <w:pPr>
              <w:tabs>
                <w:tab w:val="left" w:pos="1547"/>
              </w:tabs>
              <w:jc w:val="both"/>
              <w:rPr>
                <w:rFonts w:ascii="Times New Roman" w:eastAsia="Times New Roman" w:hAnsi="Times New Roman" w:cs="Times New Roman"/>
              </w:rPr>
            </w:pPr>
          </w:p>
          <w:p w14:paraId="28843F67" w14:textId="77777777" w:rsidR="00211E02" w:rsidRDefault="00211E02" w:rsidP="31419212">
            <w:pPr>
              <w:tabs>
                <w:tab w:val="left" w:pos="1547"/>
              </w:tabs>
              <w:jc w:val="both"/>
              <w:rPr>
                <w:rFonts w:ascii="Times New Roman" w:eastAsia="Times New Roman" w:hAnsi="Times New Roman" w:cs="Times New Roman"/>
              </w:rPr>
            </w:pPr>
          </w:p>
          <w:p w14:paraId="17F3AF87" w14:textId="77777777" w:rsidR="00211E02" w:rsidRDefault="00211E02" w:rsidP="31419212">
            <w:pPr>
              <w:tabs>
                <w:tab w:val="left" w:pos="1547"/>
              </w:tabs>
              <w:jc w:val="both"/>
              <w:rPr>
                <w:rFonts w:ascii="Times New Roman" w:eastAsia="Times New Roman" w:hAnsi="Times New Roman" w:cs="Times New Roman"/>
              </w:rPr>
            </w:pPr>
          </w:p>
          <w:p w14:paraId="1FD329EC" w14:textId="77777777" w:rsidR="00211E02" w:rsidRDefault="00211E02" w:rsidP="31419212">
            <w:pPr>
              <w:tabs>
                <w:tab w:val="left" w:pos="1547"/>
              </w:tabs>
              <w:jc w:val="both"/>
              <w:rPr>
                <w:rFonts w:ascii="Times New Roman" w:eastAsia="Times New Roman" w:hAnsi="Times New Roman" w:cs="Times New Roman"/>
              </w:rPr>
            </w:pPr>
          </w:p>
          <w:p w14:paraId="1B5A16AA" w14:textId="77777777" w:rsidR="00211E02" w:rsidRDefault="00211E02" w:rsidP="31419212">
            <w:pPr>
              <w:tabs>
                <w:tab w:val="left" w:pos="1547"/>
              </w:tabs>
              <w:jc w:val="both"/>
              <w:rPr>
                <w:rFonts w:ascii="Times New Roman" w:eastAsia="Times New Roman" w:hAnsi="Times New Roman" w:cs="Times New Roman"/>
              </w:rPr>
            </w:pPr>
          </w:p>
          <w:p w14:paraId="0C0B1DE7" w14:textId="77777777" w:rsidR="00211E02" w:rsidRDefault="00211E02" w:rsidP="31419212">
            <w:pPr>
              <w:tabs>
                <w:tab w:val="left" w:pos="1547"/>
              </w:tabs>
              <w:jc w:val="both"/>
              <w:rPr>
                <w:rFonts w:ascii="Times New Roman" w:eastAsia="Times New Roman" w:hAnsi="Times New Roman" w:cs="Times New Roman"/>
              </w:rPr>
            </w:pPr>
          </w:p>
          <w:p w14:paraId="4CC5CE40" w14:textId="77777777" w:rsidR="00211E02" w:rsidRDefault="00211E02" w:rsidP="31419212">
            <w:pPr>
              <w:tabs>
                <w:tab w:val="left" w:pos="1547"/>
              </w:tabs>
              <w:jc w:val="both"/>
              <w:rPr>
                <w:rFonts w:ascii="Times New Roman" w:eastAsia="Times New Roman" w:hAnsi="Times New Roman" w:cs="Times New Roman"/>
              </w:rPr>
            </w:pPr>
          </w:p>
          <w:p w14:paraId="4C7E4B34" w14:textId="77777777" w:rsidR="00211E02" w:rsidRDefault="00211E02" w:rsidP="31419212">
            <w:pPr>
              <w:tabs>
                <w:tab w:val="left" w:pos="1547"/>
              </w:tabs>
              <w:jc w:val="both"/>
              <w:rPr>
                <w:rFonts w:ascii="Times New Roman" w:eastAsia="Times New Roman" w:hAnsi="Times New Roman" w:cs="Times New Roman"/>
              </w:rPr>
            </w:pPr>
          </w:p>
          <w:p w14:paraId="44DE5F37" w14:textId="77777777" w:rsidR="00211E02" w:rsidRDefault="00211E02" w:rsidP="31419212">
            <w:pPr>
              <w:tabs>
                <w:tab w:val="left" w:pos="1547"/>
              </w:tabs>
              <w:jc w:val="both"/>
              <w:rPr>
                <w:rFonts w:ascii="Times New Roman" w:eastAsia="Times New Roman" w:hAnsi="Times New Roman" w:cs="Times New Roman"/>
              </w:rPr>
            </w:pPr>
          </w:p>
          <w:p w14:paraId="34290E62" w14:textId="77777777" w:rsidR="00211E02" w:rsidRDefault="00211E02" w:rsidP="31419212">
            <w:pPr>
              <w:tabs>
                <w:tab w:val="left" w:pos="1547"/>
              </w:tabs>
              <w:jc w:val="both"/>
              <w:rPr>
                <w:rFonts w:ascii="Times New Roman" w:eastAsia="Times New Roman" w:hAnsi="Times New Roman" w:cs="Times New Roman"/>
              </w:rPr>
            </w:pPr>
          </w:p>
          <w:p w14:paraId="3E5A36FE" w14:textId="77777777" w:rsidR="00211E02" w:rsidRDefault="00211E02" w:rsidP="31419212">
            <w:pPr>
              <w:tabs>
                <w:tab w:val="left" w:pos="1547"/>
              </w:tabs>
              <w:jc w:val="both"/>
              <w:rPr>
                <w:rFonts w:ascii="Times New Roman" w:eastAsia="Times New Roman" w:hAnsi="Times New Roman" w:cs="Times New Roman"/>
              </w:rPr>
            </w:pPr>
          </w:p>
          <w:p w14:paraId="2C29EB69" w14:textId="603D2245" w:rsidR="00687CA8" w:rsidRDefault="0000755C" w:rsidP="31419212">
            <w:pPr>
              <w:tabs>
                <w:tab w:val="left" w:pos="1547"/>
              </w:tabs>
              <w:jc w:val="both"/>
              <w:rPr>
                <w:rFonts w:ascii="Times New Roman" w:eastAsia="Times New Roman" w:hAnsi="Times New Roman" w:cs="Times New Roman"/>
              </w:rPr>
            </w:pPr>
            <w:r w:rsidRPr="31419212">
              <w:rPr>
                <w:rFonts w:ascii="Times New Roman" w:eastAsia="Times New Roman" w:hAnsi="Times New Roman" w:cs="Times New Roman"/>
              </w:rPr>
              <w:t>8</w:t>
            </w:r>
            <w:r w:rsidR="6B59B634" w:rsidRPr="256C57F5">
              <w:rPr>
                <w:rFonts w:ascii="Times New Roman" w:eastAsia="Times New Roman" w:hAnsi="Times New Roman" w:cs="Times New Roman"/>
              </w:rPr>
              <w:t>)</w:t>
            </w:r>
            <w:r w:rsidR="00CC2332">
              <w:rPr>
                <w:rFonts w:ascii="Times New Roman" w:eastAsia="Times New Roman" w:hAnsi="Times New Roman" w:cs="Times New Roman"/>
              </w:rPr>
              <w:t xml:space="preserve"> </w:t>
            </w:r>
            <w:r w:rsidR="001563FB">
              <w:rPr>
                <w:rFonts w:ascii="Times New Roman" w:eastAsia="Times New Roman" w:hAnsi="Times New Roman" w:cs="Times New Roman"/>
              </w:rPr>
              <w:t xml:space="preserve">Selgitame. </w:t>
            </w:r>
            <w:r w:rsidR="00F00186">
              <w:rPr>
                <w:rFonts w:ascii="Times New Roman" w:eastAsia="Times New Roman" w:hAnsi="Times New Roman" w:cs="Times New Roman"/>
              </w:rPr>
              <w:t xml:space="preserve">Meditsiiniseadmete hinnastamise aluseks olevaid pakendeid saab </w:t>
            </w:r>
            <w:r w:rsidR="00AC08BB">
              <w:rPr>
                <w:rFonts w:ascii="Times New Roman" w:eastAsia="Times New Roman" w:hAnsi="Times New Roman" w:cs="Times New Roman"/>
              </w:rPr>
              <w:t xml:space="preserve">meditsiiniseadmete loetellu lisada </w:t>
            </w:r>
            <w:r w:rsidR="00F00186">
              <w:rPr>
                <w:rFonts w:ascii="Times New Roman" w:eastAsia="Times New Roman" w:hAnsi="Times New Roman" w:cs="Times New Roman"/>
              </w:rPr>
              <w:t>ka tükipõhiselt</w:t>
            </w:r>
            <w:r w:rsidR="006F5044">
              <w:rPr>
                <w:rFonts w:ascii="Times New Roman" w:eastAsia="Times New Roman" w:hAnsi="Times New Roman" w:cs="Times New Roman"/>
              </w:rPr>
              <w:t xml:space="preserve"> (N1)</w:t>
            </w:r>
            <w:r w:rsidR="00AC08BB">
              <w:rPr>
                <w:rFonts w:ascii="Times New Roman" w:eastAsia="Times New Roman" w:hAnsi="Times New Roman" w:cs="Times New Roman"/>
              </w:rPr>
              <w:t xml:space="preserve">. Seega kui on ette teada, et pakendite suurused võivad ajas tihti muutuda, saab seda </w:t>
            </w:r>
            <w:r w:rsidR="00A659A6">
              <w:rPr>
                <w:rFonts w:ascii="Times New Roman" w:eastAsia="Times New Roman" w:hAnsi="Times New Roman" w:cs="Times New Roman"/>
              </w:rPr>
              <w:t>arvesse võtta. Sarnaselt on n</w:t>
            </w:r>
            <w:r w:rsidR="001563FB">
              <w:rPr>
                <w:rFonts w:ascii="Times New Roman" w:eastAsia="Times New Roman" w:hAnsi="Times New Roman" w:cs="Times New Roman"/>
              </w:rPr>
              <w:t xml:space="preserve">äiteks </w:t>
            </w:r>
            <w:r w:rsidR="00A659A6">
              <w:rPr>
                <w:rFonts w:ascii="Times New Roman" w:eastAsia="Times New Roman" w:hAnsi="Times New Roman" w:cs="Times New Roman"/>
              </w:rPr>
              <w:t xml:space="preserve">mitmed kateetrid </w:t>
            </w:r>
            <w:r w:rsidR="001563FB">
              <w:rPr>
                <w:rFonts w:ascii="Times New Roman" w:eastAsia="Times New Roman" w:hAnsi="Times New Roman" w:cs="Times New Roman"/>
              </w:rPr>
              <w:t xml:space="preserve">jmt </w:t>
            </w:r>
            <w:r w:rsidR="00A659A6">
              <w:rPr>
                <w:rFonts w:ascii="Times New Roman" w:eastAsia="Times New Roman" w:hAnsi="Times New Roman" w:cs="Times New Roman"/>
              </w:rPr>
              <w:t>loetellu lisatud N1 kirjeldusega.</w:t>
            </w:r>
            <w:r w:rsidR="00677143">
              <w:rPr>
                <w:rFonts w:ascii="Times New Roman" w:eastAsia="Times New Roman" w:hAnsi="Times New Roman" w:cs="Times New Roman"/>
              </w:rPr>
              <w:t xml:space="preserve"> Limiitide </w:t>
            </w:r>
            <w:r w:rsidR="001563FB">
              <w:rPr>
                <w:rFonts w:ascii="Times New Roman" w:eastAsia="Times New Roman" w:hAnsi="Times New Roman" w:cs="Times New Roman"/>
              </w:rPr>
              <w:t xml:space="preserve">ja jääkide </w:t>
            </w:r>
            <w:r w:rsidR="00677143">
              <w:rPr>
                <w:rFonts w:ascii="Times New Roman" w:eastAsia="Times New Roman" w:hAnsi="Times New Roman" w:cs="Times New Roman"/>
              </w:rPr>
              <w:t xml:space="preserve">arvestus on retseptikeskuses </w:t>
            </w:r>
            <w:r w:rsidR="001563FB">
              <w:rPr>
                <w:rFonts w:ascii="Times New Roman" w:eastAsia="Times New Roman" w:hAnsi="Times New Roman" w:cs="Times New Roman"/>
              </w:rPr>
              <w:t>toimub tükipõhiselt.</w:t>
            </w:r>
          </w:p>
          <w:p w14:paraId="58825D97" w14:textId="77777777" w:rsidR="0000755C" w:rsidRDefault="0000755C" w:rsidP="00CE39FD">
            <w:pPr>
              <w:jc w:val="both"/>
              <w:rPr>
                <w:rFonts w:ascii="Times New Roman" w:eastAsia="Times New Roman" w:hAnsi="Times New Roman" w:cs="Times New Roman"/>
              </w:rPr>
            </w:pPr>
          </w:p>
          <w:p w14:paraId="774B101E" w14:textId="77777777" w:rsidR="001563FB" w:rsidRDefault="001563FB" w:rsidP="00CE39FD">
            <w:pPr>
              <w:jc w:val="both"/>
              <w:rPr>
                <w:rFonts w:ascii="Times New Roman" w:eastAsia="Times New Roman" w:hAnsi="Times New Roman" w:cs="Times New Roman"/>
              </w:rPr>
            </w:pPr>
          </w:p>
          <w:p w14:paraId="0D75B0A9" w14:textId="77777777" w:rsidR="001563FB" w:rsidRDefault="001563FB" w:rsidP="00CE39FD">
            <w:pPr>
              <w:jc w:val="both"/>
              <w:rPr>
                <w:rFonts w:ascii="Times New Roman" w:eastAsia="Times New Roman" w:hAnsi="Times New Roman" w:cs="Times New Roman"/>
              </w:rPr>
            </w:pPr>
          </w:p>
          <w:p w14:paraId="6455D6DC" w14:textId="77777777" w:rsidR="001563FB" w:rsidRDefault="001563FB" w:rsidP="00CE39FD">
            <w:pPr>
              <w:jc w:val="both"/>
              <w:rPr>
                <w:rFonts w:ascii="Times New Roman" w:eastAsia="Times New Roman" w:hAnsi="Times New Roman" w:cs="Times New Roman"/>
              </w:rPr>
            </w:pPr>
          </w:p>
          <w:p w14:paraId="6A8D9D61" w14:textId="77777777" w:rsidR="001563FB" w:rsidRDefault="001563FB" w:rsidP="00CE39FD">
            <w:pPr>
              <w:jc w:val="both"/>
              <w:rPr>
                <w:rFonts w:ascii="Times New Roman" w:eastAsia="Times New Roman" w:hAnsi="Times New Roman" w:cs="Times New Roman"/>
              </w:rPr>
            </w:pPr>
          </w:p>
          <w:p w14:paraId="1BAC9047" w14:textId="77777777" w:rsidR="00AF16A0" w:rsidRDefault="00AF16A0" w:rsidP="00CE39FD">
            <w:pPr>
              <w:jc w:val="both"/>
              <w:rPr>
                <w:rFonts w:ascii="Times New Roman" w:eastAsia="Times New Roman" w:hAnsi="Times New Roman" w:cs="Times New Roman"/>
              </w:rPr>
            </w:pPr>
          </w:p>
          <w:p w14:paraId="434BA12C" w14:textId="532CE9D6" w:rsidR="00687CA8" w:rsidRDefault="00687CA8" w:rsidP="00CE39FD">
            <w:pPr>
              <w:jc w:val="both"/>
              <w:rPr>
                <w:rFonts w:ascii="Times New Roman" w:eastAsia="Times New Roman" w:hAnsi="Times New Roman" w:cs="Times New Roman"/>
              </w:rPr>
            </w:pPr>
            <w:r w:rsidRPr="6C272A0C">
              <w:rPr>
                <w:rFonts w:ascii="Times New Roman" w:eastAsia="Times New Roman" w:hAnsi="Times New Roman" w:cs="Times New Roman"/>
              </w:rPr>
              <w:t>9</w:t>
            </w:r>
            <w:r w:rsidR="009117A4" w:rsidRPr="256C57F5">
              <w:rPr>
                <w:rFonts w:ascii="Times New Roman" w:eastAsia="Times New Roman" w:hAnsi="Times New Roman" w:cs="Times New Roman"/>
              </w:rPr>
              <w:t>)</w:t>
            </w:r>
            <w:r>
              <w:rPr>
                <w:rFonts w:ascii="Times New Roman" w:eastAsia="Times New Roman" w:hAnsi="Times New Roman" w:cs="Times New Roman"/>
              </w:rPr>
              <w:t xml:space="preserve"> Mitte arvestatud.</w:t>
            </w:r>
          </w:p>
          <w:p w14:paraId="7637C97C" w14:textId="4462DF0C" w:rsidR="009D0C54" w:rsidRDefault="00CD588E" w:rsidP="00CE39FD">
            <w:pPr>
              <w:jc w:val="both"/>
              <w:rPr>
                <w:rFonts w:ascii="Times New Roman" w:eastAsia="Times New Roman" w:hAnsi="Times New Roman" w:cs="Times New Roman"/>
              </w:rPr>
            </w:pPr>
            <w:r w:rsidRPr="00CD588E">
              <w:rPr>
                <w:rFonts w:ascii="Times New Roman" w:eastAsia="Times New Roman" w:hAnsi="Times New Roman" w:cs="Times New Roman"/>
              </w:rPr>
              <w:t>Piirhind kujuneb ühte piirhinnarühma kuuluvate toodete</w:t>
            </w:r>
            <w:r w:rsidR="00DE29C4" w:rsidRPr="00DE29C4">
              <w:rPr>
                <w:rFonts w:ascii="Times New Roman" w:eastAsia="Times New Roman" w:hAnsi="Times New Roman" w:cs="Times New Roman"/>
              </w:rPr>
              <w:t xml:space="preserve"> odavuselt teise </w:t>
            </w:r>
            <w:r w:rsidRPr="00CD588E">
              <w:rPr>
                <w:rFonts w:ascii="Times New Roman" w:eastAsia="Times New Roman" w:hAnsi="Times New Roman" w:cs="Times New Roman"/>
              </w:rPr>
              <w:t>hinnakokkuleppehinna alusel</w:t>
            </w:r>
            <w:r w:rsidR="00DE29C4" w:rsidRPr="00DE29C4">
              <w:rPr>
                <w:rFonts w:ascii="Times New Roman" w:eastAsia="Times New Roman" w:hAnsi="Times New Roman" w:cs="Times New Roman"/>
              </w:rPr>
              <w:t xml:space="preserve"> (senise </w:t>
            </w:r>
            <w:r w:rsidRPr="00CD588E">
              <w:rPr>
                <w:rFonts w:ascii="Times New Roman" w:eastAsia="Times New Roman" w:hAnsi="Times New Roman" w:cs="Times New Roman"/>
              </w:rPr>
              <w:t>Sotsiaalkindlustusameti</w:t>
            </w:r>
            <w:r w:rsidR="00DE29C4" w:rsidRPr="00DE29C4">
              <w:rPr>
                <w:rFonts w:ascii="Times New Roman" w:eastAsia="Times New Roman" w:hAnsi="Times New Roman" w:cs="Times New Roman"/>
              </w:rPr>
              <w:t xml:space="preserve"> tagantjärele </w:t>
            </w:r>
            <w:r w:rsidRPr="00CD588E">
              <w:rPr>
                <w:rFonts w:ascii="Times New Roman" w:eastAsia="Times New Roman" w:hAnsi="Times New Roman" w:cs="Times New Roman"/>
              </w:rPr>
              <w:t>tehingupõhise</w:t>
            </w:r>
            <w:r w:rsidR="00DE29C4" w:rsidRPr="00DE29C4">
              <w:rPr>
                <w:rFonts w:ascii="Times New Roman" w:eastAsia="Times New Roman" w:hAnsi="Times New Roman" w:cs="Times New Roman"/>
              </w:rPr>
              <w:t xml:space="preserve"> analüüsi asemel</w:t>
            </w:r>
            <w:r w:rsidRPr="00CD588E">
              <w:rPr>
                <w:rFonts w:ascii="Times New Roman" w:eastAsia="Times New Roman" w:hAnsi="Times New Roman" w:cs="Times New Roman"/>
              </w:rPr>
              <w:t>)</w:t>
            </w:r>
            <w:r w:rsidR="00F72E74">
              <w:rPr>
                <w:rFonts w:ascii="Times New Roman" w:eastAsia="Times New Roman" w:hAnsi="Times New Roman" w:cs="Times New Roman"/>
              </w:rPr>
              <w:t>, sarnane hinnastamise põhimõte kehtib ka ravimitel</w:t>
            </w:r>
            <w:r w:rsidRPr="00CD588E">
              <w:rPr>
                <w:rFonts w:ascii="Times New Roman" w:eastAsia="Times New Roman" w:hAnsi="Times New Roman" w:cs="Times New Roman"/>
              </w:rPr>
              <w:t xml:space="preserve">. </w:t>
            </w:r>
            <w:r w:rsidR="00D121A8">
              <w:rPr>
                <w:rFonts w:ascii="Times New Roman" w:eastAsia="Times New Roman" w:hAnsi="Times New Roman" w:cs="Times New Roman"/>
              </w:rPr>
              <w:t>Meditsiiniseadmete</w:t>
            </w:r>
            <w:r w:rsidR="00A771C7">
              <w:rPr>
                <w:rFonts w:ascii="Times New Roman" w:eastAsia="Times New Roman" w:hAnsi="Times New Roman" w:cs="Times New Roman"/>
              </w:rPr>
              <w:t xml:space="preserve"> p</w:t>
            </w:r>
            <w:r w:rsidR="00A771C7" w:rsidRPr="00D121A8">
              <w:rPr>
                <w:rFonts w:ascii="Times New Roman" w:eastAsia="Times New Roman" w:hAnsi="Times New Roman" w:cs="Times New Roman"/>
              </w:rPr>
              <w:t>iirhinna regulatsioon on</w:t>
            </w:r>
            <w:r w:rsidR="00DE29C4" w:rsidRPr="00D121A8">
              <w:rPr>
                <w:rFonts w:ascii="Times New Roman" w:eastAsia="Times New Roman" w:hAnsi="Times New Roman" w:cs="Times New Roman"/>
              </w:rPr>
              <w:t xml:space="preserve"> läbipaistev </w:t>
            </w:r>
            <w:r w:rsidRPr="00D121A8">
              <w:rPr>
                <w:rFonts w:ascii="Times New Roman" w:eastAsia="Times New Roman" w:hAnsi="Times New Roman" w:cs="Times New Roman"/>
              </w:rPr>
              <w:t xml:space="preserve">ning hinnakujunemine on </w:t>
            </w:r>
            <w:r w:rsidR="00341DE7" w:rsidRPr="00D121A8">
              <w:rPr>
                <w:rFonts w:ascii="Times New Roman" w:eastAsia="Times New Roman" w:hAnsi="Times New Roman" w:cs="Times New Roman"/>
              </w:rPr>
              <w:t>meditsiiniseadmete loetelu</w:t>
            </w:r>
            <w:r w:rsidRPr="00D121A8">
              <w:rPr>
                <w:rFonts w:ascii="Times New Roman" w:eastAsia="Times New Roman" w:hAnsi="Times New Roman" w:cs="Times New Roman"/>
              </w:rPr>
              <w:t xml:space="preserve"> </w:t>
            </w:r>
            <w:r w:rsidR="00DE29C4" w:rsidRPr="00D121A8">
              <w:rPr>
                <w:rFonts w:ascii="Times New Roman" w:eastAsia="Times New Roman" w:hAnsi="Times New Roman" w:cs="Times New Roman"/>
              </w:rPr>
              <w:t xml:space="preserve">määruse lisas </w:t>
            </w:r>
            <w:r w:rsidRPr="00D121A8">
              <w:rPr>
                <w:rFonts w:ascii="Times New Roman" w:eastAsia="Times New Roman" w:hAnsi="Times New Roman" w:cs="Times New Roman"/>
              </w:rPr>
              <w:t xml:space="preserve">selgelt </w:t>
            </w:r>
            <w:r w:rsidR="00DE29C4" w:rsidRPr="00D121A8">
              <w:rPr>
                <w:rFonts w:ascii="Times New Roman" w:eastAsia="Times New Roman" w:hAnsi="Times New Roman" w:cs="Times New Roman"/>
              </w:rPr>
              <w:t>jälgitav</w:t>
            </w:r>
            <w:r w:rsidRPr="00D121A8">
              <w:rPr>
                <w:rFonts w:ascii="Times New Roman" w:eastAsia="Times New Roman" w:hAnsi="Times New Roman" w:cs="Times New Roman"/>
              </w:rPr>
              <w:t>.</w:t>
            </w:r>
            <w:r w:rsidR="0024247B" w:rsidRPr="00D121A8">
              <w:rPr>
                <w:rFonts w:ascii="Times New Roman" w:eastAsia="Times New Roman" w:hAnsi="Times New Roman" w:cs="Times New Roman"/>
              </w:rPr>
              <w:t xml:space="preserve"> </w:t>
            </w:r>
            <w:r w:rsidR="00B37133" w:rsidRPr="00D121A8">
              <w:rPr>
                <w:rFonts w:ascii="Times New Roman" w:eastAsia="Times New Roman" w:hAnsi="Times New Roman" w:cs="Times New Roman"/>
              </w:rPr>
              <w:t xml:space="preserve">Tänane süsteem, kus kõik turuosalised saavad oma </w:t>
            </w:r>
            <w:r w:rsidR="00D121A8">
              <w:rPr>
                <w:rFonts w:ascii="Times New Roman" w:eastAsia="Times New Roman" w:hAnsi="Times New Roman" w:cs="Times New Roman"/>
              </w:rPr>
              <w:t>äranägemise</w:t>
            </w:r>
            <w:r w:rsidR="00B37133" w:rsidRPr="00D121A8">
              <w:rPr>
                <w:rFonts w:ascii="Times New Roman" w:eastAsia="Times New Roman" w:hAnsi="Times New Roman" w:cs="Times New Roman"/>
              </w:rPr>
              <w:t xml:space="preserve"> järgi hindu tõsta, ei ole </w:t>
            </w:r>
            <w:r w:rsidR="00D435CB" w:rsidRPr="00D121A8">
              <w:rPr>
                <w:rFonts w:ascii="Times New Roman" w:eastAsia="Times New Roman" w:hAnsi="Times New Roman" w:cs="Times New Roman"/>
              </w:rPr>
              <w:t xml:space="preserve">patsientide jaoks </w:t>
            </w:r>
            <w:r w:rsidR="00D435CB" w:rsidRPr="00D121A8">
              <w:rPr>
                <w:rFonts w:ascii="Times New Roman" w:eastAsia="Times New Roman" w:hAnsi="Times New Roman" w:cs="Times New Roman"/>
              </w:rPr>
              <w:lastRenderedPageBreak/>
              <w:t>õiglane ega ka riigile jätkusuutlik.</w:t>
            </w:r>
            <w:r w:rsidR="00D121A8">
              <w:rPr>
                <w:rFonts w:ascii="Times New Roman" w:eastAsia="Times New Roman" w:hAnsi="Times New Roman" w:cs="Times New Roman"/>
              </w:rPr>
              <w:t xml:space="preserve"> Seejuures on patsientidel </w:t>
            </w:r>
            <w:r w:rsidR="00AF16A0">
              <w:rPr>
                <w:rFonts w:ascii="Times New Roman" w:eastAsia="Times New Roman" w:hAnsi="Times New Roman" w:cs="Times New Roman"/>
              </w:rPr>
              <w:t>jätkuvalt</w:t>
            </w:r>
            <w:r w:rsidR="00D121A8">
              <w:rPr>
                <w:rFonts w:ascii="Times New Roman" w:eastAsia="Times New Roman" w:hAnsi="Times New Roman" w:cs="Times New Roman"/>
              </w:rPr>
              <w:t xml:space="preserve"> võimalik valida erinevas hinnaklassis toodete vahel ning ettevõttel on õigus müüa hinnaga, mis ei ületa hinnakokkuleppehinda (st konkurentsi tingimustes müüa ka soodsamalt kui hinnakokkuleppehind).</w:t>
            </w:r>
          </w:p>
          <w:p w14:paraId="66763F50" w14:textId="728488E1" w:rsidR="005C6343" w:rsidRDefault="009D0C54" w:rsidP="009D0C54">
            <w:pPr>
              <w:jc w:val="both"/>
              <w:rPr>
                <w:rFonts w:ascii="Times New Roman" w:eastAsia="Times New Roman" w:hAnsi="Times New Roman" w:cs="Times New Roman"/>
              </w:rPr>
            </w:pPr>
            <w:r>
              <w:rPr>
                <w:rFonts w:ascii="Times New Roman" w:eastAsia="Times New Roman" w:hAnsi="Times New Roman" w:cs="Times New Roman"/>
              </w:rPr>
              <w:t>10</w:t>
            </w:r>
            <w:r w:rsidR="3E0C9A53" w:rsidRPr="5BC539B7">
              <w:rPr>
                <w:rFonts w:ascii="Times New Roman" w:eastAsia="Times New Roman" w:hAnsi="Times New Roman" w:cs="Times New Roman"/>
              </w:rPr>
              <w:t>)</w:t>
            </w:r>
            <w:r>
              <w:rPr>
                <w:rFonts w:ascii="Times New Roman" w:eastAsia="Times New Roman" w:hAnsi="Times New Roman" w:cs="Times New Roman"/>
              </w:rPr>
              <w:t xml:space="preserve"> Mitte arvestatud. </w:t>
            </w:r>
            <w:r w:rsidR="005C6343" w:rsidRPr="005C6343">
              <w:rPr>
                <w:rFonts w:ascii="Times New Roman" w:eastAsia="Times New Roman" w:hAnsi="Times New Roman" w:cs="Times New Roman"/>
              </w:rPr>
              <w:t xml:space="preserve">Eelnõus ei ole indekseerimist ette nähtud, kuna meditsiiniseadmete hinnad kujunevad hinnakokkulepete kaudu ning neid saab vajadusel muuta poolte läbirääkimiste teel. Hinnakokkuleppe mehhanism võimaldab arvesse võtta turul toimunud muutusi, sealhulgas sisendhindade muutust, ning tagab seeläbi paindlikuma ja </w:t>
            </w:r>
            <w:proofErr w:type="spellStart"/>
            <w:r w:rsidR="005C6343" w:rsidRPr="005C6343">
              <w:rPr>
                <w:rFonts w:ascii="Times New Roman" w:eastAsia="Times New Roman" w:hAnsi="Times New Roman" w:cs="Times New Roman"/>
              </w:rPr>
              <w:t>sihitatuma</w:t>
            </w:r>
            <w:proofErr w:type="spellEnd"/>
            <w:r w:rsidR="005C6343" w:rsidRPr="005C6343">
              <w:rPr>
                <w:rFonts w:ascii="Times New Roman" w:eastAsia="Times New Roman" w:hAnsi="Times New Roman" w:cs="Times New Roman"/>
              </w:rPr>
              <w:t xml:space="preserve"> hinnakujunduse kui automaatne indekseerimine.</w:t>
            </w:r>
          </w:p>
          <w:p w14:paraId="3ACECA13" w14:textId="77777777" w:rsidR="009D0C54" w:rsidRDefault="009D0C54" w:rsidP="00CE39FD">
            <w:pPr>
              <w:jc w:val="both"/>
              <w:rPr>
                <w:rFonts w:ascii="Times New Roman" w:eastAsia="Times New Roman" w:hAnsi="Times New Roman" w:cs="Times New Roman"/>
              </w:rPr>
            </w:pPr>
          </w:p>
          <w:p w14:paraId="7FAFB21F" w14:textId="77777777" w:rsidR="00BF26FE" w:rsidRDefault="00BF26FE" w:rsidP="005C6343">
            <w:pPr>
              <w:jc w:val="both"/>
              <w:rPr>
                <w:rFonts w:ascii="Times New Roman" w:eastAsia="Times New Roman" w:hAnsi="Times New Roman" w:cs="Times New Roman"/>
              </w:rPr>
            </w:pPr>
          </w:p>
          <w:p w14:paraId="51713BDC" w14:textId="77777777" w:rsidR="00BF26FE" w:rsidRDefault="00BF26FE" w:rsidP="005C6343">
            <w:pPr>
              <w:jc w:val="both"/>
              <w:rPr>
                <w:rFonts w:ascii="Times New Roman" w:eastAsia="Times New Roman" w:hAnsi="Times New Roman" w:cs="Times New Roman"/>
              </w:rPr>
            </w:pPr>
          </w:p>
          <w:p w14:paraId="591A15B0" w14:textId="77777777" w:rsidR="00BF26FE" w:rsidRDefault="00BF26FE" w:rsidP="005C6343">
            <w:pPr>
              <w:jc w:val="both"/>
              <w:rPr>
                <w:rFonts w:ascii="Times New Roman" w:eastAsia="Times New Roman" w:hAnsi="Times New Roman" w:cs="Times New Roman"/>
              </w:rPr>
            </w:pPr>
          </w:p>
          <w:p w14:paraId="30D855B1" w14:textId="77777777" w:rsidR="00BF26FE" w:rsidRDefault="00BF26FE" w:rsidP="005C6343">
            <w:pPr>
              <w:jc w:val="both"/>
              <w:rPr>
                <w:rFonts w:ascii="Times New Roman" w:eastAsia="Times New Roman" w:hAnsi="Times New Roman" w:cs="Times New Roman"/>
              </w:rPr>
            </w:pPr>
          </w:p>
          <w:p w14:paraId="35630244" w14:textId="78CAF897" w:rsidR="005C6343" w:rsidRDefault="0038172C" w:rsidP="005C6343">
            <w:pPr>
              <w:jc w:val="both"/>
              <w:rPr>
                <w:rFonts w:ascii="Times New Roman" w:eastAsia="Times New Roman" w:hAnsi="Times New Roman" w:cs="Times New Roman"/>
              </w:rPr>
            </w:pPr>
            <w:r>
              <w:rPr>
                <w:rFonts w:ascii="Times New Roman" w:eastAsia="Times New Roman" w:hAnsi="Times New Roman" w:cs="Times New Roman"/>
              </w:rPr>
              <w:t>11</w:t>
            </w:r>
            <w:r w:rsidR="3976BF72" w:rsidRPr="5BC539B7">
              <w:rPr>
                <w:rFonts w:ascii="Times New Roman" w:eastAsia="Times New Roman" w:hAnsi="Times New Roman" w:cs="Times New Roman"/>
              </w:rPr>
              <w:t>)</w:t>
            </w:r>
            <w:r>
              <w:rPr>
                <w:rFonts w:ascii="Times New Roman" w:eastAsia="Times New Roman" w:hAnsi="Times New Roman" w:cs="Times New Roman"/>
              </w:rPr>
              <w:t xml:space="preserve"> </w:t>
            </w:r>
            <w:r w:rsidR="008A0DA8">
              <w:rPr>
                <w:rFonts w:ascii="Times New Roman" w:eastAsia="Times New Roman" w:hAnsi="Times New Roman" w:cs="Times New Roman"/>
              </w:rPr>
              <w:t>Selgitame. Eelnõuga ei lahendata kõiki valdkonna kitsaskohti</w:t>
            </w:r>
            <w:r w:rsidR="00F33DA8">
              <w:rPr>
                <w:rFonts w:ascii="Times New Roman" w:eastAsia="Times New Roman" w:hAnsi="Times New Roman" w:cs="Times New Roman"/>
              </w:rPr>
              <w:t xml:space="preserve">. Seejuures Tervisekassa soodustuse saamise eelduseks olevad </w:t>
            </w:r>
            <w:r w:rsidR="003D199C">
              <w:rPr>
                <w:rFonts w:ascii="Times New Roman" w:eastAsia="Times New Roman" w:hAnsi="Times New Roman" w:cs="Times New Roman"/>
              </w:rPr>
              <w:t>põhimõtted</w:t>
            </w:r>
            <w:r w:rsidR="00F33DA8">
              <w:rPr>
                <w:rFonts w:ascii="Times New Roman" w:eastAsia="Times New Roman" w:hAnsi="Times New Roman" w:cs="Times New Roman"/>
              </w:rPr>
              <w:t xml:space="preserve"> (andmekogus registreerimine ning lepingute sõlmimine</w:t>
            </w:r>
            <w:r w:rsidR="003D199C">
              <w:rPr>
                <w:rFonts w:ascii="Times New Roman" w:eastAsia="Times New Roman" w:hAnsi="Times New Roman" w:cs="Times New Roman"/>
              </w:rPr>
              <w:t>)</w:t>
            </w:r>
            <w:r w:rsidR="00F33DA8">
              <w:rPr>
                <w:rFonts w:ascii="Times New Roman" w:eastAsia="Times New Roman" w:hAnsi="Times New Roman" w:cs="Times New Roman"/>
              </w:rPr>
              <w:t xml:space="preserve"> tagavad, et </w:t>
            </w:r>
            <w:r w:rsidR="003D199C">
              <w:rPr>
                <w:rFonts w:ascii="Times New Roman" w:eastAsia="Times New Roman" w:hAnsi="Times New Roman" w:cs="Times New Roman"/>
              </w:rPr>
              <w:t>rahastust saavad kvaliteetsed tooted ja ettevõtt</w:t>
            </w:r>
            <w:r w:rsidR="00EA3D36">
              <w:rPr>
                <w:rFonts w:ascii="Times New Roman" w:eastAsia="Times New Roman" w:hAnsi="Times New Roman" w:cs="Times New Roman"/>
              </w:rPr>
              <w:t xml:space="preserve">ed, kes </w:t>
            </w:r>
            <w:r w:rsidR="00C935EB">
              <w:rPr>
                <w:rFonts w:ascii="Times New Roman" w:eastAsia="Times New Roman" w:hAnsi="Times New Roman" w:cs="Times New Roman"/>
              </w:rPr>
              <w:t>on valmis täitma inimeste nõustamisega seotud kohustusi. Loetletud ettevõtted nende hulka ei kuulu.</w:t>
            </w:r>
            <w:r w:rsidR="003D199C">
              <w:rPr>
                <w:rFonts w:ascii="Times New Roman" w:eastAsia="Times New Roman" w:hAnsi="Times New Roman" w:cs="Times New Roman"/>
              </w:rPr>
              <w:t xml:space="preserve"> </w:t>
            </w:r>
          </w:p>
          <w:p w14:paraId="238963F3" w14:textId="77777777" w:rsidR="007E0EDB" w:rsidRDefault="007E0EDB" w:rsidP="0038172C">
            <w:pPr>
              <w:jc w:val="both"/>
              <w:rPr>
                <w:rFonts w:ascii="Times New Roman" w:eastAsia="Times New Roman" w:hAnsi="Times New Roman" w:cs="Times New Roman"/>
              </w:rPr>
            </w:pPr>
          </w:p>
          <w:p w14:paraId="58984CAE" w14:textId="191B2783" w:rsidR="00D60106" w:rsidRDefault="00DE51E5" w:rsidP="0099715A">
            <w:pPr>
              <w:jc w:val="both"/>
              <w:rPr>
                <w:rFonts w:ascii="Times New Roman" w:eastAsia="Times New Roman" w:hAnsi="Times New Roman" w:cs="Times New Roman"/>
              </w:rPr>
            </w:pPr>
            <w:r w:rsidRPr="00D4131B">
              <w:rPr>
                <w:rFonts w:ascii="Times New Roman" w:eastAsia="Times New Roman" w:hAnsi="Times New Roman" w:cs="Times New Roman"/>
              </w:rPr>
              <w:t>12</w:t>
            </w:r>
            <w:r w:rsidR="26BBA51F" w:rsidRPr="00D4131B">
              <w:rPr>
                <w:rFonts w:ascii="Times New Roman" w:eastAsia="Times New Roman" w:hAnsi="Times New Roman" w:cs="Times New Roman"/>
              </w:rPr>
              <w:t>)</w:t>
            </w:r>
            <w:r w:rsidR="00B44DEA" w:rsidRPr="00D4131B">
              <w:rPr>
                <w:rFonts w:ascii="Times New Roman" w:eastAsia="Times New Roman" w:hAnsi="Times New Roman" w:cs="Times New Roman"/>
              </w:rPr>
              <w:t xml:space="preserve">-14) Selgitame. Kirjeldatud IT-tehnilised aspektid </w:t>
            </w:r>
            <w:r w:rsidR="00BB2544" w:rsidRPr="00D4131B">
              <w:rPr>
                <w:rFonts w:ascii="Times New Roman" w:eastAsia="Times New Roman" w:hAnsi="Times New Roman" w:cs="Times New Roman"/>
              </w:rPr>
              <w:t>jäävad eelnõu</w:t>
            </w:r>
            <w:r w:rsidR="00407E30">
              <w:rPr>
                <w:rFonts w:ascii="Times New Roman" w:eastAsia="Times New Roman" w:hAnsi="Times New Roman" w:cs="Times New Roman"/>
              </w:rPr>
              <w:t>ga muudetavate seaduste</w:t>
            </w:r>
            <w:r w:rsidR="0099715A">
              <w:rPr>
                <w:rFonts w:ascii="Times New Roman" w:eastAsia="Times New Roman" w:hAnsi="Times New Roman" w:cs="Times New Roman"/>
              </w:rPr>
              <w:t xml:space="preserve"> reguleerimisalast välja. </w:t>
            </w:r>
            <w:r w:rsidR="00D60106">
              <w:rPr>
                <w:rFonts w:ascii="Times New Roman" w:eastAsia="Times New Roman" w:hAnsi="Times New Roman" w:cs="Times New Roman"/>
              </w:rPr>
              <w:t>Täpsemad tehnilised parendusettepanekud on edastatud Tervisekassale ja neid saab edasistes meditsiiniseadme väljastamise arendustes silmas pidada.</w:t>
            </w:r>
          </w:p>
          <w:p w14:paraId="6A011403" w14:textId="77777777" w:rsidR="00A42A38" w:rsidRDefault="00A42A38" w:rsidP="0038172C">
            <w:pPr>
              <w:jc w:val="both"/>
              <w:rPr>
                <w:rFonts w:ascii="Times New Roman" w:eastAsia="Times New Roman" w:hAnsi="Times New Roman" w:cs="Times New Roman"/>
                <w:color w:val="FF0000"/>
              </w:rPr>
            </w:pPr>
          </w:p>
          <w:p w14:paraId="2DAF9894" w14:textId="77777777" w:rsidR="000973A8" w:rsidRDefault="000973A8" w:rsidP="00733E79">
            <w:pPr>
              <w:tabs>
                <w:tab w:val="left" w:pos="1547"/>
              </w:tabs>
              <w:jc w:val="both"/>
              <w:rPr>
                <w:rFonts w:ascii="Times New Roman" w:eastAsia="Times New Roman" w:hAnsi="Times New Roman" w:cs="Times New Roman"/>
              </w:rPr>
            </w:pPr>
          </w:p>
          <w:p w14:paraId="11043141" w14:textId="77777777" w:rsidR="000973A8" w:rsidRDefault="000973A8" w:rsidP="00733E79">
            <w:pPr>
              <w:tabs>
                <w:tab w:val="left" w:pos="1547"/>
              </w:tabs>
              <w:jc w:val="both"/>
              <w:rPr>
                <w:rFonts w:ascii="Times New Roman" w:eastAsia="Times New Roman" w:hAnsi="Times New Roman" w:cs="Times New Roman"/>
              </w:rPr>
            </w:pPr>
          </w:p>
          <w:p w14:paraId="4D128BE5" w14:textId="77777777" w:rsidR="000973A8" w:rsidRDefault="000973A8" w:rsidP="00733E79">
            <w:pPr>
              <w:tabs>
                <w:tab w:val="left" w:pos="1547"/>
              </w:tabs>
              <w:jc w:val="both"/>
              <w:rPr>
                <w:rFonts w:ascii="Times New Roman" w:eastAsia="Times New Roman" w:hAnsi="Times New Roman" w:cs="Times New Roman"/>
              </w:rPr>
            </w:pPr>
          </w:p>
          <w:p w14:paraId="6484694B" w14:textId="77777777" w:rsidR="000973A8" w:rsidRDefault="000973A8" w:rsidP="00733E79">
            <w:pPr>
              <w:tabs>
                <w:tab w:val="left" w:pos="1547"/>
              </w:tabs>
              <w:jc w:val="both"/>
              <w:rPr>
                <w:rFonts w:ascii="Times New Roman" w:eastAsia="Times New Roman" w:hAnsi="Times New Roman" w:cs="Times New Roman"/>
              </w:rPr>
            </w:pPr>
          </w:p>
          <w:p w14:paraId="0C1D3980" w14:textId="77777777" w:rsidR="000973A8" w:rsidRDefault="000973A8" w:rsidP="00733E79">
            <w:pPr>
              <w:tabs>
                <w:tab w:val="left" w:pos="1547"/>
              </w:tabs>
              <w:jc w:val="both"/>
              <w:rPr>
                <w:rFonts w:ascii="Times New Roman" w:eastAsia="Times New Roman" w:hAnsi="Times New Roman" w:cs="Times New Roman"/>
              </w:rPr>
            </w:pPr>
          </w:p>
          <w:p w14:paraId="516CC160" w14:textId="77777777" w:rsidR="000973A8" w:rsidRDefault="000973A8" w:rsidP="00733E79">
            <w:pPr>
              <w:tabs>
                <w:tab w:val="left" w:pos="1547"/>
              </w:tabs>
              <w:jc w:val="both"/>
              <w:rPr>
                <w:rFonts w:ascii="Times New Roman" w:eastAsia="Times New Roman" w:hAnsi="Times New Roman" w:cs="Times New Roman"/>
              </w:rPr>
            </w:pPr>
          </w:p>
          <w:p w14:paraId="37BE68AE" w14:textId="77777777" w:rsidR="000973A8" w:rsidRDefault="000973A8" w:rsidP="00733E79">
            <w:pPr>
              <w:tabs>
                <w:tab w:val="left" w:pos="1547"/>
              </w:tabs>
              <w:jc w:val="both"/>
              <w:rPr>
                <w:rFonts w:ascii="Times New Roman" w:eastAsia="Times New Roman" w:hAnsi="Times New Roman" w:cs="Times New Roman"/>
              </w:rPr>
            </w:pPr>
          </w:p>
          <w:p w14:paraId="2A8F549A" w14:textId="77777777" w:rsidR="000973A8" w:rsidRDefault="000973A8" w:rsidP="00733E79">
            <w:pPr>
              <w:tabs>
                <w:tab w:val="left" w:pos="1547"/>
              </w:tabs>
              <w:jc w:val="both"/>
              <w:rPr>
                <w:rFonts w:ascii="Times New Roman" w:eastAsia="Times New Roman" w:hAnsi="Times New Roman" w:cs="Times New Roman"/>
              </w:rPr>
            </w:pPr>
          </w:p>
          <w:p w14:paraId="2F5592D8" w14:textId="77777777" w:rsidR="000973A8" w:rsidRDefault="000973A8" w:rsidP="00733E79">
            <w:pPr>
              <w:tabs>
                <w:tab w:val="left" w:pos="1547"/>
              </w:tabs>
              <w:jc w:val="both"/>
              <w:rPr>
                <w:rFonts w:ascii="Times New Roman" w:eastAsia="Times New Roman" w:hAnsi="Times New Roman" w:cs="Times New Roman"/>
              </w:rPr>
            </w:pPr>
          </w:p>
          <w:p w14:paraId="769BB930" w14:textId="77777777" w:rsidR="000973A8" w:rsidRDefault="000973A8" w:rsidP="00733E79">
            <w:pPr>
              <w:tabs>
                <w:tab w:val="left" w:pos="1547"/>
              </w:tabs>
              <w:jc w:val="both"/>
              <w:rPr>
                <w:rFonts w:ascii="Times New Roman" w:eastAsia="Times New Roman" w:hAnsi="Times New Roman" w:cs="Times New Roman"/>
              </w:rPr>
            </w:pPr>
          </w:p>
          <w:p w14:paraId="0BEE8915" w14:textId="77777777" w:rsidR="000973A8" w:rsidRDefault="000973A8" w:rsidP="00733E79">
            <w:pPr>
              <w:tabs>
                <w:tab w:val="left" w:pos="1547"/>
              </w:tabs>
              <w:jc w:val="both"/>
              <w:rPr>
                <w:rFonts w:ascii="Times New Roman" w:eastAsia="Times New Roman" w:hAnsi="Times New Roman" w:cs="Times New Roman"/>
              </w:rPr>
            </w:pPr>
          </w:p>
          <w:p w14:paraId="7AF89DA8" w14:textId="77777777" w:rsidR="000973A8" w:rsidRDefault="000973A8" w:rsidP="00733E79">
            <w:pPr>
              <w:tabs>
                <w:tab w:val="left" w:pos="1547"/>
              </w:tabs>
              <w:jc w:val="both"/>
              <w:rPr>
                <w:rFonts w:ascii="Times New Roman" w:eastAsia="Times New Roman" w:hAnsi="Times New Roman" w:cs="Times New Roman"/>
              </w:rPr>
            </w:pPr>
          </w:p>
          <w:p w14:paraId="5FA18366" w14:textId="77777777" w:rsidR="000973A8" w:rsidRDefault="000973A8" w:rsidP="00733E79">
            <w:pPr>
              <w:tabs>
                <w:tab w:val="left" w:pos="1547"/>
              </w:tabs>
              <w:jc w:val="both"/>
              <w:rPr>
                <w:rFonts w:ascii="Times New Roman" w:eastAsia="Times New Roman" w:hAnsi="Times New Roman" w:cs="Times New Roman"/>
              </w:rPr>
            </w:pPr>
          </w:p>
          <w:p w14:paraId="36F3BE93" w14:textId="77777777" w:rsidR="000973A8" w:rsidRDefault="000973A8" w:rsidP="00733E79">
            <w:pPr>
              <w:tabs>
                <w:tab w:val="left" w:pos="1547"/>
              </w:tabs>
              <w:jc w:val="both"/>
              <w:rPr>
                <w:rFonts w:ascii="Times New Roman" w:eastAsia="Times New Roman" w:hAnsi="Times New Roman" w:cs="Times New Roman"/>
              </w:rPr>
            </w:pPr>
          </w:p>
          <w:p w14:paraId="7B5B8EE5" w14:textId="77777777" w:rsidR="000973A8" w:rsidRDefault="000973A8" w:rsidP="00733E79">
            <w:pPr>
              <w:tabs>
                <w:tab w:val="left" w:pos="1547"/>
              </w:tabs>
              <w:jc w:val="both"/>
              <w:rPr>
                <w:rFonts w:ascii="Times New Roman" w:eastAsia="Times New Roman" w:hAnsi="Times New Roman" w:cs="Times New Roman"/>
              </w:rPr>
            </w:pPr>
          </w:p>
          <w:p w14:paraId="65DA01B6" w14:textId="77777777" w:rsidR="000973A8" w:rsidRDefault="000973A8" w:rsidP="00733E79">
            <w:pPr>
              <w:tabs>
                <w:tab w:val="left" w:pos="1547"/>
              </w:tabs>
              <w:jc w:val="both"/>
              <w:rPr>
                <w:rFonts w:ascii="Times New Roman" w:eastAsia="Times New Roman" w:hAnsi="Times New Roman" w:cs="Times New Roman"/>
              </w:rPr>
            </w:pPr>
          </w:p>
          <w:p w14:paraId="184C3FEA" w14:textId="77777777" w:rsidR="000973A8" w:rsidRDefault="000973A8" w:rsidP="00733E79">
            <w:pPr>
              <w:tabs>
                <w:tab w:val="left" w:pos="1547"/>
              </w:tabs>
              <w:jc w:val="both"/>
              <w:rPr>
                <w:rFonts w:ascii="Times New Roman" w:eastAsia="Times New Roman" w:hAnsi="Times New Roman" w:cs="Times New Roman"/>
              </w:rPr>
            </w:pPr>
          </w:p>
          <w:p w14:paraId="71CF9345" w14:textId="77777777" w:rsidR="000973A8" w:rsidRDefault="000973A8" w:rsidP="00733E79">
            <w:pPr>
              <w:tabs>
                <w:tab w:val="left" w:pos="1547"/>
              </w:tabs>
              <w:jc w:val="both"/>
              <w:rPr>
                <w:rFonts w:ascii="Times New Roman" w:eastAsia="Times New Roman" w:hAnsi="Times New Roman" w:cs="Times New Roman"/>
              </w:rPr>
            </w:pPr>
          </w:p>
          <w:p w14:paraId="2DD59EAA" w14:textId="77777777" w:rsidR="000973A8" w:rsidRDefault="000973A8" w:rsidP="00733E79">
            <w:pPr>
              <w:tabs>
                <w:tab w:val="left" w:pos="1547"/>
              </w:tabs>
              <w:jc w:val="both"/>
              <w:rPr>
                <w:rFonts w:ascii="Times New Roman" w:eastAsia="Times New Roman" w:hAnsi="Times New Roman" w:cs="Times New Roman"/>
              </w:rPr>
            </w:pPr>
          </w:p>
          <w:p w14:paraId="3C4559D1" w14:textId="77777777" w:rsidR="000973A8" w:rsidRDefault="000973A8" w:rsidP="00733E79">
            <w:pPr>
              <w:tabs>
                <w:tab w:val="left" w:pos="1547"/>
              </w:tabs>
              <w:jc w:val="both"/>
              <w:rPr>
                <w:rFonts w:ascii="Times New Roman" w:eastAsia="Times New Roman" w:hAnsi="Times New Roman" w:cs="Times New Roman"/>
              </w:rPr>
            </w:pPr>
          </w:p>
          <w:p w14:paraId="40613676" w14:textId="6482876E" w:rsidR="00733E79" w:rsidRPr="00733E79" w:rsidRDefault="00A42A38" w:rsidP="00733E79">
            <w:pPr>
              <w:tabs>
                <w:tab w:val="left" w:pos="1547"/>
              </w:tabs>
              <w:jc w:val="both"/>
              <w:rPr>
                <w:rFonts w:ascii="Times New Roman" w:eastAsia="Times New Roman" w:hAnsi="Times New Roman" w:cs="Times New Roman"/>
              </w:rPr>
            </w:pPr>
            <w:r w:rsidRPr="38321D93">
              <w:rPr>
                <w:rFonts w:ascii="Times New Roman" w:eastAsia="Times New Roman" w:hAnsi="Times New Roman" w:cs="Times New Roman"/>
              </w:rPr>
              <w:t>15</w:t>
            </w:r>
            <w:r w:rsidR="000C1958" w:rsidRPr="38321D93">
              <w:rPr>
                <w:rFonts w:ascii="Times New Roman" w:eastAsia="Times New Roman" w:hAnsi="Times New Roman" w:cs="Times New Roman"/>
              </w:rPr>
              <w:t>-16</w:t>
            </w:r>
            <w:r w:rsidR="0099715A">
              <w:rPr>
                <w:rFonts w:ascii="Times New Roman" w:eastAsia="Times New Roman" w:hAnsi="Times New Roman" w:cs="Times New Roman"/>
              </w:rPr>
              <w:t>)</w:t>
            </w:r>
            <w:r w:rsidRPr="38321D93">
              <w:rPr>
                <w:rFonts w:ascii="Times New Roman" w:eastAsia="Times New Roman" w:hAnsi="Times New Roman" w:cs="Times New Roman"/>
              </w:rPr>
              <w:t xml:space="preserve"> </w:t>
            </w:r>
            <w:r w:rsidR="00733E79" w:rsidRPr="00733E79">
              <w:rPr>
                <w:rFonts w:ascii="Times New Roman" w:eastAsia="Times New Roman" w:hAnsi="Times New Roman" w:cs="Times New Roman"/>
              </w:rPr>
              <w:t>Eelnõu</w:t>
            </w:r>
            <w:r w:rsidR="00626E7D">
              <w:rPr>
                <w:rFonts w:ascii="Times New Roman" w:eastAsia="Times New Roman" w:hAnsi="Times New Roman" w:cs="Times New Roman"/>
              </w:rPr>
              <w:t>s</w:t>
            </w:r>
            <w:r w:rsidR="00733E79" w:rsidRPr="00733E79">
              <w:rPr>
                <w:rFonts w:ascii="Times New Roman" w:eastAsia="Times New Roman" w:hAnsi="Times New Roman" w:cs="Times New Roman"/>
              </w:rPr>
              <w:t xml:space="preserve"> ei välista</w:t>
            </w:r>
            <w:r w:rsidR="00626E7D">
              <w:rPr>
                <w:rFonts w:ascii="Times New Roman" w:eastAsia="Times New Roman" w:hAnsi="Times New Roman" w:cs="Times New Roman"/>
              </w:rPr>
              <w:t>ta</w:t>
            </w:r>
            <w:r w:rsidR="00733E79" w:rsidRPr="00733E79">
              <w:rPr>
                <w:rFonts w:ascii="Times New Roman" w:eastAsia="Times New Roman" w:hAnsi="Times New Roman" w:cs="Times New Roman"/>
              </w:rPr>
              <w:t xml:space="preserve"> vastava lahenduse kujundamist edasise arendustegevuse raames. Konkreetsete IT</w:t>
            </w:r>
            <w:r w:rsidR="00733E79" w:rsidRPr="00733E79">
              <w:rPr>
                <w:rFonts w:ascii="Times New Roman" w:eastAsia="Times New Roman" w:hAnsi="Times New Roman" w:cs="Times New Roman"/>
              </w:rPr>
              <w:noBreakHyphen/>
              <w:t>lahenduste väljatöötamisel hinnatakse eraldi nende mõju, kulusid ja rahastamisvõimalusi ning lahendusi rakendatakse juhul, kui eelarveriskid on maandatud</w:t>
            </w:r>
            <w:r w:rsidR="00342F7C">
              <w:rPr>
                <w:rFonts w:ascii="Times New Roman" w:eastAsia="Times New Roman" w:hAnsi="Times New Roman" w:cs="Times New Roman"/>
              </w:rPr>
              <w:t>.</w:t>
            </w:r>
          </w:p>
          <w:p w14:paraId="69552E7D" w14:textId="77777777" w:rsidR="00733E79" w:rsidRDefault="00733E79" w:rsidP="38321D93">
            <w:pPr>
              <w:tabs>
                <w:tab w:val="left" w:pos="1547"/>
              </w:tabs>
              <w:jc w:val="both"/>
              <w:rPr>
                <w:rFonts w:ascii="Times New Roman" w:eastAsia="Times New Roman" w:hAnsi="Times New Roman" w:cs="Times New Roman"/>
              </w:rPr>
            </w:pPr>
          </w:p>
          <w:p w14:paraId="6FCA852D" w14:textId="3F59129C" w:rsidR="38321D93" w:rsidRDefault="38321D93" w:rsidP="38321D93">
            <w:pPr>
              <w:tabs>
                <w:tab w:val="left" w:pos="1547"/>
              </w:tabs>
              <w:jc w:val="both"/>
              <w:rPr>
                <w:rFonts w:ascii="Times New Roman" w:eastAsia="Times New Roman" w:hAnsi="Times New Roman" w:cs="Times New Roman"/>
              </w:rPr>
            </w:pPr>
          </w:p>
          <w:p w14:paraId="62815D15" w14:textId="7187B320" w:rsidR="00857B0A" w:rsidRDefault="00857B0A" w:rsidP="38321D93">
            <w:pPr>
              <w:tabs>
                <w:tab w:val="left" w:pos="1547"/>
              </w:tabs>
              <w:jc w:val="both"/>
              <w:rPr>
                <w:rFonts w:ascii="Times New Roman" w:eastAsia="Times New Roman" w:hAnsi="Times New Roman" w:cs="Times New Roman"/>
              </w:rPr>
            </w:pPr>
          </w:p>
          <w:p w14:paraId="0D0EC93E" w14:textId="77777777" w:rsidR="00857B0A" w:rsidRDefault="00857B0A" w:rsidP="38321D93">
            <w:pPr>
              <w:tabs>
                <w:tab w:val="left" w:pos="1547"/>
              </w:tabs>
              <w:jc w:val="both"/>
              <w:rPr>
                <w:rFonts w:ascii="Times New Roman" w:eastAsia="Times New Roman" w:hAnsi="Times New Roman" w:cs="Times New Roman"/>
              </w:rPr>
            </w:pPr>
          </w:p>
          <w:p w14:paraId="3B7DB109" w14:textId="77777777" w:rsidR="00857B0A" w:rsidRDefault="00857B0A" w:rsidP="38321D93">
            <w:pPr>
              <w:tabs>
                <w:tab w:val="left" w:pos="1547"/>
              </w:tabs>
              <w:jc w:val="both"/>
              <w:rPr>
                <w:rFonts w:ascii="Times New Roman" w:eastAsia="Times New Roman" w:hAnsi="Times New Roman" w:cs="Times New Roman"/>
              </w:rPr>
            </w:pPr>
          </w:p>
          <w:p w14:paraId="18964176" w14:textId="77777777" w:rsidR="00857B0A" w:rsidRDefault="00857B0A" w:rsidP="38321D93">
            <w:pPr>
              <w:tabs>
                <w:tab w:val="left" w:pos="1547"/>
              </w:tabs>
              <w:jc w:val="both"/>
              <w:rPr>
                <w:rFonts w:ascii="Times New Roman" w:eastAsia="Times New Roman" w:hAnsi="Times New Roman" w:cs="Times New Roman"/>
              </w:rPr>
            </w:pPr>
          </w:p>
          <w:p w14:paraId="3606DDB7" w14:textId="77777777" w:rsidR="00857B0A" w:rsidRDefault="00857B0A" w:rsidP="38321D93">
            <w:pPr>
              <w:tabs>
                <w:tab w:val="left" w:pos="1547"/>
              </w:tabs>
              <w:jc w:val="both"/>
              <w:rPr>
                <w:rFonts w:ascii="Times New Roman" w:eastAsia="Times New Roman" w:hAnsi="Times New Roman" w:cs="Times New Roman"/>
              </w:rPr>
            </w:pPr>
          </w:p>
          <w:p w14:paraId="23BEC8E9" w14:textId="77777777" w:rsidR="00687CA8" w:rsidRDefault="00687CA8" w:rsidP="00CE39FD">
            <w:pPr>
              <w:jc w:val="both"/>
              <w:rPr>
                <w:rFonts w:ascii="Times New Roman" w:eastAsia="Times New Roman" w:hAnsi="Times New Roman" w:cs="Times New Roman"/>
              </w:rPr>
            </w:pPr>
          </w:p>
          <w:p w14:paraId="77C9F08F" w14:textId="18289DCF" w:rsidR="2B3553DC" w:rsidRPr="002F559C" w:rsidRDefault="2B3553DC" w:rsidP="53F98784">
            <w:pPr>
              <w:jc w:val="both"/>
              <w:rPr>
                <w:rFonts w:ascii="Times New Roman" w:eastAsia="Times New Roman" w:hAnsi="Times New Roman" w:cs="Times New Roman"/>
              </w:rPr>
            </w:pPr>
          </w:p>
        </w:tc>
      </w:tr>
      <w:tr w:rsidR="000B656D" w14:paraId="7D4544BD"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1FDD1AA" w14:textId="0074F528" w:rsidR="000B656D" w:rsidRPr="000B656D" w:rsidRDefault="000B656D" w:rsidP="000B656D">
            <w:pPr>
              <w:jc w:val="both"/>
              <w:rPr>
                <w:rFonts w:ascii="Times New Roman" w:eastAsia="Times New Roman" w:hAnsi="Times New Roman" w:cs="Times New Roman"/>
                <w:b/>
                <w:bCs/>
              </w:rPr>
            </w:pPr>
            <w:r>
              <w:rPr>
                <w:rFonts w:ascii="Times New Roman" w:eastAsia="Times New Roman" w:hAnsi="Times New Roman" w:cs="Times New Roman"/>
                <w:b/>
                <w:bCs/>
              </w:rPr>
              <w:lastRenderedPageBreak/>
              <w:t>27.</w:t>
            </w:r>
            <w:r w:rsidRPr="001707A0">
              <w:rPr>
                <w:rFonts w:ascii="Times New Roman" w:eastAsia="Times New Roman" w:hAnsi="Times New Roman" w:cs="Times New Roman"/>
                <w:b/>
                <w:bCs/>
              </w:rPr>
              <w:t xml:space="preserve">OÜ </w:t>
            </w:r>
            <w:proofErr w:type="spellStart"/>
            <w:r w:rsidRPr="001707A0">
              <w:rPr>
                <w:rFonts w:ascii="Times New Roman" w:eastAsia="Times New Roman" w:hAnsi="Times New Roman" w:cs="Times New Roman"/>
                <w:b/>
                <w:bCs/>
              </w:rPr>
              <w:t>Invaru</w:t>
            </w:r>
            <w:proofErr w:type="spellEnd"/>
            <w:r w:rsidRPr="001707A0">
              <w:rPr>
                <w:rFonts w:ascii="Times New Roman" w:eastAsia="Times New Roman" w:hAnsi="Times New Roman" w:cs="Times New Roman"/>
                <w:b/>
                <w:bCs/>
              </w:rPr>
              <w:t xml:space="preserve"> </w:t>
            </w:r>
          </w:p>
        </w:tc>
        <w:tc>
          <w:tcPr>
            <w:tcW w:w="56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1614FF5" w14:textId="77777777" w:rsidR="000B656D" w:rsidRDefault="000B656D" w:rsidP="53F98784">
            <w:pPr>
              <w:jc w:val="both"/>
              <w:rPr>
                <w:rFonts w:ascii="Times New Roman" w:eastAsia="Times New Roman" w:hAnsi="Times New Roman" w:cs="Times New Roman"/>
                <w:b/>
                <w:bCs/>
                <w:color w:val="000000" w:themeColor="text1"/>
              </w:rPr>
            </w:pPr>
          </w:p>
        </w:tc>
      </w:tr>
      <w:tr w:rsidR="0069349D" w14:paraId="6396BC1A"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tcMar>
              <w:left w:w="108" w:type="dxa"/>
              <w:right w:w="108" w:type="dxa"/>
            </w:tcMar>
          </w:tcPr>
          <w:p w14:paraId="5857DC88" w14:textId="6423F507" w:rsidR="001707A0" w:rsidRPr="00100DBA" w:rsidRDefault="001707A0" w:rsidP="001707A0">
            <w:pPr>
              <w:jc w:val="both"/>
              <w:rPr>
                <w:rFonts w:ascii="Times New Roman" w:eastAsia="Times New Roman" w:hAnsi="Times New Roman" w:cs="Times New Roman"/>
              </w:rPr>
            </w:pPr>
            <w:r w:rsidRPr="00100DBA">
              <w:rPr>
                <w:rFonts w:ascii="Times New Roman" w:eastAsia="Times New Roman" w:hAnsi="Times New Roman" w:cs="Times New Roman"/>
              </w:rPr>
              <w:t xml:space="preserve">VTK eesmärgina on kirjeldatud SKA kaudu korraldatavate </w:t>
            </w:r>
            <w:proofErr w:type="spellStart"/>
            <w:r w:rsidRPr="00100DBA">
              <w:rPr>
                <w:rFonts w:ascii="Times New Roman" w:eastAsia="Times New Roman" w:hAnsi="Times New Roman" w:cs="Times New Roman"/>
              </w:rPr>
              <w:t>abivahenditealaste</w:t>
            </w:r>
            <w:proofErr w:type="spellEnd"/>
            <w:r w:rsidRPr="00100DBA">
              <w:rPr>
                <w:rFonts w:ascii="Times New Roman" w:eastAsia="Times New Roman" w:hAnsi="Times New Roman" w:cs="Times New Roman"/>
              </w:rPr>
              <w:t xml:space="preserve"> teenuste kogu paketi üleviimist Tervisekassa meditsiiniseadmete loetellu kolmes etapis (2027, 2028, 2029), hinnaregulatsiooni täpsustamist ning väljakirjutamise õiguse laiendamist.</w:t>
            </w:r>
            <w:r w:rsidR="00751D31">
              <w:rPr>
                <w:rFonts w:ascii="Times New Roman" w:eastAsia="Times New Roman" w:hAnsi="Times New Roman" w:cs="Times New Roman"/>
              </w:rPr>
              <w:t xml:space="preserve"> </w:t>
            </w:r>
            <w:r w:rsidRPr="00100DBA">
              <w:rPr>
                <w:rFonts w:ascii="Times New Roman" w:eastAsia="Times New Roman" w:hAnsi="Times New Roman" w:cs="Times New Roman"/>
              </w:rPr>
              <w:t xml:space="preserve">Märgime, et </w:t>
            </w:r>
            <w:proofErr w:type="spellStart"/>
            <w:r w:rsidRPr="00100DBA">
              <w:rPr>
                <w:rFonts w:ascii="Times New Roman" w:eastAsia="Times New Roman" w:hAnsi="Times New Roman" w:cs="Times New Roman"/>
              </w:rPr>
              <w:t>Invaru</w:t>
            </w:r>
            <w:proofErr w:type="spellEnd"/>
            <w:r w:rsidRPr="00100DBA">
              <w:rPr>
                <w:rFonts w:ascii="Times New Roman" w:eastAsia="Times New Roman" w:hAnsi="Times New Roman" w:cs="Times New Roman"/>
              </w:rPr>
              <w:t xml:space="preserve"> on käesoleva VTK menetluses esimest korda sisuliselt kaasatud. VTK taustaks märgitakse, et ministeeriumi eestvedamisel moodustati 2019. aastal eksperdirühm süsteemide integreerimise kontseptsiooni väljatöötamiseks; seega on teemat arendatud ligikaudu kuus aastat, kuid </w:t>
            </w:r>
            <w:proofErr w:type="spellStart"/>
            <w:r w:rsidRPr="00100DBA">
              <w:rPr>
                <w:rFonts w:ascii="Times New Roman" w:eastAsia="Times New Roman" w:hAnsi="Times New Roman" w:cs="Times New Roman"/>
              </w:rPr>
              <w:t>Invaru</w:t>
            </w:r>
            <w:proofErr w:type="spellEnd"/>
            <w:r w:rsidRPr="00100DBA">
              <w:rPr>
                <w:rFonts w:ascii="Times New Roman" w:eastAsia="Times New Roman" w:hAnsi="Times New Roman" w:cs="Times New Roman"/>
              </w:rPr>
              <w:t xml:space="preserve"> ei ole sellesse perioodi mahtuvate tegevuste käigus kaasatud olnud.</w:t>
            </w:r>
            <w:r w:rsidR="00751D31">
              <w:rPr>
                <w:rFonts w:ascii="Times New Roman" w:eastAsia="Times New Roman" w:hAnsi="Times New Roman" w:cs="Times New Roman"/>
              </w:rPr>
              <w:t xml:space="preserve"> </w:t>
            </w:r>
            <w:r w:rsidRPr="00100DBA">
              <w:rPr>
                <w:rFonts w:ascii="Times New Roman" w:eastAsia="Times New Roman" w:hAnsi="Times New Roman" w:cs="Times New Roman"/>
              </w:rPr>
              <w:t xml:space="preserve">Samuti täpsustame põhimõttelist hoiakut: me ei toeta VTK-s seatud eesmärki viia teenused täielikult Tervisekassasse sellisel kujul. Tänane korraldus toimib üldjoontes kõikidele osapooltele; erandiks on abivahendi tõendi digitaliseerimine, mida on võimalik lahendada kahe süsteemi </w:t>
            </w:r>
            <w:proofErr w:type="spellStart"/>
            <w:r w:rsidRPr="00100DBA">
              <w:rPr>
                <w:rFonts w:ascii="Times New Roman" w:eastAsia="Times New Roman" w:hAnsi="Times New Roman" w:cs="Times New Roman"/>
              </w:rPr>
              <w:t>liidestamise</w:t>
            </w:r>
            <w:proofErr w:type="spellEnd"/>
            <w:r w:rsidRPr="00100DBA">
              <w:rPr>
                <w:rFonts w:ascii="Times New Roman" w:eastAsia="Times New Roman" w:hAnsi="Times New Roman" w:cs="Times New Roman"/>
              </w:rPr>
              <w:t xml:space="preserve"> kaudu. Kavandatav üleviimine tooks kõikidele osapooltele kaasa märkimisväärsed kulud, mille mõju VTK-s ei ole analüüsitud. Toetame ühtsetel alustel kehtivaid selgeid ja üheselt rakendatavaid reegleid ning läbipaistvat teenusekorraldust.</w:t>
            </w:r>
          </w:p>
          <w:p w14:paraId="22B922C9" w14:textId="77777777" w:rsidR="0000755C" w:rsidRPr="00100DBA" w:rsidRDefault="0000755C" w:rsidP="001707A0">
            <w:pPr>
              <w:jc w:val="both"/>
              <w:rPr>
                <w:rFonts w:ascii="Times New Roman" w:eastAsia="Times New Roman" w:hAnsi="Times New Roman" w:cs="Times New Roman"/>
              </w:rPr>
            </w:pPr>
          </w:p>
          <w:p w14:paraId="3DB44465" w14:textId="77777777" w:rsidR="001707A0" w:rsidRPr="0000755C" w:rsidRDefault="001707A0" w:rsidP="001707A0">
            <w:pPr>
              <w:jc w:val="both"/>
              <w:rPr>
                <w:rFonts w:ascii="Times New Roman" w:eastAsia="Times New Roman" w:hAnsi="Times New Roman" w:cs="Times New Roman"/>
              </w:rPr>
            </w:pPr>
            <w:r w:rsidRPr="0000755C">
              <w:rPr>
                <w:rFonts w:ascii="Times New Roman" w:eastAsia="Times New Roman" w:hAnsi="Times New Roman" w:cs="Times New Roman"/>
              </w:rPr>
              <w:t>Lühikokkuvõte</w:t>
            </w:r>
          </w:p>
          <w:p w14:paraId="47B09B40" w14:textId="77777777" w:rsidR="001707A0" w:rsidRPr="004D3AB2" w:rsidRDefault="001707A0" w:rsidP="001707A0">
            <w:pPr>
              <w:jc w:val="both"/>
              <w:rPr>
                <w:rFonts w:ascii="Times New Roman" w:eastAsia="Times New Roman" w:hAnsi="Times New Roman" w:cs="Times New Roman"/>
              </w:rPr>
            </w:pPr>
            <w:r w:rsidRPr="004D3AB2">
              <w:rPr>
                <w:rFonts w:ascii="Times New Roman" w:eastAsia="Times New Roman" w:hAnsi="Times New Roman" w:cs="Times New Roman"/>
              </w:rPr>
              <w:t>• Alternatiivide võrdlus puudub. VTK esitab lahendusena täieliku üleviimise Tervisekassasse, kuid ei paku võrdlevat analüüsi teiste realistlike variantidega (nt SKA või hübriidlahendus).</w:t>
            </w:r>
          </w:p>
          <w:p w14:paraId="5D40C7CE" w14:textId="77777777" w:rsidR="001707A0" w:rsidRPr="004D3AB2" w:rsidRDefault="001707A0" w:rsidP="001707A0">
            <w:pPr>
              <w:jc w:val="both"/>
              <w:rPr>
                <w:rFonts w:ascii="Times New Roman" w:eastAsia="Times New Roman" w:hAnsi="Times New Roman" w:cs="Times New Roman"/>
              </w:rPr>
            </w:pPr>
            <w:r w:rsidRPr="004D3AB2">
              <w:rPr>
                <w:rFonts w:ascii="Times New Roman" w:eastAsia="Times New Roman" w:hAnsi="Times New Roman" w:cs="Times New Roman"/>
              </w:rPr>
              <w:t>• Teenuse sisu ja hinnastamine on keskne. Abivahendi kättesaadavuse aluseks on teenus (hindamine, nõustamine, proovimine, hooldus, tagastus) koos tootega. Enne hinnareeglite muutmist (sh maksimaalne jaemüügihind) on vaja mõju hinnata kättesaadavusele, soovitavale teenusele ja halduskoormusele.</w:t>
            </w:r>
          </w:p>
          <w:p w14:paraId="193E16B6" w14:textId="77777777" w:rsidR="001707A0" w:rsidRPr="004D3AB2" w:rsidRDefault="001707A0" w:rsidP="001707A0">
            <w:pPr>
              <w:jc w:val="both"/>
              <w:rPr>
                <w:rFonts w:ascii="Times New Roman" w:eastAsia="Times New Roman" w:hAnsi="Times New Roman" w:cs="Times New Roman"/>
              </w:rPr>
            </w:pPr>
            <w:r w:rsidRPr="004D3AB2">
              <w:rPr>
                <w:rFonts w:ascii="Times New Roman" w:eastAsia="Times New Roman" w:hAnsi="Times New Roman" w:cs="Times New Roman"/>
              </w:rPr>
              <w:t xml:space="preserve">• Üüriteenus vajab analüüsi. VTK-s mainitakse üüri kui teenust ainult mõnel korral, kuid teenuse üleviimise keerukuseni ei jõuta ja seetõttu jääb samuti hindamata </w:t>
            </w:r>
            <w:proofErr w:type="spellStart"/>
            <w:r w:rsidRPr="004D3AB2">
              <w:rPr>
                <w:rFonts w:ascii="Times New Roman" w:eastAsia="Times New Roman" w:hAnsi="Times New Roman" w:cs="Times New Roman"/>
              </w:rPr>
              <w:t>ületoomise</w:t>
            </w:r>
            <w:proofErr w:type="spellEnd"/>
            <w:r w:rsidRPr="004D3AB2">
              <w:rPr>
                <w:rFonts w:ascii="Times New Roman" w:eastAsia="Times New Roman" w:hAnsi="Times New Roman" w:cs="Times New Roman"/>
              </w:rPr>
              <w:t xml:space="preserve"> kulu ja võimalikud riskid.</w:t>
            </w:r>
          </w:p>
          <w:p w14:paraId="7DF9F4AB" w14:textId="77777777" w:rsidR="001707A0" w:rsidRPr="004D3AB2" w:rsidRDefault="001707A0" w:rsidP="001707A0">
            <w:pPr>
              <w:jc w:val="both"/>
              <w:rPr>
                <w:rFonts w:ascii="Times New Roman" w:eastAsia="Times New Roman" w:hAnsi="Times New Roman" w:cs="Times New Roman"/>
              </w:rPr>
            </w:pPr>
            <w:r w:rsidRPr="004D3AB2">
              <w:rPr>
                <w:rFonts w:ascii="Times New Roman" w:eastAsia="Times New Roman" w:hAnsi="Times New Roman" w:cs="Times New Roman"/>
              </w:rPr>
              <w:lastRenderedPageBreak/>
              <w:t>• Turu mõjud. Kavandatav reform suurendab sisenemisbarjääre eeskätt menetlusliku ja halduskoormuse tõttu. Uuel teenuseosutajal või uut toodet turule tooval ettevõttel tuleb enne lepingute sõlmimist, registri- ja tõendimenetluste läbimist arvestada vähemalt 8, tõenäolisemalt umbes 12 kuu pikkuse ettevalmistusperioodiga. Sama ajakulu rakendub ka olemasolevatele pakkujatele, kes soovivad portfelli laiendada, mille tulemusel kasvab turu kontsentratsioon ja konkurents väheneb, halvendades kättesaadavust.</w:t>
            </w:r>
          </w:p>
          <w:p w14:paraId="792C38EE" w14:textId="77777777" w:rsidR="001707A0" w:rsidRPr="004D3AB2" w:rsidRDefault="001707A0" w:rsidP="001707A0">
            <w:pPr>
              <w:jc w:val="both"/>
              <w:rPr>
                <w:rFonts w:ascii="Times New Roman" w:eastAsia="Times New Roman" w:hAnsi="Times New Roman" w:cs="Times New Roman"/>
              </w:rPr>
            </w:pPr>
            <w:r w:rsidRPr="004D3AB2">
              <w:rPr>
                <w:rFonts w:ascii="Times New Roman" w:eastAsia="Times New Roman" w:hAnsi="Times New Roman" w:cs="Times New Roman"/>
              </w:rPr>
              <w:t>• Üleminekuriskid vajavad maandamist. Perearstide ja õdede koormus, MSA registreerimise stabiilsus ning tehinguliigi muutmise kord tuleb üheselt kirjeldada, et tagada teenuse katkematus.</w:t>
            </w:r>
          </w:p>
          <w:p w14:paraId="3091098F" w14:textId="77777777" w:rsidR="001707A0" w:rsidRPr="004D3AB2" w:rsidRDefault="001707A0" w:rsidP="001707A0">
            <w:pPr>
              <w:jc w:val="both"/>
              <w:rPr>
                <w:rFonts w:ascii="Times New Roman" w:eastAsia="Times New Roman" w:hAnsi="Times New Roman" w:cs="Times New Roman"/>
              </w:rPr>
            </w:pPr>
            <w:r w:rsidRPr="004D3AB2">
              <w:rPr>
                <w:rFonts w:ascii="Times New Roman" w:eastAsia="Times New Roman" w:hAnsi="Times New Roman" w:cs="Times New Roman"/>
              </w:rPr>
              <w:t xml:space="preserve">• Eraldi ettepanek </w:t>
            </w:r>
            <w:proofErr w:type="spellStart"/>
            <w:r w:rsidRPr="004D3AB2">
              <w:rPr>
                <w:rFonts w:ascii="Times New Roman" w:eastAsia="Times New Roman" w:hAnsi="Times New Roman" w:cs="Times New Roman"/>
              </w:rPr>
              <w:t>inkontinentsitoodetele</w:t>
            </w:r>
            <w:proofErr w:type="spellEnd"/>
            <w:r w:rsidRPr="004D3AB2">
              <w:rPr>
                <w:rFonts w:ascii="Times New Roman" w:eastAsia="Times New Roman" w:hAnsi="Times New Roman" w:cs="Times New Roman"/>
              </w:rPr>
              <w:t xml:space="preserve">. Teeme selgesõnalise ettepaneku kehtestada vanaduspensioniealistele automaatne õigus </w:t>
            </w:r>
            <w:proofErr w:type="spellStart"/>
            <w:r w:rsidRPr="004D3AB2">
              <w:rPr>
                <w:rFonts w:ascii="Times New Roman" w:eastAsia="Times New Roman" w:hAnsi="Times New Roman" w:cs="Times New Roman"/>
              </w:rPr>
              <w:t>inkontinentsitoodetele</w:t>
            </w:r>
            <w:proofErr w:type="spellEnd"/>
            <w:r w:rsidRPr="004D3AB2">
              <w:rPr>
                <w:rFonts w:ascii="Times New Roman" w:eastAsia="Times New Roman" w:hAnsi="Times New Roman" w:cs="Times New Roman"/>
              </w:rPr>
              <w:t xml:space="preserve"> alates vastava rühma üleviimisest, vältimaks põhjendamatut tõendi- ja vastuvõtukoormust ning tagamaks katkematu juurdepääsu.</w:t>
            </w:r>
          </w:p>
          <w:p w14:paraId="5240A4C1" w14:textId="77777777" w:rsidR="001707A0" w:rsidRPr="001707A0" w:rsidRDefault="001707A0" w:rsidP="001707A0">
            <w:pPr>
              <w:jc w:val="both"/>
              <w:rPr>
                <w:rFonts w:ascii="Times New Roman" w:eastAsia="Times New Roman" w:hAnsi="Times New Roman" w:cs="Times New Roman"/>
                <w:b/>
                <w:bCs/>
              </w:rPr>
            </w:pPr>
            <w:r w:rsidRPr="004D3AB2">
              <w:rPr>
                <w:rFonts w:ascii="Times New Roman" w:eastAsia="Times New Roman" w:hAnsi="Times New Roman" w:cs="Times New Roman"/>
              </w:rPr>
              <w:t>Dokumendis on viiteid muudatustega kaasnevatele mõjudele - tuleb konkretiseerida nende sisu ja mõju suurus.</w:t>
            </w:r>
          </w:p>
          <w:p w14:paraId="58BDFCCD" w14:textId="77777777" w:rsidR="0000755C" w:rsidRDefault="0000755C" w:rsidP="001707A0">
            <w:pPr>
              <w:jc w:val="both"/>
              <w:rPr>
                <w:rFonts w:ascii="Times New Roman" w:eastAsia="Times New Roman" w:hAnsi="Times New Roman" w:cs="Times New Roman"/>
                <w:b/>
                <w:bCs/>
              </w:rPr>
            </w:pPr>
          </w:p>
          <w:p w14:paraId="76CE1429" w14:textId="14FD6951" w:rsidR="001707A0" w:rsidRPr="0000755C" w:rsidRDefault="001707A0" w:rsidP="001707A0">
            <w:pPr>
              <w:jc w:val="both"/>
              <w:rPr>
                <w:rFonts w:ascii="Times New Roman" w:eastAsia="Times New Roman" w:hAnsi="Times New Roman" w:cs="Times New Roman"/>
              </w:rPr>
            </w:pPr>
            <w:r w:rsidRPr="0000755C">
              <w:rPr>
                <w:rFonts w:ascii="Times New Roman" w:eastAsia="Times New Roman" w:hAnsi="Times New Roman" w:cs="Times New Roman"/>
              </w:rPr>
              <w:t>1. Alternatiivid ja lahenduse valik</w:t>
            </w:r>
          </w:p>
          <w:p w14:paraId="5AE85577" w14:textId="77777777" w:rsidR="001707A0" w:rsidRPr="007277B5" w:rsidRDefault="001707A0" w:rsidP="001707A0">
            <w:pPr>
              <w:jc w:val="both"/>
              <w:rPr>
                <w:rFonts w:ascii="Times New Roman" w:eastAsia="Times New Roman" w:hAnsi="Times New Roman" w:cs="Times New Roman"/>
              </w:rPr>
            </w:pPr>
            <w:r w:rsidRPr="0000755C">
              <w:rPr>
                <w:rFonts w:ascii="Times New Roman" w:eastAsia="Times New Roman" w:hAnsi="Times New Roman" w:cs="Times New Roman"/>
              </w:rPr>
              <w:t>Lähteseis.</w:t>
            </w:r>
            <w:r w:rsidRPr="001707A0">
              <w:rPr>
                <w:rFonts w:ascii="Times New Roman" w:eastAsia="Times New Roman" w:hAnsi="Times New Roman" w:cs="Times New Roman"/>
                <w:b/>
                <w:bCs/>
              </w:rPr>
              <w:t xml:space="preserve"> </w:t>
            </w:r>
            <w:r w:rsidRPr="007277B5">
              <w:rPr>
                <w:rFonts w:ascii="Times New Roman" w:eastAsia="Times New Roman" w:hAnsi="Times New Roman" w:cs="Times New Roman"/>
              </w:rPr>
              <w:t>VTK baaslahenduseks on SKA kaudu korraldatavate abivahendite etapiviisiline üleviimine Tervisekassa korralduse alla aastatel 2027–2029 ning ühtsetel põhimõtetel toimiva loetelu kujundamine.</w:t>
            </w:r>
          </w:p>
          <w:p w14:paraId="1E2397B7" w14:textId="77777777" w:rsidR="001707A0" w:rsidRPr="007277B5" w:rsidRDefault="001707A0" w:rsidP="001707A0">
            <w:pPr>
              <w:jc w:val="both"/>
              <w:rPr>
                <w:rFonts w:ascii="Times New Roman" w:eastAsia="Times New Roman" w:hAnsi="Times New Roman" w:cs="Times New Roman"/>
              </w:rPr>
            </w:pPr>
            <w:r w:rsidRPr="0000755C">
              <w:rPr>
                <w:rFonts w:ascii="Times New Roman" w:eastAsia="Times New Roman" w:hAnsi="Times New Roman" w:cs="Times New Roman"/>
              </w:rPr>
              <w:t>Taotlus.</w:t>
            </w:r>
            <w:r w:rsidRPr="001707A0">
              <w:rPr>
                <w:rFonts w:ascii="Times New Roman" w:eastAsia="Times New Roman" w:hAnsi="Times New Roman" w:cs="Times New Roman"/>
                <w:b/>
                <w:bCs/>
              </w:rPr>
              <w:t xml:space="preserve"> </w:t>
            </w:r>
            <w:r w:rsidRPr="007277B5">
              <w:rPr>
                <w:rFonts w:ascii="Times New Roman" w:eastAsia="Times New Roman" w:hAnsi="Times New Roman" w:cs="Times New Roman"/>
              </w:rPr>
              <w:t xml:space="preserve">Palume esitada ja võrreldavalt hinnata vähemalt kolme realistlikku lahendusvarianti, tuues iga variandi puhul välja </w:t>
            </w:r>
            <w:proofErr w:type="spellStart"/>
            <w:r w:rsidRPr="007277B5">
              <w:rPr>
                <w:rFonts w:ascii="Times New Roman" w:eastAsia="Times New Roman" w:hAnsi="Times New Roman" w:cs="Times New Roman"/>
              </w:rPr>
              <w:t>kulu-tulu</w:t>
            </w:r>
            <w:proofErr w:type="spellEnd"/>
            <w:r w:rsidRPr="007277B5">
              <w:rPr>
                <w:rFonts w:ascii="Times New Roman" w:eastAsia="Times New Roman" w:hAnsi="Times New Roman" w:cs="Times New Roman"/>
              </w:rPr>
              <w:t xml:space="preserve"> analüüsi tulemused ning valikukriteeriumid (IT- ja tööjõukulud, ajakava, teenuse kvaliteet ja kliendikogemus, turumõjud/konkurents, õigus- ja toimimisriskid, üleminekukulud ja -riskid).</w:t>
            </w:r>
          </w:p>
          <w:p w14:paraId="56800705" w14:textId="77777777" w:rsidR="001707A0" w:rsidRPr="007277B5" w:rsidRDefault="001707A0" w:rsidP="001707A0">
            <w:pPr>
              <w:jc w:val="both"/>
              <w:rPr>
                <w:rFonts w:ascii="Times New Roman" w:eastAsia="Times New Roman" w:hAnsi="Times New Roman" w:cs="Times New Roman"/>
              </w:rPr>
            </w:pPr>
            <w:r w:rsidRPr="007277B5">
              <w:rPr>
                <w:rFonts w:ascii="Times New Roman" w:eastAsia="Times New Roman" w:hAnsi="Times New Roman" w:cs="Times New Roman"/>
              </w:rPr>
              <w:t>Variant A – SKA (tänase süsteemi täiustamine ja koondamine SKA alla)</w:t>
            </w:r>
          </w:p>
          <w:p w14:paraId="089A25DC" w14:textId="77777777" w:rsidR="001707A0" w:rsidRPr="007277B5" w:rsidRDefault="001707A0" w:rsidP="001707A0">
            <w:pPr>
              <w:jc w:val="both"/>
              <w:rPr>
                <w:rFonts w:ascii="Times New Roman" w:eastAsia="Times New Roman" w:hAnsi="Times New Roman" w:cs="Times New Roman"/>
              </w:rPr>
            </w:pPr>
            <w:r w:rsidRPr="0000755C">
              <w:rPr>
                <w:rFonts w:ascii="Times New Roman" w:eastAsia="Times New Roman" w:hAnsi="Times New Roman" w:cs="Times New Roman"/>
              </w:rPr>
              <w:t>Sisu.</w:t>
            </w:r>
          </w:p>
          <w:p w14:paraId="1CAB10A3" w14:textId="77777777" w:rsidR="001707A0" w:rsidRPr="007277B5" w:rsidRDefault="001707A0" w:rsidP="001707A0">
            <w:pPr>
              <w:jc w:val="both"/>
              <w:rPr>
                <w:rFonts w:ascii="Times New Roman" w:eastAsia="Times New Roman" w:hAnsi="Times New Roman" w:cs="Times New Roman"/>
              </w:rPr>
            </w:pPr>
            <w:r w:rsidRPr="007277B5">
              <w:rPr>
                <w:rFonts w:ascii="Times New Roman" w:eastAsia="Times New Roman" w:hAnsi="Times New Roman" w:cs="Times New Roman"/>
              </w:rPr>
              <w:t>• Püsitakse sotsiaalse loogikaga süsteemis; tuuakse tervishoiu poolelt tootegrupid SKA alla nii, et kliendil on „üks uks“ (ühtne keelekasutus, ühtsed reeglid ja ühtne iseteenindus).</w:t>
            </w:r>
          </w:p>
          <w:p w14:paraId="69A9FB07" w14:textId="77777777" w:rsidR="001707A0" w:rsidRPr="007277B5" w:rsidRDefault="001707A0" w:rsidP="001707A0">
            <w:pPr>
              <w:jc w:val="both"/>
              <w:rPr>
                <w:rFonts w:ascii="Times New Roman" w:eastAsia="Times New Roman" w:hAnsi="Times New Roman" w:cs="Times New Roman"/>
              </w:rPr>
            </w:pPr>
            <w:r w:rsidRPr="007277B5">
              <w:rPr>
                <w:rFonts w:ascii="Times New Roman" w:eastAsia="Times New Roman" w:hAnsi="Times New Roman" w:cs="Times New Roman"/>
              </w:rPr>
              <w:t xml:space="preserve">• Digitõend (SKA) + </w:t>
            </w:r>
            <w:proofErr w:type="spellStart"/>
            <w:r w:rsidRPr="007277B5">
              <w:rPr>
                <w:rFonts w:ascii="Times New Roman" w:eastAsia="Times New Roman" w:hAnsi="Times New Roman" w:cs="Times New Roman"/>
              </w:rPr>
              <w:t>TEHIKu</w:t>
            </w:r>
            <w:proofErr w:type="spellEnd"/>
            <w:r w:rsidRPr="007277B5">
              <w:rPr>
                <w:rFonts w:ascii="Times New Roman" w:eastAsia="Times New Roman" w:hAnsi="Times New Roman" w:cs="Times New Roman"/>
              </w:rPr>
              <w:t xml:space="preserve"> </w:t>
            </w:r>
            <w:proofErr w:type="spellStart"/>
            <w:r w:rsidRPr="007277B5">
              <w:rPr>
                <w:rFonts w:ascii="Times New Roman" w:eastAsia="Times New Roman" w:hAnsi="Times New Roman" w:cs="Times New Roman"/>
              </w:rPr>
              <w:t>liidestus</w:t>
            </w:r>
            <w:proofErr w:type="spellEnd"/>
            <w:r w:rsidRPr="007277B5">
              <w:rPr>
                <w:rFonts w:ascii="Times New Roman" w:eastAsia="Times New Roman" w:hAnsi="Times New Roman" w:cs="Times New Roman"/>
              </w:rPr>
              <w:t xml:space="preserve">. Digitõend talletatakse ja hallatakse </w:t>
            </w:r>
            <w:proofErr w:type="spellStart"/>
            <w:r w:rsidRPr="007277B5">
              <w:rPr>
                <w:rFonts w:ascii="Times New Roman" w:eastAsia="Times New Roman" w:hAnsi="Times New Roman" w:cs="Times New Roman"/>
              </w:rPr>
              <w:t>TEHIKus</w:t>
            </w:r>
            <w:proofErr w:type="spellEnd"/>
            <w:r w:rsidRPr="007277B5">
              <w:rPr>
                <w:rFonts w:ascii="Times New Roman" w:eastAsia="Times New Roman" w:hAnsi="Times New Roman" w:cs="Times New Roman"/>
              </w:rPr>
              <w:t xml:space="preserve">, kus on kõigile osapooltele (teenuseosutajad, tervishoiutöötajad, SKA/Tervisekassa) kättesaadav minimaalsete andmeväljade kaupa: isikukood, abivahendi(rühma) kood, periood, limiit/maht, omaosaluse reegel, staatus. </w:t>
            </w:r>
            <w:proofErr w:type="spellStart"/>
            <w:r w:rsidRPr="007277B5">
              <w:rPr>
                <w:rFonts w:ascii="Times New Roman" w:eastAsia="Times New Roman" w:hAnsi="Times New Roman" w:cs="Times New Roman"/>
              </w:rPr>
              <w:t>TEHIKu</w:t>
            </w:r>
            <w:proofErr w:type="spellEnd"/>
            <w:r w:rsidRPr="007277B5">
              <w:rPr>
                <w:rFonts w:ascii="Times New Roman" w:eastAsia="Times New Roman" w:hAnsi="Times New Roman" w:cs="Times New Roman"/>
              </w:rPr>
              <w:t xml:space="preserve"> teenuse kaudu saab reaalajas kontrollida, </w:t>
            </w:r>
            <w:r w:rsidRPr="007277B5">
              <w:rPr>
                <w:rFonts w:ascii="Times New Roman" w:eastAsia="Times New Roman" w:hAnsi="Times New Roman" w:cs="Times New Roman"/>
              </w:rPr>
              <w:lastRenderedPageBreak/>
              <w:t xml:space="preserve">kas inimesel on abivahendi soodustusele õigus (õigustatus) või mitte. Vajaduse korral </w:t>
            </w:r>
            <w:proofErr w:type="spellStart"/>
            <w:r w:rsidRPr="007277B5">
              <w:rPr>
                <w:rFonts w:ascii="Times New Roman" w:eastAsia="Times New Roman" w:hAnsi="Times New Roman" w:cs="Times New Roman"/>
              </w:rPr>
              <w:t>liidestatakse</w:t>
            </w:r>
            <w:proofErr w:type="spellEnd"/>
            <w:r w:rsidRPr="007277B5">
              <w:rPr>
                <w:rFonts w:ascii="Times New Roman" w:eastAsia="Times New Roman" w:hAnsi="Times New Roman" w:cs="Times New Roman"/>
              </w:rPr>
              <w:t xml:space="preserve"> Retseptikeskusega üksnes nende rühmade osas, kus kliiniline retseptiloogika on põhjendatud.</w:t>
            </w:r>
          </w:p>
          <w:p w14:paraId="659ED6EE" w14:textId="4126AD91" w:rsidR="001707A0" w:rsidRPr="0000755C" w:rsidRDefault="001707A0" w:rsidP="001707A0">
            <w:pPr>
              <w:jc w:val="both"/>
              <w:rPr>
                <w:rFonts w:ascii="Times New Roman" w:eastAsia="Times New Roman" w:hAnsi="Times New Roman" w:cs="Times New Roman"/>
              </w:rPr>
            </w:pPr>
            <w:r w:rsidRPr="007277B5">
              <w:rPr>
                <w:rFonts w:ascii="Times New Roman" w:eastAsia="Times New Roman" w:hAnsi="Times New Roman" w:cs="Times New Roman"/>
              </w:rPr>
              <w:t>• Hinnareeglid.</w:t>
            </w:r>
          </w:p>
          <w:p w14:paraId="3DF949C2" w14:textId="77777777" w:rsidR="001707A0" w:rsidRPr="007277B5" w:rsidRDefault="001707A0" w:rsidP="001707A0">
            <w:pPr>
              <w:jc w:val="both"/>
              <w:rPr>
                <w:rFonts w:ascii="Times New Roman" w:eastAsia="Times New Roman" w:hAnsi="Times New Roman" w:cs="Times New Roman"/>
              </w:rPr>
            </w:pPr>
            <w:r w:rsidRPr="0000755C">
              <w:rPr>
                <w:rFonts w:ascii="Times New Roman" w:eastAsia="Times New Roman" w:hAnsi="Times New Roman" w:cs="Times New Roman"/>
              </w:rPr>
              <w:t>Reeglite ajakohastamine.</w:t>
            </w:r>
            <w:r w:rsidRPr="001707A0">
              <w:rPr>
                <w:rFonts w:ascii="Times New Roman" w:eastAsia="Times New Roman" w:hAnsi="Times New Roman" w:cs="Times New Roman"/>
                <w:b/>
                <w:bCs/>
              </w:rPr>
              <w:t xml:space="preserve"> </w:t>
            </w:r>
            <w:r w:rsidRPr="007277B5">
              <w:rPr>
                <w:rFonts w:ascii="Times New Roman" w:eastAsia="Times New Roman" w:hAnsi="Times New Roman" w:cs="Times New Roman"/>
              </w:rPr>
              <w:t>Reeglite muutmine võib olla vajalik. Tänases praktikas jääb kaks kolmandikku tehingutest alla piirhinna ja ülejäänud kolmandik üle piirhinna – see on aktsepteeritav, piirhind on selgelt seotud tegeliku turuga. Eelarve paisumise vältimiseks on aktsepteeritav üleminek põhimõttele „odavuselt teine“ reaalselt kättesaadav toode. Piirhind määratakse ISO-koodipõhiselt (st sama ISO-koodi alla kuuluvate toodete võrdlus), kasutades turul olevate toodete seast odavuselt teise toote hinda, kuid vaid tingimusel, et see võrdlustoode on reaalselt kättesaadav ning sellega tehakse tehinguid. Pelgalt registrisse kandmisest ei piisa. Täpsem poliitika vajab väljatöötamist.</w:t>
            </w:r>
          </w:p>
          <w:p w14:paraId="1F8F730B" w14:textId="77777777" w:rsidR="001707A0" w:rsidRPr="007277B5" w:rsidRDefault="001707A0" w:rsidP="001707A0">
            <w:pPr>
              <w:jc w:val="both"/>
              <w:rPr>
                <w:rFonts w:ascii="Times New Roman" w:eastAsia="Times New Roman" w:hAnsi="Times New Roman" w:cs="Times New Roman"/>
              </w:rPr>
            </w:pPr>
            <w:r w:rsidRPr="007277B5">
              <w:rPr>
                <w:rFonts w:ascii="Times New Roman" w:eastAsia="Times New Roman" w:hAnsi="Times New Roman" w:cs="Times New Roman"/>
              </w:rPr>
              <w:t>Variant B – Hübriid (tuumik tervishoidu, sotsiaalsed rühmad SKA-</w:t>
            </w:r>
            <w:proofErr w:type="spellStart"/>
            <w:r w:rsidRPr="007277B5">
              <w:rPr>
                <w:rFonts w:ascii="Times New Roman" w:eastAsia="Times New Roman" w:hAnsi="Times New Roman" w:cs="Times New Roman"/>
              </w:rPr>
              <w:t>sse</w:t>
            </w:r>
            <w:proofErr w:type="spellEnd"/>
            <w:r w:rsidRPr="007277B5">
              <w:rPr>
                <w:rFonts w:ascii="Times New Roman" w:eastAsia="Times New Roman" w:hAnsi="Times New Roman" w:cs="Times New Roman"/>
              </w:rPr>
              <w:t>; „üks uks“)</w:t>
            </w:r>
          </w:p>
          <w:p w14:paraId="5D3D1F1F" w14:textId="77777777" w:rsidR="001707A0" w:rsidRPr="0000755C" w:rsidRDefault="001707A0" w:rsidP="001707A0">
            <w:pPr>
              <w:jc w:val="both"/>
              <w:rPr>
                <w:rFonts w:ascii="Times New Roman" w:eastAsia="Times New Roman" w:hAnsi="Times New Roman" w:cs="Times New Roman"/>
              </w:rPr>
            </w:pPr>
            <w:r w:rsidRPr="0000755C">
              <w:rPr>
                <w:rFonts w:ascii="Times New Roman" w:eastAsia="Times New Roman" w:hAnsi="Times New Roman" w:cs="Times New Roman"/>
              </w:rPr>
              <w:t>Sisu.</w:t>
            </w:r>
          </w:p>
          <w:p w14:paraId="0CDFD5F6" w14:textId="77777777" w:rsidR="001707A0" w:rsidRPr="001919D0" w:rsidRDefault="001707A0" w:rsidP="001707A0">
            <w:pPr>
              <w:jc w:val="both"/>
              <w:rPr>
                <w:rFonts w:ascii="Times New Roman" w:eastAsia="Times New Roman" w:hAnsi="Times New Roman" w:cs="Times New Roman"/>
              </w:rPr>
            </w:pPr>
            <w:r w:rsidRPr="001919D0">
              <w:rPr>
                <w:rFonts w:ascii="Times New Roman" w:eastAsia="Times New Roman" w:hAnsi="Times New Roman" w:cs="Times New Roman"/>
              </w:rPr>
              <w:t>• Tervisekassasse jäävad/viiakse kliinilise ravi ja jälgimisega tugevalt seotud rühmad (nt kateetrid, proteeside teatud alamhulgad, osad kuulmisabivahendid).</w:t>
            </w:r>
          </w:p>
          <w:p w14:paraId="021FEEDA" w14:textId="77777777" w:rsidR="001707A0" w:rsidRPr="001919D0" w:rsidRDefault="001707A0" w:rsidP="001707A0">
            <w:pPr>
              <w:jc w:val="both"/>
              <w:rPr>
                <w:rFonts w:ascii="Times New Roman" w:eastAsia="Times New Roman" w:hAnsi="Times New Roman" w:cs="Times New Roman"/>
              </w:rPr>
            </w:pPr>
            <w:r w:rsidRPr="001919D0">
              <w:rPr>
                <w:rFonts w:ascii="Times New Roman" w:eastAsia="Times New Roman" w:hAnsi="Times New Roman" w:cs="Times New Roman"/>
              </w:rPr>
              <w:t>• SKA-</w:t>
            </w:r>
            <w:proofErr w:type="spellStart"/>
            <w:r w:rsidRPr="001919D0">
              <w:rPr>
                <w:rFonts w:ascii="Times New Roman" w:eastAsia="Times New Roman" w:hAnsi="Times New Roman" w:cs="Times New Roman"/>
              </w:rPr>
              <w:t>sse</w:t>
            </w:r>
            <w:proofErr w:type="spellEnd"/>
            <w:r w:rsidRPr="001919D0">
              <w:rPr>
                <w:rFonts w:ascii="Times New Roman" w:eastAsia="Times New Roman" w:hAnsi="Times New Roman" w:cs="Times New Roman"/>
              </w:rPr>
              <w:t xml:space="preserve"> jäävad/viiakse igapäevaelus toimetulekut ja hooldust toetavad rühmad (nt liikumis-, hooldus- ja pesemise abivahendid, üüritavad seadmed).</w:t>
            </w:r>
          </w:p>
          <w:p w14:paraId="1E1AC251" w14:textId="77777777" w:rsidR="001707A0" w:rsidRPr="001919D0" w:rsidRDefault="001707A0" w:rsidP="001707A0">
            <w:pPr>
              <w:jc w:val="both"/>
              <w:rPr>
                <w:rFonts w:ascii="Times New Roman" w:eastAsia="Times New Roman" w:hAnsi="Times New Roman" w:cs="Times New Roman"/>
              </w:rPr>
            </w:pPr>
            <w:r w:rsidRPr="001919D0">
              <w:rPr>
                <w:rFonts w:ascii="Times New Roman" w:eastAsia="Times New Roman" w:hAnsi="Times New Roman" w:cs="Times New Roman"/>
              </w:rPr>
              <w:t>• Ühtsed mõisted ja hinnareeglid mõlemas süsteemis; „üks uks“ – kliendivaade koondatakse ühte portaali (nt Terviseportaal ↔ SKA iseteenindus, liidestatud).</w:t>
            </w:r>
          </w:p>
          <w:p w14:paraId="039D5BD9" w14:textId="77777777" w:rsidR="001707A0" w:rsidRPr="001919D0" w:rsidRDefault="001707A0" w:rsidP="001707A0">
            <w:pPr>
              <w:jc w:val="both"/>
              <w:rPr>
                <w:rFonts w:ascii="Times New Roman" w:eastAsia="Times New Roman" w:hAnsi="Times New Roman" w:cs="Times New Roman"/>
              </w:rPr>
            </w:pPr>
            <w:r w:rsidRPr="001919D0">
              <w:rPr>
                <w:rFonts w:ascii="Times New Roman" w:eastAsia="Times New Roman" w:hAnsi="Times New Roman" w:cs="Times New Roman"/>
              </w:rPr>
              <w:t>• Hinnareeglid. Ühtsed põhimõtted (piirhindade/kokkulepete loogika), sh üleriigiline kättesaadavusnõue „odavuselt teise“ reegli kasutamisel ning kriteerium, et odavuselt teise tootega tehakse reaalseid tehinguid.</w:t>
            </w:r>
          </w:p>
          <w:p w14:paraId="18077995" w14:textId="182631E1" w:rsidR="001707A0" w:rsidRPr="001919D0" w:rsidRDefault="001707A0" w:rsidP="001707A0">
            <w:pPr>
              <w:jc w:val="both"/>
              <w:rPr>
                <w:rFonts w:ascii="Times New Roman" w:eastAsia="Times New Roman" w:hAnsi="Times New Roman" w:cs="Times New Roman"/>
              </w:rPr>
            </w:pPr>
            <w:r w:rsidRPr="001919D0">
              <w:rPr>
                <w:rFonts w:ascii="Times New Roman" w:eastAsia="Times New Roman" w:hAnsi="Times New Roman" w:cs="Times New Roman"/>
              </w:rPr>
              <w:t>Variant C – Täielik üleviimine Tervisekassasse (VTK baaslahendus)</w:t>
            </w:r>
          </w:p>
          <w:p w14:paraId="3983FB2D" w14:textId="77777777" w:rsidR="001707A0" w:rsidRPr="001919D0" w:rsidRDefault="001707A0" w:rsidP="001707A0">
            <w:pPr>
              <w:jc w:val="both"/>
              <w:rPr>
                <w:rFonts w:ascii="Times New Roman" w:eastAsia="Times New Roman" w:hAnsi="Times New Roman" w:cs="Times New Roman"/>
              </w:rPr>
            </w:pPr>
            <w:r w:rsidRPr="001919D0">
              <w:rPr>
                <w:rFonts w:ascii="Times New Roman" w:eastAsia="Times New Roman" w:hAnsi="Times New Roman" w:cs="Times New Roman"/>
              </w:rPr>
              <w:t xml:space="preserve">• Kõik abivahendid (sh üür) viiakse aastatel 2027–2029 Tervisekassasse; kujundatakse üks tootepõhine meditsiiniseadmete/abivahendite loetelu ja hinnakokkulepped. </w:t>
            </w:r>
            <w:proofErr w:type="spellStart"/>
            <w:r w:rsidRPr="001919D0">
              <w:rPr>
                <w:rFonts w:ascii="Times New Roman" w:eastAsia="Times New Roman" w:hAnsi="Times New Roman" w:cs="Times New Roman"/>
              </w:rPr>
              <w:t>Üleviidavate</w:t>
            </w:r>
            <w:proofErr w:type="spellEnd"/>
            <w:r w:rsidRPr="001919D0">
              <w:rPr>
                <w:rFonts w:ascii="Times New Roman" w:eastAsia="Times New Roman" w:hAnsi="Times New Roman" w:cs="Times New Roman"/>
              </w:rPr>
              <w:t xml:space="preserve"> rühmade esialgne jaotus on VTK lisa 1-s (sh 2027 kuulmisabivahendid ja ortopeedilised jalatsid; 2028 proteesid ja uriini absorbeerivad vahendid; 2029 liikumis- ja hooldusvahendid, sh üürirühmad).</w:t>
            </w:r>
          </w:p>
          <w:p w14:paraId="348C7252" w14:textId="77777777" w:rsidR="0000755C" w:rsidRDefault="0000755C" w:rsidP="001707A0">
            <w:pPr>
              <w:jc w:val="both"/>
              <w:rPr>
                <w:rFonts w:ascii="Times New Roman" w:eastAsia="Times New Roman" w:hAnsi="Times New Roman" w:cs="Times New Roman"/>
              </w:rPr>
            </w:pPr>
          </w:p>
          <w:p w14:paraId="53EF4E69" w14:textId="1747B236" w:rsidR="001707A0" w:rsidRPr="0000755C" w:rsidRDefault="001707A0" w:rsidP="001707A0">
            <w:pPr>
              <w:jc w:val="both"/>
              <w:rPr>
                <w:rFonts w:ascii="Times New Roman" w:eastAsia="Times New Roman" w:hAnsi="Times New Roman" w:cs="Times New Roman"/>
              </w:rPr>
            </w:pPr>
            <w:r w:rsidRPr="0000755C">
              <w:rPr>
                <w:rFonts w:ascii="Times New Roman" w:eastAsia="Times New Roman" w:hAnsi="Times New Roman" w:cs="Times New Roman"/>
              </w:rPr>
              <w:t>2. Teenuse sisu ja hinnastamine</w:t>
            </w:r>
          </w:p>
          <w:p w14:paraId="1E9FED7C" w14:textId="77777777" w:rsidR="001707A0" w:rsidRPr="001919D0" w:rsidRDefault="001707A0" w:rsidP="001707A0">
            <w:pPr>
              <w:jc w:val="both"/>
              <w:rPr>
                <w:rFonts w:ascii="Times New Roman" w:eastAsia="Times New Roman" w:hAnsi="Times New Roman" w:cs="Times New Roman"/>
              </w:rPr>
            </w:pPr>
            <w:r w:rsidRPr="001919D0">
              <w:rPr>
                <w:rFonts w:ascii="Times New Roman" w:eastAsia="Times New Roman" w:hAnsi="Times New Roman" w:cs="Times New Roman"/>
              </w:rPr>
              <w:lastRenderedPageBreak/>
              <w:t>Abivahendi väärtus seisneb suures osas teenuses: vajaduse hindamises, nõustamises, proovimises, kohandamises, hoolduses ja tagastuses. Tuleb üheselt määratleda vastutus nende komponentide tagamise eest – kas see lasub abivahendi väljakirjutajal (määrajal), väljastajal. Hinnareeglid (piirhind, jaehind, hinnakokkuleppehind) vajavad selget raamistikku: millised on tulevased põhimõtted ning kuidas tagatakse läbirääkimistel läbipaistvus ja ühtne arusaam. Reeglid peavad teenusekomponente adekvaatselt kajastama; vastasel juhul suureneb valevaliku ja kvaliteediriski oht.</w:t>
            </w:r>
          </w:p>
          <w:p w14:paraId="786671A1" w14:textId="77777777" w:rsidR="001707A0" w:rsidRPr="001919D0" w:rsidRDefault="001707A0" w:rsidP="001707A0">
            <w:pPr>
              <w:jc w:val="both"/>
              <w:rPr>
                <w:rFonts w:ascii="Times New Roman" w:eastAsia="Times New Roman" w:hAnsi="Times New Roman" w:cs="Times New Roman"/>
              </w:rPr>
            </w:pPr>
            <w:r w:rsidRPr="001919D0">
              <w:rPr>
                <w:rFonts w:ascii="Times New Roman" w:eastAsia="Times New Roman" w:hAnsi="Times New Roman" w:cs="Times New Roman"/>
              </w:rPr>
              <w:t>Palume enne maksimaalse jaemüügihinna otsustamist:</w:t>
            </w:r>
          </w:p>
          <w:p w14:paraId="0D22278D" w14:textId="77777777" w:rsidR="001707A0" w:rsidRPr="001919D0" w:rsidRDefault="001707A0" w:rsidP="001707A0">
            <w:pPr>
              <w:jc w:val="both"/>
              <w:rPr>
                <w:rFonts w:ascii="Times New Roman" w:eastAsia="Times New Roman" w:hAnsi="Times New Roman" w:cs="Times New Roman"/>
              </w:rPr>
            </w:pPr>
            <w:r w:rsidRPr="001919D0">
              <w:rPr>
                <w:rFonts w:ascii="Times New Roman" w:eastAsia="Times New Roman" w:hAnsi="Times New Roman" w:cs="Times New Roman"/>
              </w:rPr>
              <w:t>• selgitada selle eesmärk ja võrrelda alternatiividega (piirhind ilma jaemüügihinnata);</w:t>
            </w:r>
          </w:p>
          <w:p w14:paraId="7253FBA6" w14:textId="77777777" w:rsidR="001707A0" w:rsidRPr="001919D0" w:rsidRDefault="001707A0" w:rsidP="001707A0">
            <w:pPr>
              <w:jc w:val="both"/>
              <w:rPr>
                <w:rFonts w:ascii="Times New Roman" w:eastAsia="Times New Roman" w:hAnsi="Times New Roman" w:cs="Times New Roman"/>
              </w:rPr>
            </w:pPr>
            <w:r w:rsidRPr="001919D0">
              <w:rPr>
                <w:rFonts w:ascii="Times New Roman" w:eastAsia="Times New Roman" w:hAnsi="Times New Roman" w:cs="Times New Roman"/>
              </w:rPr>
              <w:t>• hinnata mõju kättesaadavusele, erandimenetluste vajadusele ja halduskoormusele;</w:t>
            </w:r>
          </w:p>
          <w:p w14:paraId="1AEA0EAF" w14:textId="77777777" w:rsidR="001707A0" w:rsidRPr="001919D0" w:rsidRDefault="001707A0" w:rsidP="001707A0">
            <w:pPr>
              <w:jc w:val="both"/>
              <w:rPr>
                <w:rFonts w:ascii="Times New Roman" w:eastAsia="Times New Roman" w:hAnsi="Times New Roman" w:cs="Times New Roman"/>
              </w:rPr>
            </w:pPr>
            <w:r w:rsidRPr="001919D0">
              <w:rPr>
                <w:rFonts w:ascii="Times New Roman" w:eastAsia="Times New Roman" w:hAnsi="Times New Roman" w:cs="Times New Roman"/>
              </w:rPr>
              <w:t>• kirjeldada, kuidas hoitakse alles kliendi põhjendatud valikuvabadus.</w:t>
            </w:r>
          </w:p>
          <w:p w14:paraId="20422153" w14:textId="77777777" w:rsidR="001707A0" w:rsidRPr="001919D0" w:rsidRDefault="001707A0" w:rsidP="001707A0">
            <w:pPr>
              <w:jc w:val="both"/>
              <w:rPr>
                <w:rFonts w:ascii="Times New Roman" w:eastAsia="Times New Roman" w:hAnsi="Times New Roman" w:cs="Times New Roman"/>
              </w:rPr>
            </w:pPr>
            <w:r w:rsidRPr="001919D0">
              <w:rPr>
                <w:rFonts w:ascii="Times New Roman" w:eastAsia="Times New Roman" w:hAnsi="Times New Roman" w:cs="Times New Roman"/>
              </w:rPr>
              <w:t xml:space="preserve">Kaalumise põhjuseks on piisav hulk tooteid kus toode komplekteeritakse vastavalt konkreetse kliendi vajadustele ja fikseeritud jaehind kaotab ära võimaliku </w:t>
            </w:r>
            <w:proofErr w:type="spellStart"/>
            <w:r w:rsidRPr="001919D0">
              <w:rPr>
                <w:rFonts w:ascii="Times New Roman" w:eastAsia="Times New Roman" w:hAnsi="Times New Roman" w:cs="Times New Roman"/>
              </w:rPr>
              <w:t>paindlikuse</w:t>
            </w:r>
            <w:proofErr w:type="spellEnd"/>
            <w:r w:rsidRPr="001919D0">
              <w:rPr>
                <w:rFonts w:ascii="Times New Roman" w:eastAsia="Times New Roman" w:hAnsi="Times New Roman" w:cs="Times New Roman"/>
              </w:rPr>
              <w:t>.</w:t>
            </w:r>
          </w:p>
          <w:p w14:paraId="15177200" w14:textId="77777777" w:rsidR="0000755C" w:rsidRPr="001919D0" w:rsidRDefault="0000755C" w:rsidP="001707A0">
            <w:pPr>
              <w:jc w:val="both"/>
              <w:rPr>
                <w:rFonts w:ascii="Times New Roman" w:eastAsia="Times New Roman" w:hAnsi="Times New Roman" w:cs="Times New Roman"/>
              </w:rPr>
            </w:pPr>
          </w:p>
          <w:p w14:paraId="24052726" w14:textId="77777777" w:rsidR="001707A0" w:rsidRPr="0000755C" w:rsidRDefault="001707A0" w:rsidP="001707A0">
            <w:pPr>
              <w:jc w:val="both"/>
              <w:rPr>
                <w:rFonts w:ascii="Times New Roman" w:eastAsia="Times New Roman" w:hAnsi="Times New Roman" w:cs="Times New Roman"/>
              </w:rPr>
            </w:pPr>
            <w:r w:rsidRPr="0000755C">
              <w:rPr>
                <w:rFonts w:ascii="Times New Roman" w:eastAsia="Times New Roman" w:hAnsi="Times New Roman" w:cs="Times New Roman"/>
              </w:rPr>
              <w:t>3. Üüriteenus (analüüs ja korraldus)</w:t>
            </w:r>
          </w:p>
          <w:p w14:paraId="74BBA6E8" w14:textId="77777777" w:rsidR="001707A0" w:rsidRPr="001919D0" w:rsidRDefault="001707A0" w:rsidP="001707A0">
            <w:pPr>
              <w:jc w:val="both"/>
              <w:rPr>
                <w:rFonts w:ascii="Times New Roman" w:eastAsia="Times New Roman" w:hAnsi="Times New Roman" w:cs="Times New Roman"/>
              </w:rPr>
            </w:pPr>
            <w:r w:rsidRPr="001919D0">
              <w:rPr>
                <w:rFonts w:ascii="Times New Roman" w:eastAsia="Times New Roman" w:hAnsi="Times New Roman" w:cs="Times New Roman"/>
              </w:rPr>
              <w:t>Üleminekukavas koondub suurim maht 2029. aasta rühmadesse, kus domineerivad üürimudelil põhinevad abivahendid (ratastoolid, voodid, käimisabivahendid, tualeti- ja vanni/dušitooted). See tähendab, et üürimudeli toimivus määrab ülemineku edukuse.</w:t>
            </w:r>
          </w:p>
          <w:p w14:paraId="5DFF04C5" w14:textId="77777777" w:rsidR="001707A0" w:rsidRPr="001919D0" w:rsidRDefault="001707A0" w:rsidP="001707A0">
            <w:pPr>
              <w:jc w:val="both"/>
              <w:rPr>
                <w:rFonts w:ascii="Times New Roman" w:eastAsia="Times New Roman" w:hAnsi="Times New Roman" w:cs="Times New Roman"/>
              </w:rPr>
            </w:pPr>
            <w:r w:rsidRPr="001919D0">
              <w:rPr>
                <w:rFonts w:ascii="Times New Roman" w:eastAsia="Times New Roman" w:hAnsi="Times New Roman" w:cs="Times New Roman"/>
              </w:rPr>
              <w:t xml:space="preserve">Praeguses VTK-s on üüriteenus analüüsitud ebapiisavalt. Puudub terviklik kirjeldus, kuidas üüriprotsess toimiks (hooldus, varuosad, asendusvahendid, tagastus/puhastus, broneeringuloogika, </w:t>
            </w:r>
            <w:proofErr w:type="spellStart"/>
            <w:r w:rsidRPr="001919D0">
              <w:rPr>
                <w:rFonts w:ascii="Times New Roman" w:eastAsia="Times New Roman" w:hAnsi="Times New Roman" w:cs="Times New Roman"/>
              </w:rPr>
              <w:t>ettevõtetevaheline</w:t>
            </w:r>
            <w:proofErr w:type="spellEnd"/>
            <w:r w:rsidRPr="001919D0">
              <w:rPr>
                <w:rFonts w:ascii="Times New Roman" w:eastAsia="Times New Roman" w:hAnsi="Times New Roman" w:cs="Times New Roman"/>
              </w:rPr>
              <w:t xml:space="preserve"> koordineerimine), ning hinnang üleviimise tegelikule keerukusele (infovahetus, töövood, lepingud, andmemigratsioon). Seetõttu ei ole võimalik usaldusväärselt hinnata üüriteenuse üleviimise kulu ega mõju teenuse hinnale ja kättesaadavusele.</w:t>
            </w:r>
          </w:p>
          <w:p w14:paraId="1B66E863" w14:textId="77777777" w:rsidR="001707A0" w:rsidRPr="001919D0" w:rsidRDefault="001707A0" w:rsidP="001707A0">
            <w:pPr>
              <w:jc w:val="both"/>
              <w:rPr>
                <w:rFonts w:ascii="Times New Roman" w:eastAsia="Times New Roman" w:hAnsi="Times New Roman" w:cs="Times New Roman"/>
              </w:rPr>
            </w:pPr>
            <w:r w:rsidRPr="001919D0">
              <w:rPr>
                <w:rFonts w:ascii="Times New Roman" w:eastAsia="Times New Roman" w:hAnsi="Times New Roman" w:cs="Times New Roman"/>
              </w:rPr>
              <w:t>Palume täiendada VTK eraldiseisva üüriteenuse analüüsiga, mis toob välja vähemalt:</w:t>
            </w:r>
          </w:p>
          <w:p w14:paraId="55EDEA3E" w14:textId="77777777" w:rsidR="001707A0" w:rsidRPr="001919D0" w:rsidRDefault="001707A0" w:rsidP="001707A0">
            <w:pPr>
              <w:jc w:val="both"/>
              <w:rPr>
                <w:rFonts w:ascii="Times New Roman" w:eastAsia="Times New Roman" w:hAnsi="Times New Roman" w:cs="Times New Roman"/>
              </w:rPr>
            </w:pPr>
            <w:r w:rsidRPr="001919D0">
              <w:rPr>
                <w:rFonts w:ascii="Times New Roman" w:eastAsia="Times New Roman" w:hAnsi="Times New Roman" w:cs="Times New Roman"/>
              </w:rPr>
              <w:t xml:space="preserve">• protsessi kirjelduse ja rollijaotuse (sh tagastus, puhastus, hooldus, asendusvaru, </w:t>
            </w:r>
            <w:proofErr w:type="spellStart"/>
            <w:r w:rsidRPr="001919D0">
              <w:rPr>
                <w:rFonts w:ascii="Times New Roman" w:eastAsia="Times New Roman" w:hAnsi="Times New Roman" w:cs="Times New Roman"/>
              </w:rPr>
              <w:t>topeltbroneeringute</w:t>
            </w:r>
            <w:proofErr w:type="spellEnd"/>
            <w:r w:rsidRPr="001919D0">
              <w:rPr>
                <w:rFonts w:ascii="Times New Roman" w:eastAsia="Times New Roman" w:hAnsi="Times New Roman" w:cs="Times New Roman"/>
              </w:rPr>
              <w:t xml:space="preserve"> vältimine);</w:t>
            </w:r>
          </w:p>
          <w:p w14:paraId="234022EB" w14:textId="77777777" w:rsidR="001707A0" w:rsidRPr="001919D0" w:rsidRDefault="001707A0" w:rsidP="001707A0">
            <w:pPr>
              <w:jc w:val="both"/>
              <w:rPr>
                <w:rFonts w:ascii="Times New Roman" w:eastAsia="Times New Roman" w:hAnsi="Times New Roman" w:cs="Times New Roman"/>
              </w:rPr>
            </w:pPr>
            <w:r w:rsidRPr="001919D0">
              <w:rPr>
                <w:rFonts w:ascii="Times New Roman" w:eastAsia="Times New Roman" w:hAnsi="Times New Roman" w:cs="Times New Roman"/>
              </w:rPr>
              <w:t>• MSA/Retseptikeskuse arendused ja integratsioonid koos töömahu ning eelarveraamiga (riik ja ettevõtted);</w:t>
            </w:r>
          </w:p>
          <w:p w14:paraId="6E885567" w14:textId="77777777" w:rsidR="001707A0" w:rsidRPr="001919D0" w:rsidRDefault="001707A0" w:rsidP="001707A0">
            <w:pPr>
              <w:jc w:val="both"/>
              <w:rPr>
                <w:rFonts w:ascii="Times New Roman" w:eastAsia="Times New Roman" w:hAnsi="Times New Roman" w:cs="Times New Roman"/>
              </w:rPr>
            </w:pPr>
            <w:r w:rsidRPr="001919D0">
              <w:rPr>
                <w:rFonts w:ascii="Times New Roman" w:eastAsia="Times New Roman" w:hAnsi="Times New Roman" w:cs="Times New Roman"/>
              </w:rPr>
              <w:t xml:space="preserve">• üürirühmade rahastusloogika (kulukomponendid, kasutusajad, </w:t>
            </w:r>
            <w:proofErr w:type="spellStart"/>
            <w:r w:rsidRPr="001919D0">
              <w:rPr>
                <w:rFonts w:ascii="Times New Roman" w:eastAsia="Times New Roman" w:hAnsi="Times New Roman" w:cs="Times New Roman"/>
              </w:rPr>
              <w:t>amort</w:t>
            </w:r>
            <w:proofErr w:type="spellEnd"/>
            <w:r w:rsidRPr="001919D0">
              <w:rPr>
                <w:rFonts w:ascii="Times New Roman" w:eastAsia="Times New Roman" w:hAnsi="Times New Roman" w:cs="Times New Roman"/>
              </w:rPr>
              <w:t xml:space="preserve">, hooldused) ja mõju piirhindadele/hinnakokkulepetele, lisaks selgituse, kuidas toimub hinnastamine </w:t>
            </w:r>
            <w:r w:rsidRPr="001919D0">
              <w:rPr>
                <w:rFonts w:ascii="Times New Roman" w:eastAsia="Times New Roman" w:hAnsi="Times New Roman" w:cs="Times New Roman"/>
              </w:rPr>
              <w:lastRenderedPageBreak/>
              <w:t>komplektsetel toodetel, mille hinda mõjutavad ka lisanduvad komponendid, mis lisatakse tootele vastavalt kasutaja vajadusele;</w:t>
            </w:r>
          </w:p>
          <w:p w14:paraId="7F414DEB" w14:textId="77777777" w:rsidR="001707A0" w:rsidRPr="001919D0" w:rsidRDefault="001707A0" w:rsidP="001707A0">
            <w:pPr>
              <w:jc w:val="both"/>
              <w:rPr>
                <w:rFonts w:ascii="Times New Roman" w:eastAsia="Times New Roman" w:hAnsi="Times New Roman" w:cs="Times New Roman"/>
              </w:rPr>
            </w:pPr>
            <w:r w:rsidRPr="001919D0">
              <w:rPr>
                <w:rFonts w:ascii="Times New Roman" w:eastAsia="Times New Roman" w:hAnsi="Times New Roman" w:cs="Times New Roman"/>
              </w:rPr>
              <w:t>• üleminekukorralduse (tehinguliigi muutused, kehtivad lepingud, praegu kasutusaja alusel tekkinud õigustatud ootus teenuse jätkamiseks).</w:t>
            </w:r>
          </w:p>
          <w:p w14:paraId="41393C74" w14:textId="77777777" w:rsidR="0000755C" w:rsidRPr="001919D0" w:rsidRDefault="0000755C" w:rsidP="001707A0">
            <w:pPr>
              <w:jc w:val="both"/>
              <w:rPr>
                <w:rFonts w:ascii="Times New Roman" w:eastAsia="Times New Roman" w:hAnsi="Times New Roman" w:cs="Times New Roman"/>
              </w:rPr>
            </w:pPr>
          </w:p>
          <w:p w14:paraId="07573A2B" w14:textId="77777777" w:rsidR="001707A0" w:rsidRPr="0000755C" w:rsidRDefault="001707A0" w:rsidP="001707A0">
            <w:pPr>
              <w:jc w:val="both"/>
              <w:rPr>
                <w:rFonts w:ascii="Times New Roman" w:eastAsia="Times New Roman" w:hAnsi="Times New Roman" w:cs="Times New Roman"/>
              </w:rPr>
            </w:pPr>
            <w:r w:rsidRPr="0000755C">
              <w:rPr>
                <w:rFonts w:ascii="Times New Roman" w:eastAsia="Times New Roman" w:hAnsi="Times New Roman" w:cs="Times New Roman"/>
              </w:rPr>
              <w:t>4. Väljakirjutamise õigused ja pädevused</w:t>
            </w:r>
          </w:p>
          <w:p w14:paraId="385F3899" w14:textId="77777777" w:rsidR="001707A0" w:rsidRPr="001919D0" w:rsidRDefault="001707A0" w:rsidP="001707A0">
            <w:pPr>
              <w:jc w:val="both"/>
              <w:rPr>
                <w:rFonts w:ascii="Times New Roman" w:eastAsia="Times New Roman" w:hAnsi="Times New Roman" w:cs="Times New Roman"/>
              </w:rPr>
            </w:pPr>
            <w:r w:rsidRPr="001919D0">
              <w:rPr>
                <w:rFonts w:ascii="Times New Roman" w:eastAsia="Times New Roman" w:hAnsi="Times New Roman" w:cs="Times New Roman"/>
              </w:rPr>
              <w:t xml:space="preserve">Väljakirjutamise õiguse laiendamiseks on vaja rühmapõhist õiguste maatriksit, kus on määratletud pädevused (perearstid, õed, </w:t>
            </w:r>
            <w:proofErr w:type="spellStart"/>
            <w:r w:rsidRPr="001919D0">
              <w:rPr>
                <w:rFonts w:ascii="Times New Roman" w:eastAsia="Times New Roman" w:hAnsi="Times New Roman" w:cs="Times New Roman"/>
              </w:rPr>
              <w:t>eriõed</w:t>
            </w:r>
            <w:proofErr w:type="spellEnd"/>
            <w:r w:rsidRPr="001919D0">
              <w:rPr>
                <w:rFonts w:ascii="Times New Roman" w:eastAsia="Times New Roman" w:hAnsi="Times New Roman" w:cs="Times New Roman"/>
              </w:rPr>
              <w:t>, füsioterapeudid jt), vastutus ja audit.</w:t>
            </w:r>
          </w:p>
          <w:p w14:paraId="5587B730" w14:textId="77777777" w:rsidR="001707A0" w:rsidRPr="001919D0" w:rsidRDefault="001707A0" w:rsidP="001707A0">
            <w:pPr>
              <w:jc w:val="both"/>
              <w:rPr>
                <w:rFonts w:ascii="Times New Roman" w:eastAsia="Times New Roman" w:hAnsi="Times New Roman" w:cs="Times New Roman"/>
              </w:rPr>
            </w:pPr>
            <w:r w:rsidRPr="001919D0">
              <w:rPr>
                <w:rFonts w:ascii="Times New Roman" w:eastAsia="Times New Roman" w:hAnsi="Times New Roman" w:cs="Times New Roman"/>
              </w:rPr>
              <w:t>Automaatkontrollid ei tohi asendada spetsialisti otsustusõigust; püsiva vajadusega juhtudel tuleb vältida korduvaid tõendeid ja dubleerivaid visiite. Kui klient ei pea kohale tulema, tuleb kirjeldada, kuidas tagatakse nõustamise kvaliteet ja valevaliku riski maandamine.</w:t>
            </w:r>
          </w:p>
          <w:p w14:paraId="4E26BDE7" w14:textId="77777777" w:rsidR="0000755C" w:rsidRDefault="0000755C" w:rsidP="001707A0">
            <w:pPr>
              <w:jc w:val="both"/>
              <w:rPr>
                <w:rFonts w:ascii="Times New Roman" w:eastAsia="Times New Roman" w:hAnsi="Times New Roman" w:cs="Times New Roman"/>
              </w:rPr>
            </w:pPr>
          </w:p>
          <w:p w14:paraId="1A6B8A52" w14:textId="528B897F" w:rsidR="001707A0" w:rsidRPr="0000755C" w:rsidRDefault="001707A0" w:rsidP="001707A0">
            <w:pPr>
              <w:jc w:val="both"/>
              <w:rPr>
                <w:rFonts w:ascii="Times New Roman" w:eastAsia="Times New Roman" w:hAnsi="Times New Roman" w:cs="Times New Roman"/>
              </w:rPr>
            </w:pPr>
            <w:r w:rsidRPr="0000755C">
              <w:rPr>
                <w:rFonts w:ascii="Times New Roman" w:eastAsia="Times New Roman" w:hAnsi="Times New Roman" w:cs="Times New Roman"/>
              </w:rPr>
              <w:t>5. Spetsialistid ja hindamisvõimekus abivahendite rühmade kaupa</w:t>
            </w:r>
          </w:p>
          <w:p w14:paraId="2AA61B25" w14:textId="77777777" w:rsidR="001707A0" w:rsidRPr="001919D0" w:rsidRDefault="001707A0" w:rsidP="001707A0">
            <w:pPr>
              <w:jc w:val="both"/>
              <w:rPr>
                <w:rFonts w:ascii="Times New Roman" w:eastAsia="Times New Roman" w:hAnsi="Times New Roman" w:cs="Times New Roman"/>
              </w:rPr>
            </w:pPr>
            <w:r w:rsidRPr="001919D0">
              <w:rPr>
                <w:rFonts w:ascii="Times New Roman" w:eastAsia="Times New Roman" w:hAnsi="Times New Roman" w:cs="Times New Roman"/>
              </w:rPr>
              <w:t>Lähteseis. Meie teada ei tegutse täna ühtegi sõltumatut spetsialistide organisatsiooni, kes oleks võimeline abivahendite rühmi süsteemselt ja erapooletult hindama. Praktikas on hindamine ja reeglite tõlgendamine koondunud SKA töötajatele või teenuseosutajatele. Seetõttu ei saa väita, et väljatöötamise käigus kaasatakse sõltumatuid spetsialiste hinnangute andmiseks. Küsitav on eeldus, et vajaduse määrajatel on piisav pädevus kogu abivahendite laia loetelu lõikes: erialane õpe ei hõlma abivahendite teemat piisava detailsusega või käsitleb seda üksnes üldistatult. Samuti on ebaselge, milline pädevus määrajalt nõutakse ning kus ja kuidas see on kirjeldatud – mida see oskus sisuliselt tähendab.</w:t>
            </w:r>
          </w:p>
          <w:p w14:paraId="0224CBB6" w14:textId="77777777" w:rsidR="0000755C" w:rsidRPr="001919D0" w:rsidRDefault="0000755C" w:rsidP="001707A0">
            <w:pPr>
              <w:jc w:val="both"/>
              <w:rPr>
                <w:rFonts w:ascii="Times New Roman" w:eastAsia="Times New Roman" w:hAnsi="Times New Roman" w:cs="Times New Roman"/>
              </w:rPr>
            </w:pPr>
          </w:p>
          <w:p w14:paraId="416C2C7D" w14:textId="77777777" w:rsidR="001707A0" w:rsidRPr="0000755C" w:rsidRDefault="001707A0" w:rsidP="001707A0">
            <w:pPr>
              <w:jc w:val="both"/>
              <w:rPr>
                <w:rFonts w:ascii="Times New Roman" w:eastAsia="Times New Roman" w:hAnsi="Times New Roman" w:cs="Times New Roman"/>
              </w:rPr>
            </w:pPr>
            <w:r w:rsidRPr="0000755C">
              <w:rPr>
                <w:rFonts w:ascii="Times New Roman" w:eastAsia="Times New Roman" w:hAnsi="Times New Roman" w:cs="Times New Roman"/>
              </w:rPr>
              <w:t>6. MSA registreerimine</w:t>
            </w:r>
          </w:p>
          <w:p w14:paraId="6DF38D47" w14:textId="77777777" w:rsidR="001707A0" w:rsidRPr="001919D0" w:rsidRDefault="001707A0" w:rsidP="001707A0">
            <w:pPr>
              <w:jc w:val="both"/>
              <w:rPr>
                <w:rFonts w:ascii="Times New Roman" w:eastAsia="Times New Roman" w:hAnsi="Times New Roman" w:cs="Times New Roman"/>
              </w:rPr>
            </w:pPr>
            <w:r w:rsidRPr="001919D0">
              <w:rPr>
                <w:rFonts w:ascii="Times New Roman" w:eastAsia="Times New Roman" w:hAnsi="Times New Roman" w:cs="Times New Roman"/>
              </w:rPr>
              <w:t>Probleemi kirjeldus. MSA peamine kitsaskoht ei ole tehniline valmisolek, vaid registreerimispraktika. Sama toote või konfiguratsiooni puhul rakendatakse erinevaid tõlgendusi, mistõttu sõltuvad otsused menetlejast; see venitab menetlusaegu ja lükkab edasi uute toodete turule jõudmise. Ainuüksi uue tehnilise keskkonna juurutamine seda probleemi ei lahenda.</w:t>
            </w:r>
          </w:p>
          <w:p w14:paraId="337FBCC7" w14:textId="77777777" w:rsidR="001707A0" w:rsidRPr="009C448C" w:rsidRDefault="001707A0" w:rsidP="001707A0">
            <w:pPr>
              <w:jc w:val="both"/>
              <w:rPr>
                <w:rFonts w:ascii="Times New Roman" w:eastAsia="Times New Roman" w:hAnsi="Times New Roman" w:cs="Times New Roman"/>
              </w:rPr>
            </w:pPr>
            <w:r w:rsidRPr="009C448C">
              <w:rPr>
                <w:rFonts w:ascii="Times New Roman" w:eastAsia="Times New Roman" w:hAnsi="Times New Roman" w:cs="Times New Roman"/>
              </w:rPr>
              <w:t>Kolm fookusprobleemi.</w:t>
            </w:r>
          </w:p>
          <w:p w14:paraId="4679EBFE" w14:textId="77777777" w:rsidR="001707A0" w:rsidRPr="009C448C" w:rsidRDefault="001707A0" w:rsidP="001707A0">
            <w:pPr>
              <w:jc w:val="both"/>
              <w:rPr>
                <w:rFonts w:ascii="Times New Roman" w:eastAsia="Times New Roman" w:hAnsi="Times New Roman" w:cs="Times New Roman"/>
              </w:rPr>
            </w:pPr>
            <w:r w:rsidRPr="009C448C">
              <w:rPr>
                <w:rFonts w:ascii="Times New Roman" w:eastAsia="Times New Roman" w:hAnsi="Times New Roman" w:cs="Times New Roman"/>
              </w:rPr>
              <w:t>1.</w:t>
            </w:r>
            <w:r w:rsidRPr="009C448C">
              <w:rPr>
                <w:rFonts w:ascii="Times New Roman" w:eastAsia="Times New Roman" w:hAnsi="Times New Roman" w:cs="Times New Roman"/>
              </w:rPr>
              <w:tab/>
            </w:r>
            <w:proofErr w:type="spellStart"/>
            <w:r w:rsidRPr="009C448C">
              <w:rPr>
                <w:rFonts w:ascii="Times New Roman" w:eastAsia="Times New Roman" w:hAnsi="Times New Roman" w:cs="Times New Roman"/>
              </w:rPr>
              <w:t>MSA-l</w:t>
            </w:r>
            <w:proofErr w:type="spellEnd"/>
            <w:r w:rsidRPr="009C448C">
              <w:rPr>
                <w:rFonts w:ascii="Times New Roman" w:eastAsia="Times New Roman" w:hAnsi="Times New Roman" w:cs="Times New Roman"/>
              </w:rPr>
              <w:t xml:space="preserve"> puudub stabiilne loogika – parameetrid ja nende kaalud pole ühtsed, tõlgendused erinevad.</w:t>
            </w:r>
          </w:p>
          <w:p w14:paraId="4E5F56F9" w14:textId="77777777" w:rsidR="001707A0" w:rsidRPr="009C448C" w:rsidRDefault="001707A0" w:rsidP="001707A0">
            <w:pPr>
              <w:jc w:val="both"/>
              <w:rPr>
                <w:rFonts w:ascii="Times New Roman" w:eastAsia="Times New Roman" w:hAnsi="Times New Roman" w:cs="Times New Roman"/>
              </w:rPr>
            </w:pPr>
            <w:r w:rsidRPr="009C448C">
              <w:rPr>
                <w:rFonts w:ascii="Times New Roman" w:eastAsia="Times New Roman" w:hAnsi="Times New Roman" w:cs="Times New Roman"/>
              </w:rPr>
              <w:lastRenderedPageBreak/>
              <w:t>2.</w:t>
            </w:r>
            <w:r w:rsidRPr="009C448C">
              <w:rPr>
                <w:rFonts w:ascii="Times New Roman" w:eastAsia="Times New Roman" w:hAnsi="Times New Roman" w:cs="Times New Roman"/>
              </w:rPr>
              <w:tab/>
              <w:t>Käsitlus abivahenditele ja varuosadele, mis ei ole meditsiiniseadmed – vaja selget eristust ja ühtset registreerimisteed.</w:t>
            </w:r>
          </w:p>
          <w:p w14:paraId="3A987748" w14:textId="77777777" w:rsidR="001707A0" w:rsidRPr="009C448C" w:rsidRDefault="001707A0" w:rsidP="001707A0">
            <w:pPr>
              <w:jc w:val="both"/>
              <w:rPr>
                <w:rFonts w:ascii="Times New Roman" w:eastAsia="Times New Roman" w:hAnsi="Times New Roman" w:cs="Times New Roman"/>
              </w:rPr>
            </w:pPr>
            <w:r w:rsidRPr="009C448C">
              <w:rPr>
                <w:rFonts w:ascii="Times New Roman" w:eastAsia="Times New Roman" w:hAnsi="Times New Roman" w:cs="Times New Roman"/>
              </w:rPr>
              <w:t>3.</w:t>
            </w:r>
            <w:r w:rsidRPr="009C448C">
              <w:rPr>
                <w:rFonts w:ascii="Times New Roman" w:eastAsia="Times New Roman" w:hAnsi="Times New Roman" w:cs="Times New Roman"/>
              </w:rPr>
              <w:tab/>
              <w:t>Komponentidega seadmete registreerimine – ühtsed reeglid seadmetele, millele on vajalik/võimalik lisada komponente.</w:t>
            </w:r>
          </w:p>
          <w:p w14:paraId="3392A5B7" w14:textId="77777777" w:rsidR="0000755C" w:rsidRPr="009C448C" w:rsidRDefault="0000755C" w:rsidP="001707A0">
            <w:pPr>
              <w:jc w:val="both"/>
              <w:rPr>
                <w:rFonts w:ascii="Times New Roman" w:eastAsia="Times New Roman" w:hAnsi="Times New Roman" w:cs="Times New Roman"/>
              </w:rPr>
            </w:pPr>
          </w:p>
          <w:p w14:paraId="0624E36B" w14:textId="77777777" w:rsidR="001707A0" w:rsidRPr="0000755C" w:rsidRDefault="001707A0" w:rsidP="001707A0">
            <w:pPr>
              <w:jc w:val="both"/>
              <w:rPr>
                <w:rFonts w:ascii="Times New Roman" w:eastAsia="Times New Roman" w:hAnsi="Times New Roman" w:cs="Times New Roman"/>
              </w:rPr>
            </w:pPr>
            <w:r w:rsidRPr="0000755C">
              <w:rPr>
                <w:rFonts w:ascii="Times New Roman" w:eastAsia="Times New Roman" w:hAnsi="Times New Roman" w:cs="Times New Roman"/>
              </w:rPr>
              <w:t>7. Töötukassa roll ja paralleelsed süsteemid</w:t>
            </w:r>
          </w:p>
          <w:p w14:paraId="503546AD" w14:textId="77777777" w:rsidR="001707A0" w:rsidRPr="009C448C" w:rsidRDefault="001707A0" w:rsidP="001707A0">
            <w:pPr>
              <w:jc w:val="both"/>
              <w:rPr>
                <w:rFonts w:ascii="Times New Roman" w:eastAsia="Times New Roman" w:hAnsi="Times New Roman" w:cs="Times New Roman"/>
              </w:rPr>
            </w:pPr>
            <w:r w:rsidRPr="009C448C">
              <w:rPr>
                <w:rFonts w:ascii="Times New Roman" w:eastAsia="Times New Roman" w:hAnsi="Times New Roman" w:cs="Times New Roman"/>
              </w:rPr>
              <w:t>Paralleelselt SKA → Tervisekassa üleminekuga osutab abivahenditega seotud teenuseid ka Töötukassa. Palume selgitada, millised on plaanid Töötukassa osas ning kas Töötukassa jääb dubleerivaks süsteemiks.</w:t>
            </w:r>
          </w:p>
          <w:p w14:paraId="4F669E38" w14:textId="77777777" w:rsidR="0000755C" w:rsidRPr="009C448C" w:rsidRDefault="0000755C" w:rsidP="001707A0">
            <w:pPr>
              <w:jc w:val="both"/>
              <w:rPr>
                <w:rFonts w:ascii="Times New Roman" w:eastAsia="Times New Roman" w:hAnsi="Times New Roman" w:cs="Times New Roman"/>
              </w:rPr>
            </w:pPr>
          </w:p>
          <w:p w14:paraId="26E54DA4" w14:textId="77777777" w:rsidR="001707A0" w:rsidRPr="0000755C" w:rsidRDefault="001707A0" w:rsidP="001707A0">
            <w:pPr>
              <w:jc w:val="both"/>
              <w:rPr>
                <w:rFonts w:ascii="Times New Roman" w:eastAsia="Times New Roman" w:hAnsi="Times New Roman" w:cs="Times New Roman"/>
              </w:rPr>
            </w:pPr>
            <w:r w:rsidRPr="0000755C">
              <w:rPr>
                <w:rFonts w:ascii="Times New Roman" w:eastAsia="Times New Roman" w:hAnsi="Times New Roman" w:cs="Times New Roman"/>
              </w:rPr>
              <w:t>8. Tehinguliigi muutus</w:t>
            </w:r>
          </w:p>
          <w:p w14:paraId="45E04A8B" w14:textId="77777777" w:rsidR="001707A0" w:rsidRPr="009C448C" w:rsidRDefault="001707A0" w:rsidP="001707A0">
            <w:pPr>
              <w:jc w:val="both"/>
              <w:rPr>
                <w:rFonts w:ascii="Times New Roman" w:eastAsia="Times New Roman" w:hAnsi="Times New Roman" w:cs="Times New Roman"/>
              </w:rPr>
            </w:pPr>
            <w:r w:rsidRPr="009C448C">
              <w:rPr>
                <w:rFonts w:ascii="Times New Roman" w:eastAsia="Times New Roman" w:hAnsi="Times New Roman" w:cs="Times New Roman"/>
              </w:rPr>
              <w:t>Palume kirjeldada protseduur, kes ja kuidas muudab tehinguliiki (näiteks üürilt ostule või vastupidi).</w:t>
            </w:r>
          </w:p>
          <w:p w14:paraId="17B5940A" w14:textId="77777777" w:rsidR="0000755C" w:rsidRPr="009C448C" w:rsidRDefault="0000755C" w:rsidP="001707A0">
            <w:pPr>
              <w:jc w:val="both"/>
              <w:rPr>
                <w:rFonts w:ascii="Times New Roman" w:eastAsia="Times New Roman" w:hAnsi="Times New Roman" w:cs="Times New Roman"/>
              </w:rPr>
            </w:pPr>
          </w:p>
          <w:p w14:paraId="489898A7" w14:textId="77777777" w:rsidR="001707A0" w:rsidRPr="0000755C" w:rsidRDefault="001707A0" w:rsidP="001707A0">
            <w:pPr>
              <w:jc w:val="both"/>
              <w:rPr>
                <w:rFonts w:ascii="Times New Roman" w:eastAsia="Times New Roman" w:hAnsi="Times New Roman" w:cs="Times New Roman"/>
              </w:rPr>
            </w:pPr>
            <w:r w:rsidRPr="0000755C">
              <w:rPr>
                <w:rFonts w:ascii="Times New Roman" w:eastAsia="Times New Roman" w:hAnsi="Times New Roman" w:cs="Times New Roman"/>
              </w:rPr>
              <w:t>9. Kehtivad tõendid ja rehabilitatsiooniplaanid</w:t>
            </w:r>
          </w:p>
          <w:p w14:paraId="21251690" w14:textId="77777777" w:rsidR="001707A0" w:rsidRPr="009C448C" w:rsidRDefault="001707A0" w:rsidP="001707A0">
            <w:pPr>
              <w:jc w:val="both"/>
              <w:rPr>
                <w:rFonts w:ascii="Times New Roman" w:eastAsia="Times New Roman" w:hAnsi="Times New Roman" w:cs="Times New Roman"/>
              </w:rPr>
            </w:pPr>
            <w:r w:rsidRPr="009C448C">
              <w:rPr>
                <w:rFonts w:ascii="Times New Roman" w:eastAsia="Times New Roman" w:hAnsi="Times New Roman" w:cs="Times New Roman"/>
              </w:rPr>
              <w:t>Kuidas käsitletakse kehtivaid tõendeid ja rehabilitatsiooniplaane ülemineku ajal, kui nendega ei ole veel tehingut tehtud ja ülemineku hetkel ei saa automaatselt meditsiiniseadme kaarti luua?</w:t>
            </w:r>
          </w:p>
          <w:p w14:paraId="236FB589" w14:textId="77777777" w:rsidR="0000755C" w:rsidRPr="009C448C" w:rsidRDefault="0000755C" w:rsidP="001707A0">
            <w:pPr>
              <w:jc w:val="both"/>
              <w:rPr>
                <w:rFonts w:ascii="Times New Roman" w:eastAsia="Times New Roman" w:hAnsi="Times New Roman" w:cs="Times New Roman"/>
              </w:rPr>
            </w:pPr>
          </w:p>
          <w:p w14:paraId="26DF4843" w14:textId="77777777" w:rsidR="001707A0" w:rsidRPr="0000755C" w:rsidRDefault="001707A0" w:rsidP="001707A0">
            <w:pPr>
              <w:jc w:val="both"/>
              <w:rPr>
                <w:rFonts w:ascii="Times New Roman" w:eastAsia="Times New Roman" w:hAnsi="Times New Roman" w:cs="Times New Roman"/>
              </w:rPr>
            </w:pPr>
            <w:r w:rsidRPr="0000755C">
              <w:rPr>
                <w:rFonts w:ascii="Times New Roman" w:eastAsia="Times New Roman" w:hAnsi="Times New Roman" w:cs="Times New Roman"/>
              </w:rPr>
              <w:t>10. Kliendi otsustusõigus ja tagasiside</w:t>
            </w:r>
          </w:p>
          <w:p w14:paraId="5EE403C9" w14:textId="77777777" w:rsidR="001707A0" w:rsidRPr="009C448C" w:rsidRDefault="001707A0" w:rsidP="001707A0">
            <w:pPr>
              <w:jc w:val="both"/>
              <w:rPr>
                <w:rFonts w:ascii="Times New Roman" w:eastAsia="Times New Roman" w:hAnsi="Times New Roman" w:cs="Times New Roman"/>
              </w:rPr>
            </w:pPr>
            <w:r w:rsidRPr="009C448C">
              <w:rPr>
                <w:rFonts w:ascii="Times New Roman" w:eastAsia="Times New Roman" w:hAnsi="Times New Roman" w:cs="Times New Roman"/>
              </w:rPr>
              <w:t>Kliendi põhjendatud valikuvabadus peab säilima. Maksimaalne jaehind ei tohi seda piirata juhtudel, kui klient soovib eelistatud mudelit või komplektsust ning on valmis tasuma hinnavahe. Palume luua ametlik mehhanism, mille kaudu klient ja teenuseosutaja saavad esitada ettepanekuid loetellu lisamiseks ning anda tagasisidet teenuse kvaliteedi kohta; see võimaldab toodete ja tingimuste regulaarset ülevaatamist.</w:t>
            </w:r>
          </w:p>
          <w:p w14:paraId="3CB67DBF" w14:textId="77777777" w:rsidR="0000755C" w:rsidRPr="009C448C" w:rsidRDefault="0000755C" w:rsidP="001707A0">
            <w:pPr>
              <w:jc w:val="both"/>
              <w:rPr>
                <w:rFonts w:ascii="Times New Roman" w:eastAsia="Times New Roman" w:hAnsi="Times New Roman" w:cs="Times New Roman"/>
              </w:rPr>
            </w:pPr>
          </w:p>
          <w:p w14:paraId="6C7220DD" w14:textId="77777777" w:rsidR="001707A0" w:rsidRPr="0000755C" w:rsidRDefault="001707A0" w:rsidP="001707A0">
            <w:pPr>
              <w:jc w:val="both"/>
              <w:rPr>
                <w:rFonts w:ascii="Times New Roman" w:eastAsia="Times New Roman" w:hAnsi="Times New Roman" w:cs="Times New Roman"/>
              </w:rPr>
            </w:pPr>
            <w:r w:rsidRPr="0000755C">
              <w:rPr>
                <w:rFonts w:ascii="Times New Roman" w:eastAsia="Times New Roman" w:hAnsi="Times New Roman" w:cs="Times New Roman"/>
              </w:rPr>
              <w:t>11. Turu mõjud</w:t>
            </w:r>
          </w:p>
          <w:p w14:paraId="7163BF3C" w14:textId="77777777" w:rsidR="001707A0" w:rsidRPr="009C448C" w:rsidRDefault="001707A0" w:rsidP="001707A0">
            <w:pPr>
              <w:jc w:val="both"/>
              <w:rPr>
                <w:rFonts w:ascii="Times New Roman" w:eastAsia="Times New Roman" w:hAnsi="Times New Roman" w:cs="Times New Roman"/>
              </w:rPr>
            </w:pPr>
            <w:r w:rsidRPr="009C448C">
              <w:rPr>
                <w:rFonts w:ascii="Times New Roman" w:eastAsia="Times New Roman" w:hAnsi="Times New Roman" w:cs="Times New Roman"/>
              </w:rPr>
              <w:t xml:space="preserve">Kavandatav reform suurendab sisenemisbarjääre eeskätt menetlusliku ja halduskoormuse tõttu. Uuel teenuseosutajal või uut toodet turule tooval ettevõttel tuleb enne lepingute sõlmimist, registri- ja tõendimenetluste läbimist ning infosüsteemide </w:t>
            </w:r>
            <w:proofErr w:type="spellStart"/>
            <w:r w:rsidRPr="009C448C">
              <w:rPr>
                <w:rFonts w:ascii="Times New Roman" w:eastAsia="Times New Roman" w:hAnsi="Times New Roman" w:cs="Times New Roman"/>
              </w:rPr>
              <w:t>liidestamist</w:t>
            </w:r>
            <w:proofErr w:type="spellEnd"/>
            <w:r w:rsidRPr="009C448C">
              <w:rPr>
                <w:rFonts w:ascii="Times New Roman" w:eastAsia="Times New Roman" w:hAnsi="Times New Roman" w:cs="Times New Roman"/>
              </w:rPr>
              <w:t xml:space="preserve"> arvestada vähemalt 8, tõenäolisemalt umbes 12 kuu pikkuse ettevalmistusperioodiga. Sama ajakulu rakendub ka olemasolevatele pakkujatele, kes soovivad portfelli laiendada. Mõju ei tulene </w:t>
            </w:r>
            <w:r w:rsidRPr="009C448C">
              <w:rPr>
                <w:rFonts w:ascii="Times New Roman" w:eastAsia="Times New Roman" w:hAnsi="Times New Roman" w:cs="Times New Roman"/>
              </w:rPr>
              <w:lastRenderedPageBreak/>
              <w:t>esmajoones rahastusprintsiipidest, vaid menetluste keerukusest ja ajakulust, mille tulemusel kasvab turu kontsentratsioon ja konkurents väheneb, halvendades kättesaadavust.</w:t>
            </w:r>
          </w:p>
          <w:p w14:paraId="49D01B31" w14:textId="77777777" w:rsidR="0000755C" w:rsidRPr="009C448C" w:rsidRDefault="0000755C" w:rsidP="001707A0">
            <w:pPr>
              <w:jc w:val="both"/>
              <w:rPr>
                <w:rFonts w:ascii="Times New Roman" w:eastAsia="Times New Roman" w:hAnsi="Times New Roman" w:cs="Times New Roman"/>
              </w:rPr>
            </w:pPr>
          </w:p>
          <w:p w14:paraId="1AAC51DE" w14:textId="77777777" w:rsidR="001707A0" w:rsidRPr="0000755C" w:rsidRDefault="001707A0" w:rsidP="001707A0">
            <w:pPr>
              <w:jc w:val="both"/>
              <w:rPr>
                <w:rFonts w:ascii="Times New Roman" w:eastAsia="Times New Roman" w:hAnsi="Times New Roman" w:cs="Times New Roman"/>
              </w:rPr>
            </w:pPr>
            <w:r w:rsidRPr="0000755C">
              <w:rPr>
                <w:rFonts w:ascii="Times New Roman" w:eastAsia="Times New Roman" w:hAnsi="Times New Roman" w:cs="Times New Roman"/>
              </w:rPr>
              <w:t xml:space="preserve">12. Ettepanek </w:t>
            </w:r>
            <w:proofErr w:type="spellStart"/>
            <w:r w:rsidRPr="0000755C">
              <w:rPr>
                <w:rFonts w:ascii="Times New Roman" w:eastAsia="Times New Roman" w:hAnsi="Times New Roman" w:cs="Times New Roman"/>
              </w:rPr>
              <w:t>inkontinentsitoodete</w:t>
            </w:r>
            <w:proofErr w:type="spellEnd"/>
            <w:r w:rsidRPr="0000755C">
              <w:rPr>
                <w:rFonts w:ascii="Times New Roman" w:eastAsia="Times New Roman" w:hAnsi="Times New Roman" w:cs="Times New Roman"/>
              </w:rPr>
              <w:t xml:space="preserve"> kohta</w:t>
            </w:r>
          </w:p>
          <w:p w14:paraId="663D07D4" w14:textId="3E887361" w:rsidR="001707A0" w:rsidRPr="009C448C" w:rsidRDefault="001707A0" w:rsidP="001707A0">
            <w:pPr>
              <w:jc w:val="both"/>
              <w:rPr>
                <w:rFonts w:ascii="Times New Roman" w:eastAsia="Times New Roman" w:hAnsi="Times New Roman" w:cs="Times New Roman"/>
              </w:rPr>
            </w:pPr>
            <w:r w:rsidRPr="009C448C">
              <w:rPr>
                <w:rFonts w:ascii="Times New Roman" w:eastAsia="Times New Roman" w:hAnsi="Times New Roman" w:cs="Times New Roman"/>
              </w:rPr>
              <w:t xml:space="preserve">Arvestades 2028. aasta etapis kavandatavaid </w:t>
            </w:r>
            <w:proofErr w:type="spellStart"/>
            <w:r w:rsidRPr="009C448C">
              <w:rPr>
                <w:rFonts w:ascii="Times New Roman" w:eastAsia="Times New Roman" w:hAnsi="Times New Roman" w:cs="Times New Roman"/>
              </w:rPr>
              <w:t>inkontinentsirühmi</w:t>
            </w:r>
            <w:proofErr w:type="spellEnd"/>
            <w:r w:rsidRPr="009C448C">
              <w:rPr>
                <w:rFonts w:ascii="Times New Roman" w:eastAsia="Times New Roman" w:hAnsi="Times New Roman" w:cs="Times New Roman"/>
              </w:rPr>
              <w:t xml:space="preserve">, teeme selgesõnalise ettepaneku kehtestada vanaduspensioniealistele automaatne õigus </w:t>
            </w:r>
            <w:proofErr w:type="spellStart"/>
            <w:r w:rsidRPr="009C448C">
              <w:rPr>
                <w:rFonts w:ascii="Times New Roman" w:eastAsia="Times New Roman" w:hAnsi="Times New Roman" w:cs="Times New Roman"/>
              </w:rPr>
              <w:t>inkontinentsitoodetele</w:t>
            </w:r>
            <w:proofErr w:type="spellEnd"/>
            <w:r w:rsidRPr="009C448C">
              <w:rPr>
                <w:rFonts w:ascii="Times New Roman" w:eastAsia="Times New Roman" w:hAnsi="Times New Roman" w:cs="Times New Roman"/>
              </w:rPr>
              <w:t xml:space="preserve"> alates vastava rühma üleviimisest, vältimaks põhjendamatut tõendi- ja vastuvõtukoormust ning tagamaks katkematu juurdepääsu. Samuti palume selgelt kommunikeerida, kas arvestus on paki- või tükipõhine ning kuidas see peegeldub piirhindades ja tarneprotsessis. Eelistada tuleks tükipõhist arvestust, mis annab kliendile vabaduse osta sobivuse testimiseks erinevaid tooteid nt. 3–5 tk. kaupa, mitte terveid pakke ning valida kogust, mis jooksvalt vajalik. Pakipõhine ei haaku üldjuhul piirkogusega (osta vähem või piirkogust ületava eest maksa täishinda) ning tekitab suurt segadust kui tootjad muudavad tükkide arvu pakendis.</w:t>
            </w:r>
          </w:p>
          <w:p w14:paraId="2C5AB92B" w14:textId="77777777" w:rsidR="0000755C" w:rsidRPr="009C448C" w:rsidRDefault="0000755C" w:rsidP="001707A0">
            <w:pPr>
              <w:jc w:val="both"/>
              <w:rPr>
                <w:rFonts w:ascii="Times New Roman" w:eastAsia="Times New Roman" w:hAnsi="Times New Roman" w:cs="Times New Roman"/>
              </w:rPr>
            </w:pPr>
          </w:p>
          <w:p w14:paraId="4E624188" w14:textId="77777777" w:rsidR="001707A0" w:rsidRPr="0000755C" w:rsidRDefault="001707A0" w:rsidP="001707A0">
            <w:pPr>
              <w:jc w:val="both"/>
              <w:rPr>
                <w:rFonts w:ascii="Times New Roman" w:eastAsia="Times New Roman" w:hAnsi="Times New Roman" w:cs="Times New Roman"/>
              </w:rPr>
            </w:pPr>
            <w:r w:rsidRPr="0000755C">
              <w:rPr>
                <w:rFonts w:ascii="Times New Roman" w:eastAsia="Times New Roman" w:hAnsi="Times New Roman" w:cs="Times New Roman"/>
              </w:rPr>
              <w:t>13. Erimenetluse roll</w:t>
            </w:r>
          </w:p>
          <w:p w14:paraId="2A78DF5D" w14:textId="77777777" w:rsidR="001707A0" w:rsidRPr="001707A0" w:rsidRDefault="001707A0" w:rsidP="001707A0">
            <w:pPr>
              <w:jc w:val="both"/>
              <w:rPr>
                <w:rFonts w:ascii="Times New Roman" w:eastAsia="Times New Roman" w:hAnsi="Times New Roman" w:cs="Times New Roman"/>
              </w:rPr>
            </w:pPr>
            <w:r w:rsidRPr="001707A0">
              <w:rPr>
                <w:rFonts w:ascii="Times New Roman" w:eastAsia="Times New Roman" w:hAnsi="Times New Roman" w:cs="Times New Roman"/>
              </w:rPr>
              <w:t>Põhimõte. Erimenetlus on vajalik ja sihitud tööriist nendele inimestele, kelle vajadus on unikaalne ning keda ei ole võimalik mõistliku aja ja kuluga katta üksnes normdokumentide muutmise kaudu. Erimenetlus ei ole kohmakas ega liigset haldusjõudu nõudev; vastupidi, see on praktiline mehhanism näiteks piirhinna ajutiseks tõstmiseks mõne erilise toote puhul või soodustuse võimaldamiseks juhtudel, kus ilma erimenetluseta jääks toode Eestisse toomata.</w:t>
            </w:r>
          </w:p>
          <w:p w14:paraId="647F24F3" w14:textId="5DC24614" w:rsidR="001707A0" w:rsidRPr="001707A0" w:rsidRDefault="001707A0" w:rsidP="001707A0">
            <w:pPr>
              <w:jc w:val="both"/>
              <w:rPr>
                <w:rFonts w:ascii="Times New Roman" w:eastAsia="Times New Roman" w:hAnsi="Times New Roman" w:cs="Times New Roman"/>
              </w:rPr>
            </w:pPr>
            <w:r w:rsidRPr="001707A0">
              <w:rPr>
                <w:rFonts w:ascii="Times New Roman" w:eastAsia="Times New Roman" w:hAnsi="Times New Roman" w:cs="Times New Roman"/>
              </w:rPr>
              <w:t>Ajategur. Tervisekassa ja MSA tavamenetluste ning loetelumuudatuste kooskõlastusahel võtab realistlikult 8–12 kuud, samas kui erimenetlusega on võimalik põhjendatud juhtudel jõuda lahenduseni mõne kuuga. See on eriti tähtis väikese mahuga toodete puhul (mõni üksik tükk mitme aasta jooksul), kus ettevõttel ei ole põhjendatud motivatsiooni läbida täismahus bürokraatiat pelgalt toote loetellu viimiseks.</w:t>
            </w:r>
          </w:p>
          <w:p w14:paraId="20611F94" w14:textId="77777777" w:rsidR="0000755C" w:rsidRPr="001707A0" w:rsidRDefault="0000755C" w:rsidP="001707A0">
            <w:pPr>
              <w:jc w:val="both"/>
              <w:rPr>
                <w:rFonts w:ascii="Times New Roman" w:eastAsia="Times New Roman" w:hAnsi="Times New Roman" w:cs="Times New Roman"/>
              </w:rPr>
            </w:pPr>
          </w:p>
          <w:p w14:paraId="7CB97017" w14:textId="77777777" w:rsidR="001707A0" w:rsidRPr="0000755C" w:rsidRDefault="001707A0" w:rsidP="001707A0">
            <w:pPr>
              <w:jc w:val="both"/>
              <w:rPr>
                <w:rFonts w:ascii="Times New Roman" w:eastAsia="Times New Roman" w:hAnsi="Times New Roman" w:cs="Times New Roman"/>
              </w:rPr>
            </w:pPr>
            <w:r w:rsidRPr="0000755C">
              <w:rPr>
                <w:rFonts w:ascii="Times New Roman" w:eastAsia="Times New Roman" w:hAnsi="Times New Roman" w:cs="Times New Roman"/>
              </w:rPr>
              <w:t>Kokkuvõte</w:t>
            </w:r>
          </w:p>
          <w:p w14:paraId="710E1F2F" w14:textId="77777777" w:rsidR="001707A0" w:rsidRPr="001707A0" w:rsidRDefault="001707A0" w:rsidP="001707A0">
            <w:pPr>
              <w:jc w:val="both"/>
              <w:rPr>
                <w:rFonts w:ascii="Times New Roman" w:eastAsia="Times New Roman" w:hAnsi="Times New Roman" w:cs="Times New Roman"/>
              </w:rPr>
            </w:pPr>
            <w:r w:rsidRPr="001707A0">
              <w:rPr>
                <w:rFonts w:ascii="Times New Roman" w:eastAsia="Times New Roman" w:hAnsi="Times New Roman" w:cs="Times New Roman"/>
              </w:rPr>
              <w:t xml:space="preserve">Käesoleva arvamuse eesmärk on tagada, et VTK-s esitatud lahendus oleks sisuliselt põhjendatud, rakendatav ning kliendile kättesaadavust tõstev. Toetame ühtsetel alustel kehtivaid ja üheselt rakendatavaid reegleid, kuid VTK praeguses kuues ei näe me piisavat alternatiivide võrdlust ega üüriteenuse terviklahenduse kirjeldust. Samuti vajavad </w:t>
            </w:r>
            <w:r w:rsidRPr="001707A0">
              <w:rPr>
                <w:rFonts w:ascii="Times New Roman" w:eastAsia="Times New Roman" w:hAnsi="Times New Roman" w:cs="Times New Roman"/>
              </w:rPr>
              <w:lastRenderedPageBreak/>
              <w:t>täpsustamist teenuse sisu ja hinnastamise põhimõtted, väljakirjutamise õiguste raamistik ning MSA registreerimise loogika.</w:t>
            </w:r>
          </w:p>
          <w:p w14:paraId="45CF3F97" w14:textId="77777777" w:rsidR="001707A0" w:rsidRPr="001707A0" w:rsidRDefault="001707A0" w:rsidP="001707A0">
            <w:pPr>
              <w:jc w:val="both"/>
              <w:rPr>
                <w:rFonts w:ascii="Times New Roman" w:eastAsia="Times New Roman" w:hAnsi="Times New Roman" w:cs="Times New Roman"/>
              </w:rPr>
            </w:pPr>
            <w:r w:rsidRPr="001707A0">
              <w:rPr>
                <w:rFonts w:ascii="Times New Roman" w:eastAsia="Times New Roman" w:hAnsi="Times New Roman" w:cs="Times New Roman"/>
              </w:rPr>
              <w:t>Lisaks on analüüsimata ülemineku eelarveline kulu nii riigile kui ka ettevõtetele. Palume lisada selge eelarveraamistik, mis katab vähemalt:</w:t>
            </w:r>
          </w:p>
          <w:p w14:paraId="3AC764E3" w14:textId="77777777" w:rsidR="001707A0" w:rsidRPr="001707A0" w:rsidRDefault="001707A0" w:rsidP="001707A0">
            <w:pPr>
              <w:jc w:val="both"/>
              <w:rPr>
                <w:rFonts w:ascii="Times New Roman" w:eastAsia="Times New Roman" w:hAnsi="Times New Roman" w:cs="Times New Roman"/>
              </w:rPr>
            </w:pPr>
            <w:r w:rsidRPr="001707A0">
              <w:rPr>
                <w:rFonts w:ascii="Times New Roman" w:eastAsia="Times New Roman" w:hAnsi="Times New Roman" w:cs="Times New Roman"/>
              </w:rPr>
              <w:t xml:space="preserve">– riigi kulud (infosüsteemide arendused ja hooldus, integratsioonid, protsessimuudatused, koolitused, menetluskoormus </w:t>
            </w:r>
            <w:proofErr w:type="spellStart"/>
            <w:r w:rsidRPr="001707A0">
              <w:rPr>
                <w:rFonts w:ascii="Times New Roman" w:eastAsia="Times New Roman" w:hAnsi="Times New Roman" w:cs="Times New Roman"/>
              </w:rPr>
              <w:t>SKA-s</w:t>
            </w:r>
            <w:proofErr w:type="spellEnd"/>
            <w:r w:rsidRPr="001707A0">
              <w:rPr>
                <w:rFonts w:ascii="Times New Roman" w:eastAsia="Times New Roman" w:hAnsi="Times New Roman" w:cs="Times New Roman"/>
              </w:rPr>
              <w:t xml:space="preserve">, Tervisekassas, </w:t>
            </w:r>
            <w:proofErr w:type="spellStart"/>
            <w:r w:rsidRPr="001707A0">
              <w:rPr>
                <w:rFonts w:ascii="Times New Roman" w:eastAsia="Times New Roman" w:hAnsi="Times New Roman" w:cs="Times New Roman"/>
              </w:rPr>
              <w:t>TEHIKus</w:t>
            </w:r>
            <w:proofErr w:type="spellEnd"/>
            <w:r w:rsidRPr="001707A0">
              <w:rPr>
                <w:rFonts w:ascii="Times New Roman" w:eastAsia="Times New Roman" w:hAnsi="Times New Roman" w:cs="Times New Roman"/>
              </w:rPr>
              <w:t xml:space="preserve"> ja Ravimiametis);</w:t>
            </w:r>
          </w:p>
          <w:p w14:paraId="0E763AED" w14:textId="77777777" w:rsidR="001707A0" w:rsidRPr="001707A0" w:rsidRDefault="001707A0" w:rsidP="001707A0">
            <w:pPr>
              <w:jc w:val="both"/>
              <w:rPr>
                <w:rFonts w:ascii="Times New Roman" w:eastAsia="Times New Roman" w:hAnsi="Times New Roman" w:cs="Times New Roman"/>
              </w:rPr>
            </w:pPr>
            <w:r w:rsidRPr="001707A0">
              <w:rPr>
                <w:rFonts w:ascii="Times New Roman" w:eastAsia="Times New Roman" w:hAnsi="Times New Roman" w:cs="Times New Roman"/>
              </w:rPr>
              <w:t>– ettevõtete kulud (andmemigratsioon ja IT-</w:t>
            </w:r>
            <w:proofErr w:type="spellStart"/>
            <w:r w:rsidRPr="001707A0">
              <w:rPr>
                <w:rFonts w:ascii="Times New Roman" w:eastAsia="Times New Roman" w:hAnsi="Times New Roman" w:cs="Times New Roman"/>
              </w:rPr>
              <w:t>liidestused</w:t>
            </w:r>
            <w:proofErr w:type="spellEnd"/>
            <w:r w:rsidRPr="001707A0">
              <w:rPr>
                <w:rFonts w:ascii="Times New Roman" w:eastAsia="Times New Roman" w:hAnsi="Times New Roman" w:cs="Times New Roman"/>
              </w:rPr>
              <w:t>, personali koolitus);</w:t>
            </w:r>
          </w:p>
          <w:p w14:paraId="68BF3D22" w14:textId="77777777" w:rsidR="001707A0" w:rsidRPr="001707A0" w:rsidRDefault="001707A0" w:rsidP="001707A0">
            <w:pPr>
              <w:jc w:val="both"/>
              <w:rPr>
                <w:rFonts w:ascii="Times New Roman" w:eastAsia="Times New Roman" w:hAnsi="Times New Roman" w:cs="Times New Roman"/>
              </w:rPr>
            </w:pPr>
            <w:r w:rsidRPr="001707A0">
              <w:rPr>
                <w:rFonts w:ascii="Times New Roman" w:eastAsia="Times New Roman" w:hAnsi="Times New Roman" w:cs="Times New Roman"/>
              </w:rPr>
              <w:t>– riskikulud (paralleelprotsessid etappide vahel, üleminekukatkestused).</w:t>
            </w:r>
          </w:p>
          <w:p w14:paraId="0B99338C" w14:textId="77777777" w:rsidR="001707A0" w:rsidRPr="001707A0" w:rsidRDefault="001707A0" w:rsidP="001707A0">
            <w:pPr>
              <w:jc w:val="both"/>
              <w:rPr>
                <w:rFonts w:ascii="Times New Roman" w:eastAsia="Times New Roman" w:hAnsi="Times New Roman" w:cs="Times New Roman"/>
              </w:rPr>
            </w:pPr>
            <w:r w:rsidRPr="001707A0">
              <w:rPr>
                <w:rFonts w:ascii="Times New Roman" w:eastAsia="Times New Roman" w:hAnsi="Times New Roman" w:cs="Times New Roman"/>
              </w:rPr>
              <w:t>Samuti palume selgitada, kuidas need kulud arvestatakse piirhindadesse või hinnakokkulepetesse ning milline on mõju kättesaadavusele.</w:t>
            </w:r>
          </w:p>
          <w:p w14:paraId="0F5B2E72" w14:textId="77777777" w:rsidR="001707A0" w:rsidRPr="001707A0" w:rsidRDefault="001707A0" w:rsidP="001707A0">
            <w:pPr>
              <w:jc w:val="both"/>
              <w:rPr>
                <w:rFonts w:ascii="Times New Roman" w:eastAsia="Times New Roman" w:hAnsi="Times New Roman" w:cs="Times New Roman"/>
              </w:rPr>
            </w:pPr>
            <w:r w:rsidRPr="001707A0">
              <w:rPr>
                <w:rFonts w:ascii="Times New Roman" w:eastAsia="Times New Roman" w:hAnsi="Times New Roman" w:cs="Times New Roman"/>
              </w:rPr>
              <w:t xml:space="preserve">Palume VTK-d täiendada võrdleva mõjuhinnanguga (sh SKA- ja hübriidvariandi realistlik kaalumine), esitada üüriteenuse eraldi analüüs koos rahastusloogikaga ning selgitada Töötukassa rolli. Tähtis on säilitada kliendi põhjendatud valikuvabadus, tagada püsiva vajadusega juhtudel tõenduskoormuse vähendamine ja kasutada erimenetlust sihitud tööriistana unikaalsete vajaduste katmiseks. Teeme ettepaneku kehtestada vanaduspensioniealistele automaatne õigus </w:t>
            </w:r>
            <w:proofErr w:type="spellStart"/>
            <w:r w:rsidRPr="001707A0">
              <w:rPr>
                <w:rFonts w:ascii="Times New Roman" w:eastAsia="Times New Roman" w:hAnsi="Times New Roman" w:cs="Times New Roman"/>
              </w:rPr>
              <w:t>inkontinentsitoodetele</w:t>
            </w:r>
            <w:proofErr w:type="spellEnd"/>
            <w:r w:rsidRPr="001707A0">
              <w:rPr>
                <w:rFonts w:ascii="Times New Roman" w:eastAsia="Times New Roman" w:hAnsi="Times New Roman" w:cs="Times New Roman"/>
              </w:rPr>
              <w:t>.</w:t>
            </w:r>
          </w:p>
          <w:p w14:paraId="3309BE2E" w14:textId="22064529" w:rsidR="001707A0" w:rsidRDefault="001707A0" w:rsidP="001707A0">
            <w:pPr>
              <w:jc w:val="both"/>
              <w:rPr>
                <w:rFonts w:ascii="Times New Roman" w:eastAsia="Times New Roman" w:hAnsi="Times New Roman" w:cs="Times New Roman"/>
                <w:b/>
                <w:bCs/>
              </w:rPr>
            </w:pPr>
            <w:r w:rsidRPr="001707A0">
              <w:rPr>
                <w:rFonts w:ascii="Times New Roman" w:eastAsia="Times New Roman" w:hAnsi="Times New Roman" w:cs="Times New Roman"/>
              </w:rPr>
              <w:t xml:space="preserve">OÜ </w:t>
            </w:r>
            <w:proofErr w:type="spellStart"/>
            <w:r w:rsidRPr="001707A0">
              <w:rPr>
                <w:rFonts w:ascii="Times New Roman" w:eastAsia="Times New Roman" w:hAnsi="Times New Roman" w:cs="Times New Roman"/>
              </w:rPr>
              <w:t>Invaru</w:t>
            </w:r>
            <w:proofErr w:type="spellEnd"/>
            <w:r w:rsidRPr="001707A0">
              <w:rPr>
                <w:rFonts w:ascii="Times New Roman" w:eastAsia="Times New Roman" w:hAnsi="Times New Roman" w:cs="Times New Roman"/>
              </w:rPr>
              <w:t xml:space="preserve"> on valmis panustama eksperdipaneelide töösse, andma sisendit rühmapõhiste baasfunktsionaalsuste ja hindamiskriteeriumide kujundamisse ning osalema üleminekukorralduse ja digitaalse tõendivoo praktilises kujundamises. Oleme veendunud, et ülaltoodud täpsustuste ja analüüside lisamine võimaldab kujundada toimiva, läbipaistva ja kulutõhusa lahenduse.</w:t>
            </w:r>
          </w:p>
        </w:tc>
        <w:tc>
          <w:tcPr>
            <w:tcW w:w="5632" w:type="dxa"/>
            <w:tcBorders>
              <w:top w:val="single" w:sz="8" w:space="0" w:color="auto"/>
              <w:left w:val="single" w:sz="8" w:space="0" w:color="auto"/>
              <w:bottom w:val="single" w:sz="8" w:space="0" w:color="auto"/>
              <w:right w:val="single" w:sz="8" w:space="0" w:color="auto"/>
            </w:tcBorders>
            <w:tcMar>
              <w:left w:w="108" w:type="dxa"/>
              <w:right w:w="108" w:type="dxa"/>
            </w:tcMar>
          </w:tcPr>
          <w:p w14:paraId="1FAA867F" w14:textId="6868AC00" w:rsidR="00B21583" w:rsidRDefault="00B21583" w:rsidP="003F01B3">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Arvestatud osaliselt. </w:t>
            </w:r>
          </w:p>
          <w:p w14:paraId="6B8B77AD" w14:textId="77777777" w:rsidR="00B21583" w:rsidRDefault="00B21583" w:rsidP="003F01B3">
            <w:pPr>
              <w:jc w:val="both"/>
              <w:rPr>
                <w:rFonts w:ascii="Times New Roman" w:eastAsia="Times New Roman" w:hAnsi="Times New Roman" w:cs="Times New Roman"/>
                <w:color w:val="000000" w:themeColor="text1"/>
              </w:rPr>
            </w:pPr>
          </w:p>
          <w:p w14:paraId="2A694E57" w14:textId="5FAA487F" w:rsidR="00CA7F05" w:rsidRPr="003F01B3" w:rsidRDefault="003F01B3" w:rsidP="003F01B3">
            <w:pPr>
              <w:jc w:val="both"/>
              <w:rPr>
                <w:rFonts w:ascii="Times New Roman" w:eastAsia="Times New Roman" w:hAnsi="Times New Roman" w:cs="Times New Roman"/>
                <w:color w:val="000000" w:themeColor="text1"/>
              </w:rPr>
            </w:pPr>
            <w:r w:rsidRPr="003F01B3">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 xml:space="preserve"> </w:t>
            </w:r>
            <w:r w:rsidR="00F32F99" w:rsidRPr="00F32F99">
              <w:rPr>
                <w:rFonts w:ascii="Times New Roman" w:eastAsia="Times New Roman" w:hAnsi="Times New Roman" w:cs="Times New Roman"/>
                <w:color w:val="000000" w:themeColor="text1"/>
              </w:rPr>
              <w:t>Väljatöötamiskavatsuses analüüsiti sisuliselt kolme võimalikku lahendussuunda: (A) tänase SKA-põhise süsteemi edasiarendamine ja digitaliseerimine, (B) osaline ehk hübriidlahendus, kus süsteemid jäävad paralleelselt toimima, ning (C) täielik üleviimine Tervisekassasse. Võrdlev analüüs näitas, et variant A ja B ei kõrvalda peamist probleemi – killustunud ja dubleerivat süsteemi –, kuna nii inimesed, spetsialistid kui ettevõtted peaksid jätkuvalt opereerima kahe erineva loogika, infosüsteemi ja rahastamise reeglitega, mis tähendab püsivat halduskoormust, suuremaid IT</w:t>
            </w:r>
            <w:r w:rsidR="00F32F99" w:rsidRPr="00F32F99">
              <w:rPr>
                <w:rFonts w:ascii="Times New Roman" w:eastAsia="Times New Roman" w:hAnsi="Times New Roman" w:cs="Times New Roman"/>
                <w:color w:val="000000" w:themeColor="text1"/>
              </w:rPr>
              <w:noBreakHyphen/>
              <w:t>kulusid (nt SKA digitõendi arendus hinnanguliselt ~1,9 mln eurot) ning ebaühtlast kliendikogemust</w:t>
            </w:r>
            <w:r w:rsidR="00F32F99">
              <w:rPr>
                <w:rFonts w:ascii="Times New Roman" w:eastAsia="Times New Roman" w:hAnsi="Times New Roman" w:cs="Times New Roman"/>
                <w:color w:val="000000" w:themeColor="text1"/>
              </w:rPr>
              <w:t xml:space="preserve">. </w:t>
            </w:r>
            <w:r w:rsidR="00F32F99" w:rsidRPr="00F32F99">
              <w:rPr>
                <w:rFonts w:ascii="Times New Roman" w:eastAsia="Times New Roman" w:hAnsi="Times New Roman" w:cs="Times New Roman"/>
                <w:color w:val="000000" w:themeColor="text1"/>
              </w:rPr>
              <w:t>Samuti ei võimaldaks osaline üleviimine saavutada ühtseid hinnastamis- ja hüvitamispõhimõtteid ega vähendada erandimenetluste vajadust, mistõttu jääksid alles turu- ja õigusselguse probleemid. Täielik üleviimine (variant C) võimaldab aga koondada süsteemi ühte loogikasse, kasutada olemasolevaid tervishoiu digilahendusi (retseptikeskus, meditsiiniseadme kaart), vähendada dubleerimist ning tagada nii inimestele kui ka spetsialistidele lihtsam ja ühtlasem kasutajateekond, samal ajal optimeerides riigi tööjõu- ja IT</w:t>
            </w:r>
            <w:r w:rsidR="00F32F99" w:rsidRPr="00F32F99">
              <w:rPr>
                <w:rFonts w:ascii="Times New Roman" w:eastAsia="Times New Roman" w:hAnsi="Times New Roman" w:cs="Times New Roman"/>
                <w:color w:val="000000" w:themeColor="text1"/>
              </w:rPr>
              <w:noBreakHyphen/>
              <w:t>ressurssi pikas vaates</w:t>
            </w:r>
            <w:r w:rsidR="00F32F99">
              <w:rPr>
                <w:rFonts w:ascii="Times New Roman" w:eastAsia="Times New Roman" w:hAnsi="Times New Roman" w:cs="Times New Roman"/>
                <w:color w:val="000000" w:themeColor="text1"/>
              </w:rPr>
              <w:t xml:space="preserve">. </w:t>
            </w:r>
            <w:r w:rsidR="00F32F99" w:rsidRPr="00F32F99">
              <w:rPr>
                <w:rFonts w:ascii="Times New Roman" w:eastAsia="Times New Roman" w:hAnsi="Times New Roman" w:cs="Times New Roman"/>
                <w:color w:val="000000" w:themeColor="text1"/>
              </w:rPr>
              <w:t xml:space="preserve">VTK kooskõlastamisel said just need argumendid ka valdavalt toetust ning alternatiivseid süsteemseid </w:t>
            </w:r>
            <w:r w:rsidR="00F32F99" w:rsidRPr="00F32F99">
              <w:rPr>
                <w:rFonts w:ascii="Times New Roman" w:eastAsia="Times New Roman" w:hAnsi="Times New Roman" w:cs="Times New Roman"/>
                <w:color w:val="000000" w:themeColor="text1"/>
              </w:rPr>
              <w:lastRenderedPageBreak/>
              <w:t>lahendusvariante ei toodud tagasisides esile kui eelistatavaid; seetõttu on eelnõus mindud edasi sama terviklahendusega.</w:t>
            </w:r>
          </w:p>
          <w:p w14:paraId="14D07220" w14:textId="77777777" w:rsidR="004C596B" w:rsidRDefault="004C596B" w:rsidP="00EE5583">
            <w:pPr>
              <w:jc w:val="both"/>
            </w:pPr>
          </w:p>
          <w:p w14:paraId="6DF963FB" w14:textId="08A1466E" w:rsidR="00C34608" w:rsidRPr="00C34608" w:rsidRDefault="00CA7F05" w:rsidP="00C34608">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r w:rsidR="00F432B6">
              <w:rPr>
                <w:rFonts w:ascii="Times New Roman" w:eastAsia="Times New Roman" w:hAnsi="Times New Roman" w:cs="Times New Roman"/>
                <w:color w:val="000000" w:themeColor="text1"/>
              </w:rPr>
              <w:t xml:space="preserve"> </w:t>
            </w:r>
            <w:r w:rsidR="00C34608" w:rsidRPr="00C34608">
              <w:rPr>
                <w:rFonts w:ascii="Times New Roman" w:eastAsia="Times New Roman" w:hAnsi="Times New Roman" w:cs="Times New Roman"/>
                <w:color w:val="000000" w:themeColor="text1"/>
              </w:rPr>
              <w:t>Hinnastamise raamistik on eelnõus üheselt määratletud ja põhineb kolmel komponendil: hinnakokkuleppehind (maksimaalne lubatud jaehind), piirhind (Tervisekassa hüvitamise alus) ning jaehind (lõplik hind tarbijale). Selline süsteem tagab läbipaistvad ja võrreldavad hinnad kõigile turuosalistele ning väldib põhjendamatut hinnakõikumist ja patsiendi omaosaluse suurenemist. Samuti sisaldab hinnakokkuleppehind kõiki teenusega seotud kulusid (sh nõustamine ja kohandamine), mis aitab tagada, et teenuse kvaliteet ei lange hinnasurve tõttu</w:t>
            </w:r>
            <w:r w:rsidR="007923D3">
              <w:rPr>
                <w:rFonts w:ascii="Times New Roman" w:eastAsia="Times New Roman" w:hAnsi="Times New Roman" w:cs="Times New Roman"/>
                <w:color w:val="000000" w:themeColor="text1"/>
              </w:rPr>
              <w:t xml:space="preserve">. </w:t>
            </w:r>
            <w:r w:rsidR="007923D3" w:rsidRPr="007923D3">
              <w:rPr>
                <w:rFonts w:ascii="Times New Roman" w:eastAsia="Times New Roman" w:hAnsi="Times New Roman" w:cs="Times New Roman"/>
                <w:color w:val="000000" w:themeColor="text1"/>
              </w:rPr>
              <w:t xml:space="preserve">Mõju kättesaadavusele, halduskoormusele ja erandimenetluste vajadusele on eelnõu koostamisel analüüsitud. </w:t>
            </w:r>
          </w:p>
          <w:p w14:paraId="2761FC5D" w14:textId="77777777" w:rsidR="003F01B3" w:rsidRDefault="003F01B3" w:rsidP="00EE5583">
            <w:pPr>
              <w:jc w:val="both"/>
              <w:rPr>
                <w:rFonts w:ascii="Times New Roman" w:eastAsia="Times New Roman" w:hAnsi="Times New Roman" w:cs="Times New Roman"/>
                <w:color w:val="000000" w:themeColor="text1"/>
              </w:rPr>
            </w:pPr>
          </w:p>
          <w:p w14:paraId="348089D1" w14:textId="094547F2" w:rsidR="00CA7F05" w:rsidRDefault="00CA7F05" w:rsidP="00EE5583">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008D5DA2">
              <w:rPr>
                <w:rFonts w:ascii="Times New Roman" w:eastAsia="Times New Roman" w:hAnsi="Times New Roman" w:cs="Times New Roman"/>
                <w:color w:val="000000" w:themeColor="text1"/>
              </w:rPr>
              <w:t xml:space="preserve"> </w:t>
            </w:r>
            <w:r w:rsidR="00D50210" w:rsidRPr="00D50210">
              <w:rPr>
                <w:rFonts w:ascii="Times New Roman" w:eastAsia="Times New Roman" w:hAnsi="Times New Roman" w:cs="Times New Roman"/>
                <w:color w:val="000000" w:themeColor="text1"/>
              </w:rPr>
              <w:t>Üürimise võimalus on plaanis luua hiljemalt 2029. aasta alguseks, sest siis on plaanitud Tervisekassa meditsiiniseadmete loetellu Sotsiaalkindlustusameti süsteemis üle viia need abivahendid, mida täna saab üürida.</w:t>
            </w:r>
            <w:r w:rsidR="00D50210">
              <w:rPr>
                <w:rFonts w:ascii="Times New Roman" w:eastAsia="Times New Roman" w:hAnsi="Times New Roman" w:cs="Times New Roman"/>
                <w:color w:val="000000" w:themeColor="text1"/>
              </w:rPr>
              <w:t xml:space="preserve"> Seetõttu pannakse üürimise täpsemad detailid paika </w:t>
            </w:r>
            <w:r w:rsidR="003F01B3">
              <w:rPr>
                <w:rFonts w:ascii="Times New Roman" w:eastAsia="Times New Roman" w:hAnsi="Times New Roman" w:cs="Times New Roman"/>
                <w:color w:val="000000" w:themeColor="text1"/>
              </w:rPr>
              <w:t xml:space="preserve">järgnevatel aastatel. </w:t>
            </w:r>
          </w:p>
          <w:p w14:paraId="5F648733" w14:textId="77777777" w:rsidR="008D5DA2" w:rsidRDefault="008D5DA2" w:rsidP="00EE5583">
            <w:pPr>
              <w:jc w:val="both"/>
              <w:rPr>
                <w:rFonts w:ascii="Times New Roman" w:eastAsia="Times New Roman" w:hAnsi="Times New Roman" w:cs="Times New Roman"/>
                <w:color w:val="000000" w:themeColor="text1"/>
              </w:rPr>
            </w:pPr>
          </w:p>
          <w:p w14:paraId="4E5CC74C" w14:textId="0865CC31" w:rsidR="00CA7F05" w:rsidRDefault="00CA7F05" w:rsidP="00EE5583">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r w:rsidR="00601994">
              <w:rPr>
                <w:rFonts w:ascii="Times New Roman" w:eastAsia="Times New Roman" w:hAnsi="Times New Roman" w:cs="Times New Roman"/>
                <w:color w:val="000000" w:themeColor="text1"/>
              </w:rPr>
              <w:t xml:space="preserve"> </w:t>
            </w:r>
            <w:r w:rsidR="00601994" w:rsidRPr="00967F06">
              <w:rPr>
                <w:rFonts w:ascii="Times New Roman" w:eastAsia="Times New Roman" w:hAnsi="Times New Roman" w:cs="Times New Roman"/>
                <w:color w:val="000000" w:themeColor="text1"/>
              </w:rPr>
              <w:t xml:space="preserve">Vajaduse </w:t>
            </w:r>
            <w:proofErr w:type="spellStart"/>
            <w:r w:rsidR="00601994" w:rsidRPr="00967F06">
              <w:rPr>
                <w:rFonts w:ascii="Times New Roman" w:eastAsia="Times New Roman" w:hAnsi="Times New Roman" w:cs="Times New Roman"/>
                <w:color w:val="000000" w:themeColor="text1"/>
              </w:rPr>
              <w:t>tuvastajate</w:t>
            </w:r>
            <w:proofErr w:type="spellEnd"/>
            <w:r w:rsidR="00601994" w:rsidRPr="00967F06">
              <w:rPr>
                <w:rFonts w:ascii="Times New Roman" w:eastAsia="Times New Roman" w:hAnsi="Times New Roman" w:cs="Times New Roman"/>
                <w:color w:val="000000" w:themeColor="text1"/>
              </w:rPr>
              <w:t xml:space="preserve"> pädevus kujundatakse tooterühmapõhiselt ning sätestatakse meditsiiniseadmete loetelu ja selle rakendustingimuste kaudu. See tähendab, et konkreetses valdkonnas saab meditsiiniseadme kaardi väljastada ainult see spetsialist, kellel on vastav kompetents. </w:t>
            </w:r>
            <w:r w:rsidR="00AA6018">
              <w:rPr>
                <w:rFonts w:ascii="Times New Roman" w:eastAsia="Times New Roman" w:hAnsi="Times New Roman" w:cs="Times New Roman"/>
                <w:color w:val="000000" w:themeColor="text1"/>
              </w:rPr>
              <w:t xml:space="preserve">Püsiva vajadusega inimestel on võimalik </w:t>
            </w:r>
            <w:r w:rsidR="00AA6018">
              <w:rPr>
                <w:rFonts w:ascii="Times New Roman" w:eastAsia="Times New Roman" w:hAnsi="Times New Roman" w:cs="Times New Roman"/>
                <w:color w:val="000000" w:themeColor="text1"/>
              </w:rPr>
              <w:lastRenderedPageBreak/>
              <w:t xml:space="preserve">luua teatud aja tagant automaatselt uuenev meditsiiniseadme kaart. </w:t>
            </w:r>
          </w:p>
          <w:p w14:paraId="77DD1423" w14:textId="77777777" w:rsidR="007C4E41" w:rsidRDefault="007C4E41" w:rsidP="00EE5583">
            <w:pPr>
              <w:jc w:val="both"/>
              <w:rPr>
                <w:rFonts w:ascii="Times New Roman" w:eastAsia="Times New Roman" w:hAnsi="Times New Roman" w:cs="Times New Roman"/>
                <w:color w:val="000000" w:themeColor="text1"/>
              </w:rPr>
            </w:pPr>
          </w:p>
          <w:p w14:paraId="5CF62052" w14:textId="366B9063" w:rsidR="00967F06" w:rsidRPr="00967F06" w:rsidRDefault="00CA7F05" w:rsidP="00967F06">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w:t>
            </w:r>
            <w:r w:rsidR="00CB4BC6">
              <w:rPr>
                <w:rFonts w:ascii="Times New Roman" w:eastAsia="Times New Roman" w:hAnsi="Times New Roman" w:cs="Times New Roman"/>
                <w:color w:val="000000" w:themeColor="text1"/>
              </w:rPr>
              <w:t xml:space="preserve"> </w:t>
            </w:r>
            <w:r w:rsidR="00967F06" w:rsidRPr="00967F06">
              <w:rPr>
                <w:rFonts w:ascii="Times New Roman" w:eastAsia="Times New Roman" w:hAnsi="Times New Roman" w:cs="Times New Roman"/>
                <w:color w:val="000000" w:themeColor="text1"/>
              </w:rPr>
              <w:t xml:space="preserve">Spetsialiste kaasatakse valdkonnapõhiselt, lähtudes </w:t>
            </w:r>
            <w:proofErr w:type="spellStart"/>
            <w:r w:rsidR="00967F06" w:rsidRPr="00967F06">
              <w:rPr>
                <w:rFonts w:ascii="Times New Roman" w:eastAsia="Times New Roman" w:hAnsi="Times New Roman" w:cs="Times New Roman"/>
                <w:color w:val="000000" w:themeColor="text1"/>
              </w:rPr>
              <w:t>ületoodavatest</w:t>
            </w:r>
            <w:proofErr w:type="spellEnd"/>
            <w:r w:rsidR="00967F06" w:rsidRPr="00967F06">
              <w:rPr>
                <w:rFonts w:ascii="Times New Roman" w:eastAsia="Times New Roman" w:hAnsi="Times New Roman" w:cs="Times New Roman"/>
                <w:color w:val="000000" w:themeColor="text1"/>
              </w:rPr>
              <w:t xml:space="preserve"> abivahendite rühmadest, et tagada vajalik erialane pädevus ja sisuline kvaliteet. Erinevate tooterühmade puhul kaasatakse vastava valdkonna teadmistega eksperdid</w:t>
            </w:r>
            <w:r w:rsidR="0090641E">
              <w:rPr>
                <w:rFonts w:ascii="Times New Roman" w:eastAsia="Times New Roman" w:hAnsi="Times New Roman" w:cs="Times New Roman"/>
                <w:color w:val="000000" w:themeColor="text1"/>
              </w:rPr>
              <w:t xml:space="preserve">. </w:t>
            </w:r>
            <w:r w:rsidR="00967F06" w:rsidRPr="00967F06">
              <w:rPr>
                <w:rFonts w:ascii="Times New Roman" w:eastAsia="Times New Roman" w:hAnsi="Times New Roman" w:cs="Times New Roman"/>
                <w:color w:val="000000" w:themeColor="text1"/>
              </w:rPr>
              <w:t>Tervisekassa ajakohastab koostöös erialaekspertidega toodete hüvitamise tingimused (sh sihtgrupi kirjeldused, hüvitatavad kogused ja kestused), tuginedes nii erialateadmistele kui ka kasutusandmetele. See loob senisest ühtsema ja läbipaistvama hindamisraamistiku ning vähendab üksikjuhtumist sõltuvat tõlgendusruumi.</w:t>
            </w:r>
          </w:p>
          <w:p w14:paraId="792BAFF3" w14:textId="77777777" w:rsidR="003B7E54" w:rsidRDefault="003B7E54" w:rsidP="00EE5583">
            <w:pPr>
              <w:jc w:val="both"/>
              <w:rPr>
                <w:rFonts w:ascii="Times New Roman" w:eastAsia="Times New Roman" w:hAnsi="Times New Roman" w:cs="Times New Roman"/>
                <w:color w:val="000000" w:themeColor="text1"/>
              </w:rPr>
            </w:pPr>
          </w:p>
          <w:p w14:paraId="63A34F4C" w14:textId="2C41DFEE" w:rsidR="00C3653B" w:rsidRPr="00C3653B" w:rsidRDefault="00CA7F05" w:rsidP="00C3653B">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w:t>
            </w:r>
            <w:r w:rsidR="001E76BB">
              <w:rPr>
                <w:rFonts w:ascii="Times New Roman" w:eastAsia="Times New Roman" w:hAnsi="Times New Roman" w:cs="Times New Roman"/>
                <w:color w:val="000000" w:themeColor="text1"/>
              </w:rPr>
              <w:t xml:space="preserve"> </w:t>
            </w:r>
            <w:r w:rsidR="00BC5521" w:rsidRPr="00BC5521">
              <w:rPr>
                <w:rFonts w:ascii="Times New Roman" w:eastAsia="Times New Roman" w:hAnsi="Times New Roman" w:cs="Times New Roman"/>
                <w:color w:val="000000" w:themeColor="text1"/>
              </w:rPr>
              <w:t xml:space="preserve">MSA registreerimisega seotud kitsaskohti on eelnõu ettevalmistamisel arvesse võetud. </w:t>
            </w:r>
            <w:r w:rsidR="00C3653B" w:rsidRPr="00C3653B">
              <w:rPr>
                <w:rFonts w:ascii="Times New Roman" w:eastAsia="Times New Roman" w:hAnsi="Times New Roman" w:cs="Times New Roman"/>
                <w:color w:val="000000" w:themeColor="text1"/>
              </w:rPr>
              <w:t>Sellek</w:t>
            </w:r>
            <w:r w:rsidR="00C3653B">
              <w:rPr>
                <w:rFonts w:ascii="Times New Roman" w:eastAsia="Times New Roman" w:hAnsi="Times New Roman" w:cs="Times New Roman"/>
                <w:color w:val="000000" w:themeColor="text1"/>
              </w:rPr>
              <w:t>s on lihtsustatud</w:t>
            </w:r>
          </w:p>
          <w:p w14:paraId="28C34B7E" w14:textId="02619154" w:rsidR="006C634C" w:rsidRPr="006C634C" w:rsidRDefault="00C3653B" w:rsidP="006C634C">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w:t>
            </w:r>
            <w:r w:rsidRPr="00C3653B">
              <w:rPr>
                <w:rFonts w:ascii="Times New Roman" w:eastAsia="Times New Roman" w:hAnsi="Times New Roman" w:cs="Times New Roman"/>
                <w:color w:val="000000" w:themeColor="text1"/>
              </w:rPr>
              <w:t>enetlusprotsesse</w:t>
            </w:r>
            <w:r w:rsidR="003E6D3B">
              <w:rPr>
                <w:rFonts w:ascii="Times New Roman" w:eastAsia="Times New Roman" w:hAnsi="Times New Roman" w:cs="Times New Roman"/>
                <w:color w:val="000000" w:themeColor="text1"/>
              </w:rPr>
              <w:t xml:space="preserve"> ja</w:t>
            </w:r>
            <w:r>
              <w:rPr>
                <w:rFonts w:ascii="Times New Roman" w:eastAsia="Times New Roman" w:hAnsi="Times New Roman" w:cs="Times New Roman"/>
                <w:color w:val="000000" w:themeColor="text1"/>
              </w:rPr>
              <w:t xml:space="preserve"> </w:t>
            </w:r>
            <w:r w:rsidR="006C634C" w:rsidRPr="006C634C">
              <w:rPr>
                <w:rFonts w:ascii="Times New Roman" w:eastAsia="Times New Roman" w:hAnsi="Times New Roman" w:cs="Times New Roman"/>
                <w:color w:val="000000" w:themeColor="text1"/>
              </w:rPr>
              <w:t xml:space="preserve">2026. aastal </w:t>
            </w:r>
            <w:r w:rsidR="006C634C">
              <w:rPr>
                <w:rFonts w:ascii="Times New Roman" w:eastAsia="Times New Roman" w:hAnsi="Times New Roman" w:cs="Times New Roman"/>
                <w:color w:val="000000" w:themeColor="text1"/>
              </w:rPr>
              <w:t xml:space="preserve">võetakse </w:t>
            </w:r>
            <w:r w:rsidR="006C634C" w:rsidRPr="006C634C">
              <w:rPr>
                <w:rFonts w:ascii="Times New Roman" w:eastAsia="Times New Roman" w:hAnsi="Times New Roman" w:cs="Times New Roman"/>
                <w:color w:val="000000" w:themeColor="text1"/>
              </w:rPr>
              <w:t xml:space="preserve">kasutusele uuendatud </w:t>
            </w:r>
            <w:r w:rsidR="003E6D3B">
              <w:rPr>
                <w:rFonts w:ascii="Times New Roman" w:eastAsia="Times New Roman" w:hAnsi="Times New Roman" w:cs="Times New Roman"/>
                <w:color w:val="000000" w:themeColor="text1"/>
              </w:rPr>
              <w:t>ning</w:t>
            </w:r>
            <w:r w:rsidR="006C634C" w:rsidRPr="006C634C">
              <w:rPr>
                <w:rFonts w:ascii="Times New Roman" w:eastAsia="Times New Roman" w:hAnsi="Times New Roman" w:cs="Times New Roman"/>
                <w:color w:val="000000" w:themeColor="text1"/>
              </w:rPr>
              <w:t xml:space="preserve"> kasutajasõbralikum MSA, mis toetab ühtsemat registreerimisloogikat ja vähendab menetluslikku ebaselgust</w:t>
            </w:r>
            <w:r w:rsidR="003E6D3B">
              <w:rPr>
                <w:rFonts w:ascii="Times New Roman" w:eastAsia="Times New Roman" w:hAnsi="Times New Roman" w:cs="Times New Roman"/>
                <w:color w:val="000000" w:themeColor="text1"/>
              </w:rPr>
              <w:t xml:space="preserve">. </w:t>
            </w:r>
            <w:r w:rsidR="003E6D3B" w:rsidRPr="003E6D3B">
              <w:rPr>
                <w:rFonts w:ascii="Times New Roman" w:eastAsia="Times New Roman" w:hAnsi="Times New Roman" w:cs="Times New Roman"/>
                <w:color w:val="000000" w:themeColor="text1"/>
              </w:rPr>
              <w:t>Kokkuvõttes ei piirdu lahendus üksnes tehnilise platvormi uuendamisega, vaid hõlmab ka menetlusloogika, kriteeriumide ja praktika ühtlustamist, et vähendada menetlusaega, tagada prognoositavam registreerimine ning toetada uute toodete turule jõudmist.</w:t>
            </w:r>
          </w:p>
          <w:p w14:paraId="60F2957D" w14:textId="77777777" w:rsidR="005B7274" w:rsidRDefault="005B7274" w:rsidP="00EE5583">
            <w:pPr>
              <w:jc w:val="both"/>
              <w:rPr>
                <w:rFonts w:ascii="Times New Roman" w:eastAsia="Times New Roman" w:hAnsi="Times New Roman" w:cs="Times New Roman"/>
                <w:color w:val="000000" w:themeColor="text1"/>
              </w:rPr>
            </w:pPr>
          </w:p>
          <w:p w14:paraId="55CCBC04" w14:textId="13E9C605" w:rsidR="00CA7F05" w:rsidRDefault="00CA7F05" w:rsidP="00EE5583">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w:t>
            </w:r>
            <w:r w:rsidR="00724188">
              <w:rPr>
                <w:rFonts w:ascii="Times New Roman" w:eastAsia="Times New Roman" w:hAnsi="Times New Roman" w:cs="Times New Roman"/>
                <w:color w:val="000000" w:themeColor="text1"/>
              </w:rPr>
              <w:t xml:space="preserve"> </w:t>
            </w:r>
            <w:r w:rsidR="005B7274" w:rsidRPr="00FB51AD">
              <w:rPr>
                <w:rFonts w:ascii="Times New Roman" w:eastAsia="Times New Roman" w:hAnsi="Times New Roman" w:cs="Times New Roman"/>
                <w:color w:val="000000" w:themeColor="text1"/>
              </w:rPr>
              <w:t xml:space="preserve">Eelnõuga ei integreerita Töötukassa poolt pakutavaid tööalaseid abivahendeid meditsiiniseadmete loetellu </w:t>
            </w:r>
            <w:r w:rsidR="005B7274">
              <w:rPr>
                <w:rFonts w:ascii="Times New Roman" w:eastAsia="Times New Roman" w:hAnsi="Times New Roman" w:cs="Times New Roman"/>
                <w:color w:val="000000" w:themeColor="text1"/>
              </w:rPr>
              <w:t>ja</w:t>
            </w:r>
            <w:r w:rsidR="005B7274" w:rsidRPr="00FB51AD">
              <w:rPr>
                <w:rFonts w:ascii="Times New Roman" w:eastAsia="Times New Roman" w:hAnsi="Times New Roman" w:cs="Times New Roman"/>
                <w:color w:val="000000" w:themeColor="text1"/>
              </w:rPr>
              <w:t xml:space="preserve"> praegu ei ole nende kahe süsteemi ühildamist kavandatud. See ei välista siiski võimalust kaaluda süsteemide lähendamist või ühildamist tulevikus.</w:t>
            </w:r>
          </w:p>
          <w:p w14:paraId="5E7EFD12" w14:textId="77777777" w:rsidR="00724188" w:rsidRDefault="00724188" w:rsidP="00EE5583">
            <w:pPr>
              <w:jc w:val="both"/>
              <w:rPr>
                <w:rFonts w:ascii="Times New Roman" w:eastAsia="Times New Roman" w:hAnsi="Times New Roman" w:cs="Times New Roman"/>
                <w:color w:val="000000" w:themeColor="text1"/>
              </w:rPr>
            </w:pPr>
          </w:p>
          <w:p w14:paraId="0AB75AA6" w14:textId="648237DC" w:rsidR="00CA7F05" w:rsidRDefault="00CA7F05" w:rsidP="00EE5583">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w:t>
            </w:r>
            <w:r w:rsidR="006E4F25">
              <w:rPr>
                <w:rFonts w:ascii="Times New Roman" w:eastAsia="Times New Roman" w:hAnsi="Times New Roman" w:cs="Times New Roman"/>
                <w:color w:val="000000" w:themeColor="text1"/>
              </w:rPr>
              <w:t xml:space="preserve"> </w:t>
            </w:r>
            <w:r w:rsidR="00724188" w:rsidRPr="00724188">
              <w:rPr>
                <w:rFonts w:ascii="Times New Roman" w:eastAsia="Times New Roman" w:hAnsi="Times New Roman" w:cs="Times New Roman"/>
                <w:color w:val="000000" w:themeColor="text1"/>
              </w:rPr>
              <w:t>Eelnõuga luuakse võimalus tooteid üürida. Üürimise võimalus on plaanis luua hiljemalt 2029. aasta alguseks, sest siis on plaanitud Tervisekassa meditsiiniseadmete loetellu Sotsiaalkindlustusameti süsteemis üle viia need abivahendid, mida täna saab üürida.</w:t>
            </w:r>
          </w:p>
          <w:p w14:paraId="7D9E6D0C" w14:textId="77777777" w:rsidR="006E4F25" w:rsidRDefault="006E4F25" w:rsidP="00EE5583">
            <w:pPr>
              <w:jc w:val="both"/>
              <w:rPr>
                <w:rFonts w:ascii="Times New Roman" w:eastAsia="Times New Roman" w:hAnsi="Times New Roman" w:cs="Times New Roman"/>
                <w:color w:val="000000" w:themeColor="text1"/>
              </w:rPr>
            </w:pPr>
          </w:p>
          <w:p w14:paraId="2DF1EA79" w14:textId="77777777" w:rsidR="00C5784A" w:rsidRPr="00C5784A" w:rsidRDefault="00CA7F05" w:rsidP="00C5784A">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w:t>
            </w:r>
            <w:r w:rsidR="003C22EB">
              <w:rPr>
                <w:rFonts w:ascii="Times New Roman" w:eastAsia="Times New Roman" w:hAnsi="Times New Roman" w:cs="Times New Roman"/>
                <w:color w:val="000000" w:themeColor="text1"/>
              </w:rPr>
              <w:t xml:space="preserve"> </w:t>
            </w:r>
            <w:r w:rsidR="00782516" w:rsidRPr="00782516">
              <w:rPr>
                <w:rFonts w:ascii="Times New Roman" w:eastAsia="Times New Roman" w:hAnsi="Times New Roman" w:cs="Times New Roman"/>
                <w:color w:val="000000" w:themeColor="text1"/>
              </w:rPr>
              <w:t>Planeeritud on üleminekuaeg, mille jooksul on võimalik Tervisekassasse üle viidud toodete puhul teha tehinguid ka kehtivate paberkandjal tõendite alusel.</w:t>
            </w:r>
            <w:r w:rsidR="00782516">
              <w:rPr>
                <w:rFonts w:ascii="Times New Roman" w:eastAsia="Times New Roman" w:hAnsi="Times New Roman" w:cs="Times New Roman"/>
                <w:color w:val="000000" w:themeColor="text1"/>
              </w:rPr>
              <w:t xml:space="preserve"> </w:t>
            </w:r>
            <w:r w:rsidR="00C5784A" w:rsidRPr="00C5784A">
              <w:rPr>
                <w:rFonts w:ascii="Times New Roman" w:eastAsia="Times New Roman" w:hAnsi="Times New Roman" w:cs="Times New Roman"/>
                <w:color w:val="000000" w:themeColor="text1"/>
              </w:rPr>
              <w:t>Täpsemad tingimused ja tähtaeg sätestatakse rakendusaktides.</w:t>
            </w:r>
          </w:p>
          <w:p w14:paraId="0EA9272A" w14:textId="77777777" w:rsidR="003C22EB" w:rsidRDefault="003C22EB" w:rsidP="00EE5583">
            <w:pPr>
              <w:jc w:val="both"/>
              <w:rPr>
                <w:rFonts w:ascii="Times New Roman" w:eastAsia="Times New Roman" w:hAnsi="Times New Roman" w:cs="Times New Roman"/>
                <w:color w:val="000000" w:themeColor="text1"/>
              </w:rPr>
            </w:pPr>
          </w:p>
          <w:p w14:paraId="4CD17966" w14:textId="77777777" w:rsidR="00EC5123" w:rsidRPr="00EC5123" w:rsidRDefault="00CA7F05" w:rsidP="00EC5123">
            <w:pPr>
              <w:jc w:val="both"/>
              <w:rPr>
                <w:rFonts w:ascii="Times New Roman" w:eastAsia="Times New Roman" w:hAnsi="Times New Roman" w:cs="Times New Roman"/>
                <w:color w:val="000000" w:themeColor="text1"/>
              </w:rPr>
            </w:pPr>
            <w:r w:rsidRPr="005B6F6E">
              <w:rPr>
                <w:rFonts w:ascii="Times New Roman" w:eastAsia="Times New Roman" w:hAnsi="Times New Roman" w:cs="Times New Roman"/>
                <w:color w:val="000000" w:themeColor="text1"/>
              </w:rPr>
              <w:t>10.</w:t>
            </w:r>
            <w:r w:rsidR="00E670B6">
              <w:rPr>
                <w:rFonts w:ascii="Times New Roman" w:eastAsia="Times New Roman" w:hAnsi="Times New Roman" w:cs="Times New Roman"/>
                <w:color w:val="000000" w:themeColor="text1"/>
              </w:rPr>
              <w:t xml:space="preserve"> </w:t>
            </w:r>
            <w:r w:rsidR="00EC5123" w:rsidRPr="00EC5123">
              <w:rPr>
                <w:rFonts w:ascii="Times New Roman" w:eastAsia="Times New Roman" w:hAnsi="Times New Roman" w:cs="Times New Roman"/>
                <w:color w:val="000000" w:themeColor="text1"/>
              </w:rPr>
              <w:t>Kavandatav lahendus säilitab kliendi valikuvabaduse. Piirhind ei piira kallima meditsiiniseadme valimist – sellisel juhul arvutatakse Tervisekassa soodustus piirhinna alusel ning inimene tasub piirhinda ületava osa ise. See võimaldab valida ka eelistatud mudeli või komplektsuse.</w:t>
            </w:r>
          </w:p>
          <w:p w14:paraId="37A84622" w14:textId="742B0358" w:rsidR="00CA7F05" w:rsidRDefault="00EC5123" w:rsidP="00EC5123">
            <w:pPr>
              <w:jc w:val="both"/>
              <w:rPr>
                <w:rFonts w:ascii="Times New Roman" w:eastAsia="Times New Roman" w:hAnsi="Times New Roman" w:cs="Times New Roman"/>
                <w:color w:val="000000" w:themeColor="text1"/>
              </w:rPr>
            </w:pPr>
            <w:r w:rsidRPr="00EC5123">
              <w:rPr>
                <w:rFonts w:ascii="Times New Roman" w:eastAsia="Times New Roman" w:hAnsi="Times New Roman" w:cs="Times New Roman"/>
                <w:color w:val="000000" w:themeColor="text1"/>
              </w:rPr>
              <w:t xml:space="preserve">Meditsiiniseadmete loetelu ajakohastatakse regulaarselt ning turuosalistel on võimalik teha ettepanekuid uute toodete lisamiseks. Ettevõtted saavad esitada vastavaid ettepanekuid ametlikult </w:t>
            </w:r>
            <w:r>
              <w:rPr>
                <w:rFonts w:ascii="Times New Roman" w:eastAsia="Times New Roman" w:hAnsi="Times New Roman" w:cs="Times New Roman"/>
                <w:color w:val="000000" w:themeColor="text1"/>
              </w:rPr>
              <w:t xml:space="preserve">ka </w:t>
            </w:r>
            <w:r w:rsidRPr="00EC5123">
              <w:rPr>
                <w:rFonts w:ascii="Times New Roman" w:eastAsia="Times New Roman" w:hAnsi="Times New Roman" w:cs="Times New Roman"/>
                <w:color w:val="000000" w:themeColor="text1"/>
              </w:rPr>
              <w:t>meditsiiniseadmete loetelu määruse kooskõlastu</w:t>
            </w:r>
            <w:r>
              <w:rPr>
                <w:rFonts w:ascii="Times New Roman" w:eastAsia="Times New Roman" w:hAnsi="Times New Roman" w:cs="Times New Roman"/>
                <w:color w:val="000000" w:themeColor="text1"/>
              </w:rPr>
              <w:t>sel</w:t>
            </w:r>
            <w:r w:rsidRPr="00EC5123">
              <w:rPr>
                <w:rFonts w:ascii="Times New Roman" w:eastAsia="Times New Roman" w:hAnsi="Times New Roman" w:cs="Times New Roman"/>
                <w:color w:val="000000" w:themeColor="text1"/>
              </w:rPr>
              <w:t>. Lisaks kogub ja analüüsib Tervisekassa süsteemselt patsientidelt ja teistelt osapooltelt laekuvat tagasisidet ning ettepanekuid, et tuvastada võimalikke kitsaskohti ja vajadusel tingimusi täiendada.</w:t>
            </w:r>
          </w:p>
          <w:p w14:paraId="2185567C" w14:textId="77777777" w:rsidR="00A07735" w:rsidRDefault="00A07735" w:rsidP="00EE5583">
            <w:pPr>
              <w:jc w:val="both"/>
              <w:rPr>
                <w:rFonts w:ascii="Times New Roman" w:eastAsia="Times New Roman" w:hAnsi="Times New Roman" w:cs="Times New Roman"/>
                <w:color w:val="000000" w:themeColor="text1"/>
              </w:rPr>
            </w:pPr>
          </w:p>
          <w:p w14:paraId="1B208207" w14:textId="28998885" w:rsidR="00CA7F05" w:rsidRDefault="00CA7F05" w:rsidP="000F1AD6">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w:t>
            </w:r>
            <w:r w:rsidR="002A2DE6">
              <w:rPr>
                <w:rFonts w:ascii="Times New Roman" w:eastAsia="Times New Roman" w:hAnsi="Times New Roman" w:cs="Times New Roman"/>
                <w:color w:val="000000" w:themeColor="text1"/>
              </w:rPr>
              <w:t xml:space="preserve"> </w:t>
            </w:r>
            <w:r w:rsidR="000F1AD6">
              <w:rPr>
                <w:rFonts w:ascii="Times New Roman" w:eastAsia="Times New Roman" w:hAnsi="Times New Roman" w:cs="Times New Roman"/>
                <w:color w:val="000000" w:themeColor="text1"/>
              </w:rPr>
              <w:t xml:space="preserve">Meditsiiniseadmete ja abivahendite </w:t>
            </w:r>
            <w:proofErr w:type="spellStart"/>
            <w:r w:rsidR="000F1AD6">
              <w:rPr>
                <w:rFonts w:ascii="Times New Roman" w:eastAsia="Times New Roman" w:hAnsi="Times New Roman" w:cs="Times New Roman"/>
                <w:color w:val="000000" w:themeColor="text1"/>
              </w:rPr>
              <w:t>andmekgus</w:t>
            </w:r>
            <w:proofErr w:type="spellEnd"/>
            <w:r w:rsidR="000F1AD6">
              <w:rPr>
                <w:rFonts w:ascii="Times New Roman" w:eastAsia="Times New Roman" w:hAnsi="Times New Roman" w:cs="Times New Roman"/>
                <w:color w:val="000000" w:themeColor="text1"/>
              </w:rPr>
              <w:t xml:space="preserve"> (</w:t>
            </w:r>
            <w:proofErr w:type="spellStart"/>
            <w:r w:rsidR="000F1AD6" w:rsidRPr="000F1AD6">
              <w:rPr>
                <w:rFonts w:ascii="Times New Roman" w:eastAsia="Times New Roman" w:hAnsi="Times New Roman" w:cs="Times New Roman"/>
                <w:color w:val="000000" w:themeColor="text1"/>
              </w:rPr>
              <w:t>MSA-s</w:t>
            </w:r>
            <w:proofErr w:type="spellEnd"/>
            <w:r w:rsidR="000F1AD6">
              <w:rPr>
                <w:rFonts w:ascii="Times New Roman" w:eastAsia="Times New Roman" w:hAnsi="Times New Roman" w:cs="Times New Roman"/>
                <w:color w:val="000000" w:themeColor="text1"/>
              </w:rPr>
              <w:t>)</w:t>
            </w:r>
            <w:r w:rsidR="000F1AD6" w:rsidRPr="000F1AD6">
              <w:rPr>
                <w:rFonts w:ascii="Times New Roman" w:eastAsia="Times New Roman" w:hAnsi="Times New Roman" w:cs="Times New Roman"/>
                <w:color w:val="000000" w:themeColor="text1"/>
              </w:rPr>
              <w:t xml:space="preserve"> registreerimise nõue kehtib juba täna, kuid senises süsteemis ei ole see olnud otseselt seotud toodete </w:t>
            </w:r>
            <w:r w:rsidR="000F1AD6" w:rsidRPr="000F1AD6">
              <w:rPr>
                <w:rFonts w:ascii="Times New Roman" w:eastAsia="Times New Roman" w:hAnsi="Times New Roman" w:cs="Times New Roman"/>
                <w:color w:val="000000" w:themeColor="text1"/>
              </w:rPr>
              <w:lastRenderedPageBreak/>
              <w:t xml:space="preserve">rahastamisega, mistõttu ei ole kõik ettevõtted oma tooteid registreerinud. Reformiga muudetakse see seos selgemaks, </w:t>
            </w:r>
            <w:r w:rsidR="00BD2BBE">
              <w:rPr>
                <w:rFonts w:ascii="Times New Roman" w:eastAsia="Times New Roman" w:hAnsi="Times New Roman" w:cs="Times New Roman"/>
                <w:color w:val="000000" w:themeColor="text1"/>
              </w:rPr>
              <w:t xml:space="preserve">sest </w:t>
            </w:r>
            <w:r w:rsidR="00BD2BBE">
              <w:rPr>
                <w:rFonts w:ascii="Times New Roman" w:hAnsi="Times New Roman"/>
              </w:rPr>
              <w:t>t</w:t>
            </w:r>
            <w:r w:rsidR="00BD2BBE" w:rsidRPr="77E6A5AE">
              <w:rPr>
                <w:rFonts w:ascii="Times New Roman" w:hAnsi="Times New Roman"/>
              </w:rPr>
              <w:t xml:space="preserve">ulenevalt meditsiiniseadmete digitaalse rahastussüsteemi loogikast, peab iga rahastatav toode olema registreeritud </w:t>
            </w:r>
            <w:proofErr w:type="spellStart"/>
            <w:r w:rsidR="00BD2BBE">
              <w:rPr>
                <w:rFonts w:ascii="Times New Roman" w:hAnsi="Times New Roman"/>
              </w:rPr>
              <w:t>MSA-s</w:t>
            </w:r>
            <w:proofErr w:type="spellEnd"/>
            <w:r w:rsidR="00BD2BBE">
              <w:rPr>
                <w:rFonts w:ascii="Times New Roman" w:hAnsi="Times New Roman"/>
              </w:rPr>
              <w:t xml:space="preserve">. </w:t>
            </w:r>
            <w:r w:rsidR="00BD2BBE">
              <w:rPr>
                <w:rFonts w:ascii="Times New Roman" w:eastAsia="Times New Roman" w:hAnsi="Times New Roman" w:cs="Times New Roman"/>
                <w:color w:val="000000" w:themeColor="text1"/>
              </w:rPr>
              <w:t xml:space="preserve">Ettevõtete koormuse vähendamiseks </w:t>
            </w:r>
            <w:r w:rsidR="000F1AD6" w:rsidRPr="000F1AD6">
              <w:rPr>
                <w:rFonts w:ascii="Times New Roman" w:eastAsia="Times New Roman" w:hAnsi="Times New Roman" w:cs="Times New Roman"/>
                <w:color w:val="000000" w:themeColor="text1"/>
              </w:rPr>
              <w:t xml:space="preserve">on eelnõu koostamisel lihtsustatud Tervisekassa menetlusprotsesse ning 2026. aasta suvel võetakse kasutusele uuendatud ja kasutajasõbralikum MSA. </w:t>
            </w:r>
          </w:p>
          <w:p w14:paraId="23B0A04F" w14:textId="77777777" w:rsidR="0007207C" w:rsidRDefault="0007207C" w:rsidP="00EE5583">
            <w:pPr>
              <w:jc w:val="both"/>
              <w:rPr>
                <w:rFonts w:ascii="Times New Roman" w:eastAsia="Times New Roman" w:hAnsi="Times New Roman" w:cs="Times New Roman"/>
                <w:color w:val="000000" w:themeColor="text1"/>
              </w:rPr>
            </w:pPr>
          </w:p>
          <w:p w14:paraId="410A4862" w14:textId="17C491C8" w:rsidR="00CA7F05" w:rsidRDefault="00CA7F05" w:rsidP="00B72B96">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w:t>
            </w:r>
            <w:r w:rsidR="007361FC">
              <w:rPr>
                <w:rFonts w:ascii="Times New Roman" w:eastAsia="Times New Roman" w:hAnsi="Times New Roman" w:cs="Times New Roman"/>
                <w:color w:val="000000" w:themeColor="text1"/>
              </w:rPr>
              <w:t xml:space="preserve"> </w:t>
            </w:r>
            <w:r w:rsidR="00B72B96" w:rsidRPr="00B72B96">
              <w:rPr>
                <w:rFonts w:ascii="Times New Roman" w:eastAsia="Times New Roman" w:hAnsi="Times New Roman" w:cs="Times New Roman"/>
                <w:color w:val="000000" w:themeColor="text1"/>
              </w:rPr>
              <w:t xml:space="preserve">Hetkel puudub retseptikeskuses tehniline lahendus, mis võimaldaks luua vanuse või diagnoosi alusel automaatselt digitaalset meditsiiniseadme kaarti. Eelnõu koostajad ei välista võimalust võimaldada vanaduspensioniealistel ka edaspidi </w:t>
            </w:r>
            <w:r w:rsidR="00B72B96">
              <w:rPr>
                <w:rFonts w:ascii="Times New Roman" w:eastAsia="Times New Roman" w:hAnsi="Times New Roman" w:cs="Times New Roman"/>
                <w:color w:val="000000" w:themeColor="text1"/>
              </w:rPr>
              <w:t>mähkmeid</w:t>
            </w:r>
            <w:r w:rsidR="00B72B96" w:rsidRPr="00B72B96">
              <w:rPr>
                <w:rFonts w:ascii="Times New Roman" w:eastAsia="Times New Roman" w:hAnsi="Times New Roman" w:cs="Times New Roman"/>
                <w:color w:val="000000" w:themeColor="text1"/>
              </w:rPr>
              <w:t xml:space="preserve"> soodustingimustel ostmist ilma tõendita, kuid see sõltub digitaalse süsteemi arenduse ajakavast ja keerukusest (</w:t>
            </w:r>
            <w:r w:rsidR="00D35CCA" w:rsidRPr="530C80B1">
              <w:rPr>
                <w:rFonts w:ascii="Times New Roman" w:hAnsi="Times New Roman"/>
              </w:rPr>
              <w:t>ärianalüüsi eelanalüüsiga</w:t>
            </w:r>
            <w:r w:rsidR="00D35CCA" w:rsidRPr="00B72B96">
              <w:rPr>
                <w:rFonts w:ascii="Times New Roman" w:eastAsia="Times New Roman" w:hAnsi="Times New Roman" w:cs="Times New Roman"/>
                <w:color w:val="000000" w:themeColor="text1"/>
              </w:rPr>
              <w:t xml:space="preserve"> </w:t>
            </w:r>
            <w:r w:rsidR="00B72B96" w:rsidRPr="00B72B96">
              <w:rPr>
                <w:rFonts w:ascii="Times New Roman" w:eastAsia="Times New Roman" w:hAnsi="Times New Roman" w:cs="Times New Roman"/>
                <w:color w:val="000000" w:themeColor="text1"/>
              </w:rPr>
              <w:t>alustatakse 2026. aasta II pooles).</w:t>
            </w:r>
            <w:r w:rsidR="00D35CCA">
              <w:rPr>
                <w:rFonts w:ascii="Times New Roman" w:eastAsia="Times New Roman" w:hAnsi="Times New Roman" w:cs="Times New Roman"/>
                <w:color w:val="000000" w:themeColor="text1"/>
              </w:rPr>
              <w:t xml:space="preserve"> </w:t>
            </w:r>
            <w:r w:rsidR="00B72B96" w:rsidRPr="00B72B96">
              <w:rPr>
                <w:rFonts w:ascii="Times New Roman" w:eastAsia="Times New Roman" w:hAnsi="Times New Roman" w:cs="Times New Roman"/>
                <w:color w:val="000000" w:themeColor="text1"/>
              </w:rPr>
              <w:t>Lahenduse kujundamisel tuleb arvestada ka eelarveriskidega, kuna kasutajasõbralikum süsteem võib suurendada kasutajate hulka. Samuti ei pruugi vanus või sarnased sümptomid automaatselt tähendada ühesugust funktsioonihäiret või abivajadust, mistõttu vajab võimalik automaatne õigus täiendavat analüüsi.</w:t>
            </w:r>
          </w:p>
          <w:p w14:paraId="46076453" w14:textId="77777777" w:rsidR="00D35CCA" w:rsidRDefault="00D35CCA" w:rsidP="00B72B96">
            <w:pPr>
              <w:jc w:val="both"/>
              <w:rPr>
                <w:rFonts w:ascii="Times New Roman" w:eastAsia="Times New Roman" w:hAnsi="Times New Roman" w:cs="Times New Roman"/>
                <w:color w:val="000000" w:themeColor="text1"/>
              </w:rPr>
            </w:pPr>
          </w:p>
          <w:p w14:paraId="5DDAC76C" w14:textId="7F51FE75" w:rsidR="00CA7F05" w:rsidRDefault="00CA7F05" w:rsidP="00EE5583">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w:t>
            </w:r>
            <w:r w:rsidR="000456F8">
              <w:rPr>
                <w:rFonts w:ascii="Times New Roman" w:eastAsia="Times New Roman" w:hAnsi="Times New Roman" w:cs="Times New Roman"/>
                <w:color w:val="000000" w:themeColor="text1"/>
              </w:rPr>
              <w:t xml:space="preserve"> Eelnõus on erandi taotlemise võimalus üleminekuperioodil alles jäetud. Tervishoiusüsteemis tuleb </w:t>
            </w:r>
            <w:r w:rsidR="000456F8">
              <w:rPr>
                <w:rFonts w:ascii="Times New Roman" w:hAnsi="Times New Roman"/>
              </w:rPr>
              <w:t>optimaalne</w:t>
            </w:r>
            <w:r w:rsidR="000456F8" w:rsidRPr="00A8102C">
              <w:rPr>
                <w:rFonts w:ascii="Times New Roman" w:hAnsi="Times New Roman"/>
              </w:rPr>
              <w:t xml:space="preserve"> lahendus </w:t>
            </w:r>
            <w:r w:rsidR="000456F8">
              <w:rPr>
                <w:rFonts w:ascii="Times New Roman" w:hAnsi="Times New Roman"/>
              </w:rPr>
              <w:t xml:space="preserve">leida </w:t>
            </w:r>
            <w:r w:rsidR="000456F8" w:rsidRPr="00A8102C">
              <w:rPr>
                <w:rFonts w:ascii="Times New Roman" w:hAnsi="Times New Roman"/>
              </w:rPr>
              <w:t xml:space="preserve">kas läbi täiendavate süsteemsete lahenduste või erandlike juhtumite </w:t>
            </w:r>
            <w:r w:rsidR="000456F8">
              <w:rPr>
                <w:rFonts w:ascii="Times New Roman" w:hAnsi="Times New Roman"/>
              </w:rPr>
              <w:t xml:space="preserve">spetsiifilisema </w:t>
            </w:r>
            <w:r w:rsidR="000456F8" w:rsidRPr="00A8102C">
              <w:rPr>
                <w:rFonts w:ascii="Times New Roman" w:hAnsi="Times New Roman"/>
              </w:rPr>
              <w:t>käsitluse.</w:t>
            </w:r>
            <w:r w:rsidR="000456F8">
              <w:rPr>
                <w:rFonts w:ascii="Times New Roman" w:hAnsi="Times New Roman"/>
              </w:rPr>
              <w:t xml:space="preserve"> Üleminekuperiood annab seaduse muutmise eelduseks oleva sisendi.</w:t>
            </w:r>
          </w:p>
          <w:p w14:paraId="0A91ED75" w14:textId="77777777" w:rsidR="001D6424" w:rsidRDefault="001D6424" w:rsidP="00EE5583">
            <w:pPr>
              <w:jc w:val="both"/>
              <w:rPr>
                <w:rFonts w:ascii="Times New Roman" w:eastAsia="Times New Roman" w:hAnsi="Times New Roman" w:cs="Times New Roman"/>
                <w:color w:val="000000" w:themeColor="text1"/>
              </w:rPr>
            </w:pPr>
          </w:p>
          <w:p w14:paraId="17D1B844" w14:textId="77777777" w:rsidR="0069349D" w:rsidRPr="00EE5583" w:rsidRDefault="0069349D" w:rsidP="003956F7">
            <w:pPr>
              <w:jc w:val="both"/>
              <w:rPr>
                <w:rFonts w:ascii="Times New Roman" w:eastAsia="Times New Roman" w:hAnsi="Times New Roman" w:cs="Times New Roman"/>
                <w:color w:val="000000" w:themeColor="text1"/>
              </w:rPr>
            </w:pPr>
          </w:p>
        </w:tc>
      </w:tr>
      <w:tr w:rsidR="0030148C" w14:paraId="18C56483"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A11B6A9" w14:textId="0DC52E04" w:rsidR="0030148C" w:rsidRPr="0030148C" w:rsidRDefault="0030148C" w:rsidP="001707A0">
            <w:pPr>
              <w:jc w:val="both"/>
              <w:rPr>
                <w:rFonts w:ascii="Times New Roman" w:eastAsia="Times New Roman" w:hAnsi="Times New Roman" w:cs="Times New Roman"/>
                <w:b/>
                <w:bCs/>
              </w:rPr>
            </w:pPr>
            <w:r>
              <w:rPr>
                <w:rFonts w:ascii="Times New Roman" w:eastAsia="Times New Roman" w:hAnsi="Times New Roman" w:cs="Times New Roman"/>
                <w:b/>
                <w:bCs/>
              </w:rPr>
              <w:lastRenderedPageBreak/>
              <w:t>28.</w:t>
            </w:r>
            <w:r w:rsidRPr="00D50E71">
              <w:rPr>
                <w:rFonts w:ascii="Times New Roman" w:eastAsia="Times New Roman" w:hAnsi="Times New Roman" w:cs="Times New Roman"/>
                <w:b/>
                <w:bCs/>
              </w:rPr>
              <w:t xml:space="preserve"> </w:t>
            </w:r>
            <w:proofErr w:type="spellStart"/>
            <w:r w:rsidRPr="00D50E71">
              <w:rPr>
                <w:rFonts w:ascii="Times New Roman" w:eastAsia="Times New Roman" w:hAnsi="Times New Roman" w:cs="Times New Roman"/>
                <w:b/>
                <w:bCs/>
              </w:rPr>
              <w:t>Essity</w:t>
            </w:r>
            <w:proofErr w:type="spellEnd"/>
            <w:r w:rsidRPr="00D50E71">
              <w:rPr>
                <w:rFonts w:ascii="Times New Roman" w:eastAsia="Times New Roman" w:hAnsi="Times New Roman" w:cs="Times New Roman"/>
                <w:b/>
                <w:bCs/>
              </w:rPr>
              <w:t xml:space="preserve"> Estonia OÜ</w:t>
            </w:r>
          </w:p>
        </w:tc>
        <w:tc>
          <w:tcPr>
            <w:tcW w:w="56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4995101" w14:textId="77777777" w:rsidR="0030148C" w:rsidRDefault="0030148C" w:rsidP="53F98784">
            <w:pPr>
              <w:jc w:val="both"/>
              <w:rPr>
                <w:rFonts w:ascii="Times New Roman" w:eastAsia="Times New Roman" w:hAnsi="Times New Roman" w:cs="Times New Roman"/>
                <w:b/>
                <w:bCs/>
                <w:color w:val="000000" w:themeColor="text1"/>
              </w:rPr>
            </w:pPr>
          </w:p>
        </w:tc>
      </w:tr>
      <w:tr w:rsidR="001161AC" w14:paraId="2F81281C" w14:textId="77777777" w:rsidTr="00DA6609">
        <w:trPr>
          <w:trHeight w:val="300"/>
        </w:trPr>
        <w:tc>
          <w:tcPr>
            <w:tcW w:w="9041" w:type="dxa"/>
            <w:tcBorders>
              <w:top w:val="single" w:sz="8" w:space="0" w:color="auto"/>
              <w:left w:val="single" w:sz="8" w:space="0" w:color="auto"/>
              <w:bottom w:val="single" w:sz="8" w:space="0" w:color="auto"/>
              <w:right w:val="single" w:sz="8" w:space="0" w:color="auto"/>
            </w:tcBorders>
            <w:tcMar>
              <w:left w:w="108" w:type="dxa"/>
              <w:right w:w="108" w:type="dxa"/>
            </w:tcMar>
          </w:tcPr>
          <w:p w14:paraId="48F6C3E4" w14:textId="3218696C" w:rsidR="00D50E71" w:rsidRPr="00B55377" w:rsidRDefault="00D50E71" w:rsidP="00D50E71">
            <w:pPr>
              <w:jc w:val="both"/>
              <w:rPr>
                <w:rFonts w:ascii="Times New Roman" w:eastAsia="Times New Roman" w:hAnsi="Times New Roman" w:cs="Times New Roman"/>
              </w:rPr>
            </w:pPr>
            <w:r w:rsidRPr="00B55377">
              <w:rPr>
                <w:rFonts w:ascii="Times New Roman" w:eastAsia="Times New Roman" w:hAnsi="Times New Roman" w:cs="Times New Roman"/>
              </w:rPr>
              <w:t>Tunnustame Sotsiaalministeeriumi algatust kahe paralleelselt toimiva süsteemi integreerimiseks.</w:t>
            </w:r>
            <w:r w:rsidR="00B55377">
              <w:rPr>
                <w:rFonts w:ascii="Times New Roman" w:eastAsia="Times New Roman" w:hAnsi="Times New Roman" w:cs="Times New Roman"/>
              </w:rPr>
              <w:t xml:space="preserve"> </w:t>
            </w:r>
            <w:r w:rsidRPr="00B55377">
              <w:rPr>
                <w:rFonts w:ascii="Times New Roman" w:eastAsia="Times New Roman" w:hAnsi="Times New Roman" w:cs="Times New Roman"/>
              </w:rPr>
              <w:t xml:space="preserve">Kehtiv korraldus on keeruline, dubleeriv ning ressursimahukas nii inimestele, spetsialistidele, ettevõtetele kui ka riigile. Küll aga tekitab muret </w:t>
            </w:r>
            <w:proofErr w:type="spellStart"/>
            <w:r w:rsidRPr="00B55377">
              <w:rPr>
                <w:rFonts w:ascii="Times New Roman" w:eastAsia="Times New Roman" w:hAnsi="Times New Roman" w:cs="Times New Roman"/>
              </w:rPr>
              <w:t>inkontinentsi</w:t>
            </w:r>
            <w:proofErr w:type="spellEnd"/>
            <w:r w:rsidRPr="00B55377">
              <w:rPr>
                <w:rFonts w:ascii="Times New Roman" w:eastAsia="Times New Roman" w:hAnsi="Times New Roman" w:cs="Times New Roman"/>
              </w:rPr>
              <w:t xml:space="preserve"> abivahendite üleviimine tervishoiusüsteemi. Tegemist on</w:t>
            </w:r>
            <w:r w:rsidR="00B55377">
              <w:rPr>
                <w:rFonts w:ascii="Times New Roman" w:eastAsia="Times New Roman" w:hAnsi="Times New Roman" w:cs="Times New Roman"/>
              </w:rPr>
              <w:t xml:space="preserve"> </w:t>
            </w:r>
            <w:r w:rsidRPr="00B55377">
              <w:rPr>
                <w:rFonts w:ascii="Times New Roman" w:eastAsia="Times New Roman" w:hAnsi="Times New Roman" w:cs="Times New Roman"/>
              </w:rPr>
              <w:t xml:space="preserve">hetkel sotsiaalvaldkonnas riigi jaoks suuruselt teise ja väga suure kuluga abivahendite loetelus. Samuti on erinevate </w:t>
            </w:r>
            <w:proofErr w:type="spellStart"/>
            <w:r w:rsidRPr="00B55377">
              <w:rPr>
                <w:rFonts w:ascii="Times New Roman" w:eastAsia="Times New Roman" w:hAnsi="Times New Roman" w:cs="Times New Roman"/>
              </w:rPr>
              <w:t>inkontinentsitoodete</w:t>
            </w:r>
            <w:proofErr w:type="spellEnd"/>
            <w:r w:rsidRPr="00B55377">
              <w:rPr>
                <w:rFonts w:ascii="Times New Roman" w:eastAsia="Times New Roman" w:hAnsi="Times New Roman" w:cs="Times New Roman"/>
              </w:rPr>
              <w:t xml:space="preserve"> maht ehk ridade arv loetelus suur. Ühest süsteemist teise üleviimisel näeme peamise probleemina fikseeritud hinnaga sõlmitavate kokkulepeteni jõudmise keerukust, mis omakorda piirab konkurentsi ning kitsendab tootevalikut lõpptarbijale.</w:t>
            </w:r>
          </w:p>
          <w:p w14:paraId="79FAD79F" w14:textId="6B32AB98" w:rsidR="00D50E71" w:rsidRPr="00B55377" w:rsidRDefault="00D50E71" w:rsidP="00D50E71">
            <w:pPr>
              <w:jc w:val="both"/>
              <w:rPr>
                <w:rFonts w:ascii="Times New Roman" w:eastAsia="Times New Roman" w:hAnsi="Times New Roman" w:cs="Times New Roman"/>
              </w:rPr>
            </w:pPr>
            <w:r w:rsidRPr="00B55377">
              <w:rPr>
                <w:rFonts w:ascii="Times New Roman" w:eastAsia="Times New Roman" w:hAnsi="Times New Roman" w:cs="Times New Roman"/>
              </w:rPr>
              <w:t xml:space="preserve">Covid-19 kriisi algusest peale on tootmishinnad märkimisväärselt kõikunud ja me prognoosime, et ettearvamatud arengud muutlikus maailmas põhjustavad hindade sagedasi </w:t>
            </w:r>
            <w:r w:rsidRPr="00B55377">
              <w:rPr>
                <w:rFonts w:ascii="Times New Roman" w:eastAsia="Times New Roman" w:hAnsi="Times New Roman" w:cs="Times New Roman"/>
              </w:rPr>
              <w:lastRenderedPageBreak/>
              <w:t>muutusi ka tulevikus. Samuti muutuvad toodetel erinevad parameetrid, pakendid, imavused vms. See tähendab, et muudatuste rakendumisel tuleks arvestada mitte ühekordse taotluste arvu kasvuga, vaid taotluste hulk püsiks ka edaspidi kõrgel tasemel. Tervisekassa süsteemis on võimalik esitada uusi taotlusi kaks korda aastas, kuid sellisel juhul oleks</w:t>
            </w:r>
            <w:r w:rsidR="00B55377">
              <w:rPr>
                <w:rFonts w:ascii="Times New Roman" w:eastAsia="Times New Roman" w:hAnsi="Times New Roman" w:cs="Times New Roman"/>
              </w:rPr>
              <w:t xml:space="preserve"> </w:t>
            </w:r>
            <w:r w:rsidRPr="00B55377">
              <w:rPr>
                <w:rFonts w:ascii="Times New Roman" w:eastAsia="Times New Roman" w:hAnsi="Times New Roman" w:cs="Times New Roman"/>
              </w:rPr>
              <w:t>töömaht nii Terviseameti kui ka Tervisekassa jaoks sedavõrd suur, et kavandatud tööjõuressursiga võib menetlusprotsess osutuda keerukaks.</w:t>
            </w:r>
          </w:p>
          <w:p w14:paraId="5EDFDA28" w14:textId="13E738AB" w:rsidR="00D50E71" w:rsidRPr="00B55377" w:rsidRDefault="00D50E71" w:rsidP="00D50E71">
            <w:pPr>
              <w:jc w:val="both"/>
              <w:rPr>
                <w:rFonts w:ascii="Times New Roman" w:eastAsia="Times New Roman" w:hAnsi="Times New Roman" w:cs="Times New Roman"/>
              </w:rPr>
            </w:pPr>
            <w:r w:rsidRPr="00B55377">
              <w:rPr>
                <w:rFonts w:ascii="Times New Roman" w:eastAsia="Times New Roman" w:hAnsi="Times New Roman" w:cs="Times New Roman"/>
              </w:rPr>
              <w:t xml:space="preserve">Ainuüksi </w:t>
            </w:r>
            <w:proofErr w:type="spellStart"/>
            <w:r w:rsidRPr="00B55377">
              <w:rPr>
                <w:rFonts w:ascii="Times New Roman" w:eastAsia="Times New Roman" w:hAnsi="Times New Roman" w:cs="Times New Roman"/>
              </w:rPr>
              <w:t>Essityl</w:t>
            </w:r>
            <w:proofErr w:type="spellEnd"/>
            <w:r w:rsidRPr="00B55377">
              <w:rPr>
                <w:rFonts w:ascii="Times New Roman" w:eastAsia="Times New Roman" w:hAnsi="Times New Roman" w:cs="Times New Roman"/>
              </w:rPr>
              <w:t xml:space="preserve"> on </w:t>
            </w:r>
            <w:proofErr w:type="spellStart"/>
            <w:r w:rsidRPr="00B55377">
              <w:rPr>
                <w:rFonts w:ascii="Times New Roman" w:eastAsia="Times New Roman" w:hAnsi="Times New Roman" w:cs="Times New Roman"/>
              </w:rPr>
              <w:t>inkontinentsitoodete</w:t>
            </w:r>
            <w:proofErr w:type="spellEnd"/>
            <w:r w:rsidRPr="00B55377">
              <w:rPr>
                <w:rFonts w:ascii="Times New Roman" w:eastAsia="Times New Roman" w:hAnsi="Times New Roman" w:cs="Times New Roman"/>
              </w:rPr>
              <w:t xml:space="preserve"> valdkonnas ühe brändiga ligikaudu 70 toodet, millele tuleks avaldus teha. Seetõttu juhime tähelepanu, et Ravimiameti meditsiiniseadmete osakonna ja ministeeriumi püsiv töömaht kasvab planeeritud t</w:t>
            </w:r>
            <w:r w:rsidR="0030148C">
              <w:rPr>
                <w:rFonts w:ascii="Times New Roman" w:eastAsia="Times New Roman" w:hAnsi="Times New Roman" w:cs="Times New Roman"/>
              </w:rPr>
              <w:t>öö</w:t>
            </w:r>
            <w:r w:rsidRPr="00B55377">
              <w:rPr>
                <w:rFonts w:ascii="Times New Roman" w:eastAsia="Times New Roman" w:hAnsi="Times New Roman" w:cs="Times New Roman"/>
              </w:rPr>
              <w:t>jõule liiga mahukaks võttes arvesse kogu abivahendite loetelust ülekantavad toodete nimekirja.</w:t>
            </w:r>
          </w:p>
          <w:p w14:paraId="3118DDBE" w14:textId="49F5086A" w:rsidR="00D50E71" w:rsidRDefault="00D50E71" w:rsidP="00D50E71">
            <w:pPr>
              <w:jc w:val="both"/>
              <w:rPr>
                <w:rFonts w:ascii="Times New Roman" w:eastAsia="Times New Roman" w:hAnsi="Times New Roman" w:cs="Times New Roman"/>
              </w:rPr>
            </w:pPr>
            <w:r w:rsidRPr="00B55377">
              <w:rPr>
                <w:rFonts w:ascii="Times New Roman" w:eastAsia="Times New Roman" w:hAnsi="Times New Roman" w:cs="Times New Roman"/>
              </w:rPr>
              <w:t>Eelkõige näeme, et kitsaskohaks menetlemistel saavad Meditsiiniseadmete ja abivahendite andmekogu (edaspidi MSA) registreerimised. Hetkel on MSA registreerimised väga ajakulukad, seda eelkõige just Terviseameti menetlejate vaatenurgast. Menetlusprotsess on pikk ja tihti on keerukas mõista menetlejate nõudeid, sest need varieeruvad avaldusest avaldusesse. Korduvad Terviseameti ja maaletoojate/levitajate vahelised koosolekud, infotunnid pole paraku protsesse sujuvamaks muutnud.</w:t>
            </w:r>
            <w:r w:rsidR="008B62AD">
              <w:rPr>
                <w:rFonts w:ascii="Times New Roman" w:eastAsia="Times New Roman" w:hAnsi="Times New Roman" w:cs="Times New Roman"/>
              </w:rPr>
              <w:t xml:space="preserve"> </w:t>
            </w:r>
            <w:r w:rsidRPr="00B55377">
              <w:rPr>
                <w:rFonts w:ascii="Times New Roman" w:eastAsia="Times New Roman" w:hAnsi="Times New Roman" w:cs="Times New Roman"/>
              </w:rPr>
              <w:t>Protsesside ja nõuete ebapiisav selgus ning nende sagedased muutused põhjustavad ülemäärast tähelepanu kõrvalistele detailidele, mis omakorda suurendab bürokraatlikku koormust ja pikendab menetlusaega.</w:t>
            </w:r>
          </w:p>
          <w:p w14:paraId="7AB82E4E" w14:textId="77777777" w:rsidR="00506BE7" w:rsidRPr="00D50E71" w:rsidRDefault="00506BE7" w:rsidP="00D50E71">
            <w:pPr>
              <w:jc w:val="both"/>
              <w:rPr>
                <w:rFonts w:ascii="Times New Roman" w:eastAsia="Times New Roman" w:hAnsi="Times New Roman" w:cs="Times New Roman"/>
                <w:b/>
                <w:bCs/>
              </w:rPr>
            </w:pPr>
          </w:p>
          <w:p w14:paraId="115FDE6C" w14:textId="5A9B6B67" w:rsidR="00D50E71" w:rsidRPr="00613035" w:rsidRDefault="00D50E71" w:rsidP="00D50E71">
            <w:pPr>
              <w:jc w:val="both"/>
              <w:rPr>
                <w:rFonts w:ascii="Times New Roman" w:eastAsia="Times New Roman" w:hAnsi="Times New Roman" w:cs="Times New Roman"/>
              </w:rPr>
            </w:pPr>
            <w:r w:rsidRPr="00506BE7">
              <w:rPr>
                <w:rFonts w:ascii="Times New Roman" w:eastAsia="Times New Roman" w:hAnsi="Times New Roman" w:cs="Times New Roman"/>
              </w:rPr>
              <w:t xml:space="preserve">1. ettepanek: </w:t>
            </w:r>
            <w:r w:rsidRPr="00613035">
              <w:rPr>
                <w:rFonts w:ascii="Times New Roman" w:eastAsia="Times New Roman" w:hAnsi="Times New Roman" w:cs="Times New Roman"/>
              </w:rPr>
              <w:t xml:space="preserve">Arvestades, et kõik Euroopas levitatavad tooted tuleb registreerida üleeuroopalises </w:t>
            </w:r>
            <w:proofErr w:type="spellStart"/>
            <w:r w:rsidRPr="00613035">
              <w:rPr>
                <w:rFonts w:ascii="Times New Roman" w:eastAsia="Times New Roman" w:hAnsi="Times New Roman" w:cs="Times New Roman"/>
              </w:rPr>
              <w:t>EUDAMEDi</w:t>
            </w:r>
            <w:proofErr w:type="spellEnd"/>
            <w:r w:rsidRPr="00613035">
              <w:rPr>
                <w:rFonts w:ascii="Times New Roman" w:eastAsia="Times New Roman" w:hAnsi="Times New Roman" w:cs="Times New Roman"/>
              </w:rPr>
              <w:t xml:space="preserve"> andmebaasis, soovitame kaaluda </w:t>
            </w:r>
            <w:proofErr w:type="spellStart"/>
            <w:r w:rsidRPr="00613035">
              <w:rPr>
                <w:rFonts w:ascii="Times New Roman" w:eastAsia="Times New Roman" w:hAnsi="Times New Roman" w:cs="Times New Roman"/>
              </w:rPr>
              <w:t>topeltmenetluse</w:t>
            </w:r>
            <w:proofErr w:type="spellEnd"/>
            <w:r w:rsidRPr="00613035">
              <w:rPr>
                <w:rFonts w:ascii="Times New Roman" w:eastAsia="Times New Roman" w:hAnsi="Times New Roman" w:cs="Times New Roman"/>
              </w:rPr>
              <w:t xml:space="preserve"> vajalikkust. </w:t>
            </w:r>
            <w:proofErr w:type="spellStart"/>
            <w:r w:rsidRPr="00613035">
              <w:rPr>
                <w:rFonts w:ascii="Times New Roman" w:eastAsia="Times New Roman" w:hAnsi="Times New Roman" w:cs="Times New Roman"/>
              </w:rPr>
              <w:t>Topeltmenetluse</w:t>
            </w:r>
            <w:proofErr w:type="spellEnd"/>
            <w:r w:rsidRPr="00613035">
              <w:rPr>
                <w:rFonts w:ascii="Times New Roman" w:eastAsia="Times New Roman" w:hAnsi="Times New Roman" w:cs="Times New Roman"/>
              </w:rPr>
              <w:t xml:space="preserve"> vältimiseks võiks MSA ülesanne olla </w:t>
            </w:r>
            <w:proofErr w:type="spellStart"/>
            <w:r w:rsidRPr="00613035">
              <w:rPr>
                <w:rFonts w:ascii="Times New Roman" w:eastAsia="Times New Roman" w:hAnsi="Times New Roman" w:cs="Times New Roman"/>
              </w:rPr>
              <w:t>EUDAMEDi</w:t>
            </w:r>
            <w:proofErr w:type="spellEnd"/>
            <w:r w:rsidRPr="00613035">
              <w:rPr>
                <w:rFonts w:ascii="Times New Roman" w:eastAsia="Times New Roman" w:hAnsi="Times New Roman" w:cs="Times New Roman"/>
              </w:rPr>
              <w:t xml:space="preserve"> nõuetele vastavuse kontroll.</w:t>
            </w:r>
            <w:r w:rsidR="00613035">
              <w:rPr>
                <w:rFonts w:ascii="Times New Roman" w:eastAsia="Times New Roman" w:hAnsi="Times New Roman" w:cs="Times New Roman"/>
              </w:rPr>
              <w:t xml:space="preserve"> </w:t>
            </w:r>
            <w:r w:rsidRPr="00613035">
              <w:rPr>
                <w:rFonts w:ascii="Times New Roman" w:eastAsia="Times New Roman" w:hAnsi="Times New Roman" w:cs="Times New Roman"/>
              </w:rPr>
              <w:t xml:space="preserve">Arvestades ebastabiilseid tootmishindu ning ajamahukat registreerimisprotsessi </w:t>
            </w:r>
            <w:proofErr w:type="spellStart"/>
            <w:r w:rsidRPr="00613035">
              <w:rPr>
                <w:rFonts w:ascii="Times New Roman" w:eastAsia="Times New Roman" w:hAnsi="Times New Roman" w:cs="Times New Roman"/>
              </w:rPr>
              <w:t>MSAs</w:t>
            </w:r>
            <w:proofErr w:type="spellEnd"/>
            <w:r w:rsidRPr="00613035">
              <w:rPr>
                <w:rFonts w:ascii="Times New Roman" w:eastAsia="Times New Roman" w:hAnsi="Times New Roman" w:cs="Times New Roman"/>
              </w:rPr>
              <w:t>, juhime tähelepanu, et kui hinnakokkulepete sõlmimine ei ole ajakohane ja toimub viiteajaga, siis tõuseb müüjatele hind enne, kui hinnakokkulepet muuta jõutakse. See omakorda võib viia tootevaliku märkimisväärse kitsenemiseni lõpptarbijale ning sisulise konkurentsi vähenemiseni.</w:t>
            </w:r>
          </w:p>
          <w:p w14:paraId="440DAAFB" w14:textId="77777777" w:rsidR="00506BE7" w:rsidRDefault="00506BE7" w:rsidP="00D50E71">
            <w:pPr>
              <w:jc w:val="both"/>
              <w:rPr>
                <w:rFonts w:ascii="Times New Roman" w:eastAsia="Times New Roman" w:hAnsi="Times New Roman" w:cs="Times New Roman"/>
              </w:rPr>
            </w:pPr>
          </w:p>
          <w:p w14:paraId="40085606" w14:textId="77777777" w:rsidR="0096509A" w:rsidRDefault="0096509A" w:rsidP="00D50E71">
            <w:pPr>
              <w:jc w:val="both"/>
              <w:rPr>
                <w:rFonts w:ascii="Times New Roman" w:eastAsia="Times New Roman" w:hAnsi="Times New Roman" w:cs="Times New Roman"/>
              </w:rPr>
            </w:pPr>
          </w:p>
          <w:p w14:paraId="13A99F91" w14:textId="77777777" w:rsidR="0096509A" w:rsidRDefault="0096509A" w:rsidP="00D50E71">
            <w:pPr>
              <w:jc w:val="both"/>
              <w:rPr>
                <w:rFonts w:ascii="Times New Roman" w:eastAsia="Times New Roman" w:hAnsi="Times New Roman" w:cs="Times New Roman"/>
              </w:rPr>
            </w:pPr>
          </w:p>
          <w:p w14:paraId="5F230F35" w14:textId="77777777" w:rsidR="0096509A" w:rsidRPr="00613035" w:rsidRDefault="0096509A" w:rsidP="00D50E71">
            <w:pPr>
              <w:jc w:val="both"/>
              <w:rPr>
                <w:rFonts w:ascii="Times New Roman" w:eastAsia="Times New Roman" w:hAnsi="Times New Roman" w:cs="Times New Roman"/>
              </w:rPr>
            </w:pPr>
          </w:p>
          <w:p w14:paraId="511A0532" w14:textId="77777777" w:rsidR="0096509A" w:rsidRDefault="0096509A" w:rsidP="00D50E71">
            <w:pPr>
              <w:jc w:val="both"/>
              <w:rPr>
                <w:rFonts w:ascii="Times New Roman" w:eastAsia="Times New Roman" w:hAnsi="Times New Roman" w:cs="Times New Roman"/>
              </w:rPr>
            </w:pPr>
          </w:p>
          <w:p w14:paraId="1540D5CC" w14:textId="77777777" w:rsidR="0096509A" w:rsidRDefault="0096509A" w:rsidP="00D50E71">
            <w:pPr>
              <w:jc w:val="both"/>
              <w:rPr>
                <w:rFonts w:ascii="Times New Roman" w:eastAsia="Times New Roman" w:hAnsi="Times New Roman" w:cs="Times New Roman"/>
              </w:rPr>
            </w:pPr>
          </w:p>
          <w:p w14:paraId="5E1F1BB7" w14:textId="77777777" w:rsidR="0096509A" w:rsidRDefault="0096509A" w:rsidP="00D50E71">
            <w:pPr>
              <w:jc w:val="both"/>
              <w:rPr>
                <w:rFonts w:ascii="Times New Roman" w:eastAsia="Times New Roman" w:hAnsi="Times New Roman" w:cs="Times New Roman"/>
              </w:rPr>
            </w:pPr>
          </w:p>
          <w:p w14:paraId="7717A9D6" w14:textId="77777777" w:rsidR="0096509A" w:rsidRDefault="0096509A" w:rsidP="00D50E71">
            <w:pPr>
              <w:jc w:val="both"/>
              <w:rPr>
                <w:rFonts w:ascii="Times New Roman" w:eastAsia="Times New Roman" w:hAnsi="Times New Roman" w:cs="Times New Roman"/>
              </w:rPr>
            </w:pPr>
          </w:p>
          <w:p w14:paraId="38ABD37A" w14:textId="77777777" w:rsidR="0096509A" w:rsidRDefault="0096509A" w:rsidP="00D50E71">
            <w:pPr>
              <w:jc w:val="both"/>
              <w:rPr>
                <w:rFonts w:ascii="Times New Roman" w:eastAsia="Times New Roman" w:hAnsi="Times New Roman" w:cs="Times New Roman"/>
              </w:rPr>
            </w:pPr>
          </w:p>
          <w:p w14:paraId="58CAF656" w14:textId="77777777" w:rsidR="0096509A" w:rsidRDefault="0096509A" w:rsidP="00D50E71">
            <w:pPr>
              <w:jc w:val="both"/>
              <w:rPr>
                <w:rFonts w:ascii="Times New Roman" w:eastAsia="Times New Roman" w:hAnsi="Times New Roman" w:cs="Times New Roman"/>
              </w:rPr>
            </w:pPr>
          </w:p>
          <w:p w14:paraId="5FBB576D" w14:textId="77777777" w:rsidR="0096509A" w:rsidRDefault="0096509A" w:rsidP="00D50E71">
            <w:pPr>
              <w:jc w:val="both"/>
              <w:rPr>
                <w:rFonts w:ascii="Times New Roman" w:eastAsia="Times New Roman" w:hAnsi="Times New Roman" w:cs="Times New Roman"/>
              </w:rPr>
            </w:pPr>
          </w:p>
          <w:p w14:paraId="2FAD1233" w14:textId="77777777" w:rsidR="0096509A" w:rsidRDefault="0096509A" w:rsidP="00D50E71">
            <w:pPr>
              <w:jc w:val="both"/>
              <w:rPr>
                <w:rFonts w:ascii="Times New Roman" w:eastAsia="Times New Roman" w:hAnsi="Times New Roman" w:cs="Times New Roman"/>
              </w:rPr>
            </w:pPr>
          </w:p>
          <w:p w14:paraId="1F3FD1E4" w14:textId="77777777" w:rsidR="0096509A" w:rsidRDefault="0096509A" w:rsidP="00D50E71">
            <w:pPr>
              <w:jc w:val="both"/>
              <w:rPr>
                <w:rFonts w:ascii="Times New Roman" w:eastAsia="Times New Roman" w:hAnsi="Times New Roman" w:cs="Times New Roman"/>
              </w:rPr>
            </w:pPr>
          </w:p>
          <w:p w14:paraId="1755F517" w14:textId="77777777" w:rsidR="00D50E71" w:rsidRPr="008A44C1" w:rsidRDefault="00D50E71" w:rsidP="00D50E71">
            <w:pPr>
              <w:jc w:val="both"/>
              <w:rPr>
                <w:rFonts w:ascii="Times New Roman" w:eastAsia="Times New Roman" w:hAnsi="Times New Roman" w:cs="Times New Roman"/>
              </w:rPr>
            </w:pPr>
            <w:r w:rsidRPr="00506BE7">
              <w:rPr>
                <w:rFonts w:ascii="Times New Roman" w:eastAsia="Times New Roman" w:hAnsi="Times New Roman" w:cs="Times New Roman"/>
              </w:rPr>
              <w:t>2. ettepanek:</w:t>
            </w:r>
            <w:r w:rsidR="008A44C1">
              <w:rPr>
                <w:rFonts w:ascii="Times New Roman" w:eastAsia="Times New Roman" w:hAnsi="Times New Roman" w:cs="Times New Roman"/>
                <w:b/>
                <w:bCs/>
              </w:rPr>
              <w:t xml:space="preserve"> </w:t>
            </w:r>
            <w:r w:rsidRPr="008A44C1">
              <w:rPr>
                <w:rFonts w:ascii="Times New Roman" w:eastAsia="Times New Roman" w:hAnsi="Times New Roman" w:cs="Times New Roman"/>
              </w:rPr>
              <w:t xml:space="preserve">Hinnakokkulepete asemel palume kaaluda senise Sotsiaalkindlustusameti (edaspidi SKA) süsteemi kasutamist, kus on seatud hinnapiir tootegrupile ehk riik otsustab, millises ulatuses tootegrupi hinnast finantseeritakse. </w:t>
            </w:r>
          </w:p>
          <w:p w14:paraId="6B36B068" w14:textId="77777777" w:rsidR="00506BE7" w:rsidRDefault="00506BE7" w:rsidP="00D50E71">
            <w:pPr>
              <w:jc w:val="both"/>
              <w:rPr>
                <w:rFonts w:ascii="Times New Roman" w:eastAsia="Times New Roman" w:hAnsi="Times New Roman" w:cs="Times New Roman"/>
              </w:rPr>
            </w:pPr>
          </w:p>
          <w:p w14:paraId="3A9E27D5" w14:textId="57A83644" w:rsidR="00D50E71" w:rsidRPr="008A44C1" w:rsidRDefault="00D50E71" w:rsidP="00D50E71">
            <w:pPr>
              <w:jc w:val="both"/>
              <w:rPr>
                <w:rFonts w:ascii="Times New Roman" w:eastAsia="Times New Roman" w:hAnsi="Times New Roman" w:cs="Times New Roman"/>
              </w:rPr>
            </w:pPr>
            <w:r w:rsidRPr="00506BE7">
              <w:rPr>
                <w:rFonts w:ascii="Times New Roman" w:eastAsia="Times New Roman" w:hAnsi="Times New Roman" w:cs="Times New Roman"/>
              </w:rPr>
              <w:t>3. ettepanek:</w:t>
            </w:r>
            <w:r w:rsidRPr="00D50E71">
              <w:rPr>
                <w:rFonts w:ascii="Times New Roman" w:eastAsia="Times New Roman" w:hAnsi="Times New Roman" w:cs="Times New Roman"/>
                <w:b/>
                <w:bCs/>
              </w:rPr>
              <w:t xml:space="preserve"> </w:t>
            </w:r>
            <w:r w:rsidRPr="008A44C1">
              <w:rPr>
                <w:rFonts w:ascii="Times New Roman" w:eastAsia="Times New Roman" w:hAnsi="Times New Roman" w:cs="Times New Roman"/>
              </w:rPr>
              <w:t xml:space="preserve">Tagada tuleb piirhindade kujundamise läbipaistvus, tehes avalikuks arvutuskäigud ja analüüsi. Kuigi viimase paari aasta jooksul on </w:t>
            </w:r>
            <w:proofErr w:type="spellStart"/>
            <w:r w:rsidRPr="008A44C1">
              <w:rPr>
                <w:rFonts w:ascii="Times New Roman" w:eastAsia="Times New Roman" w:hAnsi="Times New Roman" w:cs="Times New Roman"/>
              </w:rPr>
              <w:t>inkontinentsitoodete</w:t>
            </w:r>
            <w:proofErr w:type="spellEnd"/>
            <w:r w:rsidRPr="008A44C1">
              <w:rPr>
                <w:rFonts w:ascii="Times New Roman" w:eastAsia="Times New Roman" w:hAnsi="Times New Roman" w:cs="Times New Roman"/>
              </w:rPr>
              <w:t xml:space="preserve"> piirhinnad kahel korral tõusnud, püsisid need eelneva seitsme aasta jooksul muutumatuna. Selle perioodi jooksul tõusid turuhinnad mitmel korral, kuid hindade korrigeerimist ei peetud vajalikuks, kuigi SKA piirhinda määratlev põhimõte näeb ette, et vähemalt kaks kolmandikku turu tehingutest peab toimuma sama piirhinnaga või odavamalt. Selline lahendus ei ole optimaalne, kuna see sunnib tootjaid hoidma hinda piirhinna lähedal olukorras, kus on olemas objektiivne vajadus sisendhindade tõusu tõttu toote hinda tõsta.</w:t>
            </w:r>
          </w:p>
          <w:p w14:paraId="0FC3EF9C" w14:textId="77777777" w:rsidR="00506BE7" w:rsidRPr="00506BE7" w:rsidRDefault="00506BE7" w:rsidP="00D50E71">
            <w:pPr>
              <w:jc w:val="both"/>
              <w:rPr>
                <w:rFonts w:ascii="Times New Roman" w:eastAsia="Times New Roman" w:hAnsi="Times New Roman" w:cs="Times New Roman"/>
              </w:rPr>
            </w:pPr>
          </w:p>
          <w:p w14:paraId="6E741B90" w14:textId="04C495DF" w:rsidR="00D50E71" w:rsidRDefault="00D50E71" w:rsidP="008A44C1">
            <w:pPr>
              <w:jc w:val="both"/>
              <w:rPr>
                <w:rFonts w:ascii="Times New Roman" w:eastAsia="Times New Roman" w:hAnsi="Times New Roman" w:cs="Times New Roman"/>
                <w:b/>
                <w:bCs/>
              </w:rPr>
            </w:pPr>
            <w:r w:rsidRPr="00506BE7">
              <w:rPr>
                <w:rFonts w:ascii="Times New Roman" w:eastAsia="Times New Roman" w:hAnsi="Times New Roman" w:cs="Times New Roman"/>
              </w:rPr>
              <w:t>4. ettepanek:</w:t>
            </w:r>
            <w:r w:rsidRPr="00D50E71">
              <w:rPr>
                <w:rFonts w:ascii="Times New Roman" w:eastAsia="Times New Roman" w:hAnsi="Times New Roman" w:cs="Times New Roman"/>
                <w:b/>
                <w:bCs/>
              </w:rPr>
              <w:t xml:space="preserve"> </w:t>
            </w:r>
            <w:r w:rsidRPr="008A44C1">
              <w:rPr>
                <w:rFonts w:ascii="Times New Roman" w:eastAsia="Times New Roman" w:hAnsi="Times New Roman" w:cs="Times New Roman"/>
              </w:rPr>
              <w:t>Kuna antud muudatuste raames plaanitakse üle vaadata nii hüvitamise tingimused (sihtgrupi kirjeldused, hüvitatavad kogused, hüvitamise kestused, piirlimiidid jms), siis juhime tähelepanu, et antud ülevaatus tuleks korraldada nii, et muudatused vastaks tegelikele vajadustele, ei koormaks liigselt tervishoiusüsteemi, ei piiraks vaba turu konkurentsi ning tagaks abivajajale vähemalt senisel osamääral hüvitamise.</w:t>
            </w:r>
          </w:p>
        </w:tc>
        <w:tc>
          <w:tcPr>
            <w:tcW w:w="5632" w:type="dxa"/>
            <w:tcBorders>
              <w:top w:val="single" w:sz="8" w:space="0" w:color="auto"/>
              <w:left w:val="single" w:sz="8" w:space="0" w:color="auto"/>
              <w:bottom w:val="single" w:sz="8" w:space="0" w:color="auto"/>
              <w:right w:val="single" w:sz="8" w:space="0" w:color="auto"/>
            </w:tcBorders>
            <w:tcMar>
              <w:left w:w="108" w:type="dxa"/>
              <w:right w:w="108" w:type="dxa"/>
            </w:tcMar>
          </w:tcPr>
          <w:p w14:paraId="2445CE75" w14:textId="524E26E4" w:rsidR="00996930" w:rsidRDefault="006E283B" w:rsidP="001A07D7">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Arvestatud osaliselt.</w:t>
            </w:r>
          </w:p>
          <w:p w14:paraId="252D1CC7" w14:textId="77777777" w:rsidR="0096509A" w:rsidRDefault="0096509A" w:rsidP="001A07D7">
            <w:pPr>
              <w:jc w:val="both"/>
              <w:rPr>
                <w:rFonts w:ascii="Times New Roman" w:eastAsia="Times New Roman" w:hAnsi="Times New Roman" w:cs="Times New Roman"/>
                <w:color w:val="000000" w:themeColor="text1"/>
              </w:rPr>
            </w:pPr>
          </w:p>
          <w:p w14:paraId="2D3AAFAD" w14:textId="77777777" w:rsidR="0096509A" w:rsidRDefault="0096509A" w:rsidP="001A07D7">
            <w:pPr>
              <w:jc w:val="both"/>
              <w:rPr>
                <w:rFonts w:ascii="Times New Roman" w:eastAsia="Times New Roman" w:hAnsi="Times New Roman" w:cs="Times New Roman"/>
                <w:color w:val="000000" w:themeColor="text1"/>
              </w:rPr>
            </w:pPr>
          </w:p>
          <w:p w14:paraId="20606CB1" w14:textId="77777777" w:rsidR="0096509A" w:rsidRDefault="0096509A" w:rsidP="001A07D7">
            <w:pPr>
              <w:jc w:val="both"/>
              <w:rPr>
                <w:rFonts w:ascii="Times New Roman" w:eastAsia="Times New Roman" w:hAnsi="Times New Roman" w:cs="Times New Roman"/>
                <w:color w:val="000000" w:themeColor="text1"/>
              </w:rPr>
            </w:pPr>
          </w:p>
          <w:p w14:paraId="7A87C281" w14:textId="77777777" w:rsidR="0096509A" w:rsidRDefault="0096509A" w:rsidP="001A07D7">
            <w:pPr>
              <w:jc w:val="both"/>
              <w:rPr>
                <w:rFonts w:ascii="Times New Roman" w:eastAsia="Times New Roman" w:hAnsi="Times New Roman" w:cs="Times New Roman"/>
                <w:color w:val="000000" w:themeColor="text1"/>
              </w:rPr>
            </w:pPr>
          </w:p>
          <w:p w14:paraId="6EEFF456" w14:textId="77777777" w:rsidR="0096509A" w:rsidRDefault="0096509A" w:rsidP="001A07D7">
            <w:pPr>
              <w:jc w:val="both"/>
              <w:rPr>
                <w:rFonts w:ascii="Times New Roman" w:eastAsia="Times New Roman" w:hAnsi="Times New Roman" w:cs="Times New Roman"/>
                <w:color w:val="000000" w:themeColor="text1"/>
              </w:rPr>
            </w:pPr>
          </w:p>
          <w:p w14:paraId="181E199C" w14:textId="77777777" w:rsidR="0096509A" w:rsidRDefault="0096509A" w:rsidP="001A07D7">
            <w:pPr>
              <w:jc w:val="both"/>
              <w:rPr>
                <w:rFonts w:ascii="Times New Roman" w:eastAsia="Times New Roman" w:hAnsi="Times New Roman" w:cs="Times New Roman"/>
                <w:color w:val="000000" w:themeColor="text1"/>
              </w:rPr>
            </w:pPr>
          </w:p>
          <w:p w14:paraId="23F6E90D" w14:textId="77777777" w:rsidR="0096509A" w:rsidRDefault="0096509A" w:rsidP="001A07D7">
            <w:pPr>
              <w:jc w:val="both"/>
              <w:rPr>
                <w:rFonts w:ascii="Times New Roman" w:eastAsia="Times New Roman" w:hAnsi="Times New Roman" w:cs="Times New Roman"/>
                <w:color w:val="000000" w:themeColor="text1"/>
              </w:rPr>
            </w:pPr>
          </w:p>
          <w:p w14:paraId="7F02DA9C" w14:textId="77777777" w:rsidR="0096509A" w:rsidRDefault="0096509A" w:rsidP="001A07D7">
            <w:pPr>
              <w:jc w:val="both"/>
              <w:rPr>
                <w:rFonts w:ascii="Times New Roman" w:eastAsia="Times New Roman" w:hAnsi="Times New Roman" w:cs="Times New Roman"/>
                <w:color w:val="000000" w:themeColor="text1"/>
              </w:rPr>
            </w:pPr>
          </w:p>
          <w:p w14:paraId="59B47799" w14:textId="77777777" w:rsidR="0096509A" w:rsidRDefault="0096509A" w:rsidP="001A07D7">
            <w:pPr>
              <w:jc w:val="both"/>
              <w:rPr>
                <w:rFonts w:ascii="Times New Roman" w:eastAsia="Times New Roman" w:hAnsi="Times New Roman" w:cs="Times New Roman"/>
                <w:color w:val="000000" w:themeColor="text1"/>
              </w:rPr>
            </w:pPr>
          </w:p>
          <w:p w14:paraId="3C913F9E" w14:textId="77777777" w:rsidR="0096509A" w:rsidRDefault="0096509A" w:rsidP="001A07D7">
            <w:pPr>
              <w:jc w:val="both"/>
              <w:rPr>
                <w:rFonts w:ascii="Times New Roman" w:eastAsia="Times New Roman" w:hAnsi="Times New Roman" w:cs="Times New Roman"/>
                <w:color w:val="000000" w:themeColor="text1"/>
              </w:rPr>
            </w:pPr>
          </w:p>
          <w:p w14:paraId="2FCFA25D" w14:textId="77777777" w:rsidR="0096509A" w:rsidRDefault="0096509A" w:rsidP="001A07D7">
            <w:pPr>
              <w:jc w:val="both"/>
              <w:rPr>
                <w:rFonts w:ascii="Times New Roman" w:eastAsia="Times New Roman" w:hAnsi="Times New Roman" w:cs="Times New Roman"/>
                <w:color w:val="000000" w:themeColor="text1"/>
              </w:rPr>
            </w:pPr>
          </w:p>
          <w:p w14:paraId="213BF874" w14:textId="77777777" w:rsidR="0096509A" w:rsidRDefault="0096509A" w:rsidP="001A07D7">
            <w:pPr>
              <w:jc w:val="both"/>
              <w:rPr>
                <w:rFonts w:ascii="Times New Roman" w:eastAsia="Times New Roman" w:hAnsi="Times New Roman" w:cs="Times New Roman"/>
                <w:color w:val="000000" w:themeColor="text1"/>
              </w:rPr>
            </w:pPr>
          </w:p>
          <w:p w14:paraId="54A27DF2" w14:textId="77777777" w:rsidR="0096509A" w:rsidRDefault="0096509A" w:rsidP="001A07D7">
            <w:pPr>
              <w:jc w:val="both"/>
              <w:rPr>
                <w:rFonts w:ascii="Times New Roman" w:eastAsia="Times New Roman" w:hAnsi="Times New Roman" w:cs="Times New Roman"/>
                <w:color w:val="000000" w:themeColor="text1"/>
              </w:rPr>
            </w:pPr>
          </w:p>
          <w:p w14:paraId="74D5D8A4" w14:textId="77777777" w:rsidR="0096509A" w:rsidRDefault="0096509A" w:rsidP="001A07D7">
            <w:pPr>
              <w:jc w:val="both"/>
              <w:rPr>
                <w:rFonts w:ascii="Times New Roman" w:eastAsia="Times New Roman" w:hAnsi="Times New Roman" w:cs="Times New Roman"/>
                <w:color w:val="000000" w:themeColor="text1"/>
              </w:rPr>
            </w:pPr>
          </w:p>
          <w:p w14:paraId="508BC332" w14:textId="77777777" w:rsidR="0096509A" w:rsidRDefault="0096509A" w:rsidP="001A07D7">
            <w:pPr>
              <w:jc w:val="both"/>
              <w:rPr>
                <w:rFonts w:ascii="Times New Roman" w:eastAsia="Times New Roman" w:hAnsi="Times New Roman" w:cs="Times New Roman"/>
                <w:color w:val="000000" w:themeColor="text1"/>
              </w:rPr>
            </w:pPr>
          </w:p>
          <w:p w14:paraId="60482A21" w14:textId="77777777" w:rsidR="0096509A" w:rsidRDefault="0096509A" w:rsidP="001A07D7">
            <w:pPr>
              <w:jc w:val="both"/>
              <w:rPr>
                <w:rFonts w:ascii="Times New Roman" w:eastAsia="Times New Roman" w:hAnsi="Times New Roman" w:cs="Times New Roman"/>
                <w:color w:val="000000" w:themeColor="text1"/>
              </w:rPr>
            </w:pPr>
          </w:p>
          <w:p w14:paraId="4BCC200A" w14:textId="77777777" w:rsidR="0096509A" w:rsidRDefault="0096509A" w:rsidP="001A07D7">
            <w:pPr>
              <w:jc w:val="both"/>
              <w:rPr>
                <w:rFonts w:ascii="Times New Roman" w:eastAsia="Times New Roman" w:hAnsi="Times New Roman" w:cs="Times New Roman"/>
                <w:color w:val="000000" w:themeColor="text1"/>
              </w:rPr>
            </w:pPr>
          </w:p>
          <w:p w14:paraId="27620947" w14:textId="77777777" w:rsidR="0096509A" w:rsidRDefault="0096509A" w:rsidP="001A07D7">
            <w:pPr>
              <w:jc w:val="both"/>
              <w:rPr>
                <w:rFonts w:ascii="Times New Roman" w:eastAsia="Times New Roman" w:hAnsi="Times New Roman" w:cs="Times New Roman"/>
                <w:color w:val="000000" w:themeColor="text1"/>
              </w:rPr>
            </w:pPr>
          </w:p>
          <w:p w14:paraId="7021F1D1" w14:textId="77777777" w:rsidR="0096509A" w:rsidRDefault="0096509A" w:rsidP="001A07D7">
            <w:pPr>
              <w:jc w:val="both"/>
              <w:rPr>
                <w:rFonts w:ascii="Times New Roman" w:eastAsia="Times New Roman" w:hAnsi="Times New Roman" w:cs="Times New Roman"/>
                <w:color w:val="000000" w:themeColor="text1"/>
              </w:rPr>
            </w:pPr>
          </w:p>
          <w:p w14:paraId="76D3C7C4" w14:textId="77777777" w:rsidR="0096509A" w:rsidRDefault="0096509A" w:rsidP="001A07D7">
            <w:pPr>
              <w:jc w:val="both"/>
              <w:rPr>
                <w:rFonts w:ascii="Times New Roman" w:eastAsia="Times New Roman" w:hAnsi="Times New Roman" w:cs="Times New Roman"/>
                <w:color w:val="000000" w:themeColor="text1"/>
              </w:rPr>
            </w:pPr>
          </w:p>
          <w:p w14:paraId="62F847A9" w14:textId="77777777" w:rsidR="0096509A" w:rsidRDefault="0096509A" w:rsidP="001A07D7">
            <w:pPr>
              <w:jc w:val="both"/>
              <w:rPr>
                <w:rFonts w:ascii="Times New Roman" w:eastAsia="Times New Roman" w:hAnsi="Times New Roman" w:cs="Times New Roman"/>
                <w:color w:val="000000" w:themeColor="text1"/>
              </w:rPr>
            </w:pPr>
          </w:p>
          <w:p w14:paraId="213E5675" w14:textId="77777777" w:rsidR="0096509A" w:rsidRDefault="0096509A" w:rsidP="001A07D7">
            <w:pPr>
              <w:jc w:val="both"/>
              <w:rPr>
                <w:rFonts w:ascii="Times New Roman" w:eastAsia="Times New Roman" w:hAnsi="Times New Roman" w:cs="Times New Roman"/>
                <w:color w:val="000000" w:themeColor="text1"/>
              </w:rPr>
            </w:pPr>
          </w:p>
          <w:p w14:paraId="3CF4B19F" w14:textId="77777777" w:rsidR="0096509A" w:rsidRDefault="0096509A" w:rsidP="001A07D7">
            <w:pPr>
              <w:jc w:val="both"/>
              <w:rPr>
                <w:rFonts w:ascii="Times New Roman" w:eastAsia="Times New Roman" w:hAnsi="Times New Roman" w:cs="Times New Roman"/>
                <w:color w:val="000000" w:themeColor="text1"/>
              </w:rPr>
            </w:pPr>
          </w:p>
          <w:p w14:paraId="7A0AC1F6" w14:textId="77777777" w:rsidR="0096509A" w:rsidRDefault="0096509A" w:rsidP="001A07D7">
            <w:pPr>
              <w:jc w:val="both"/>
              <w:rPr>
                <w:rFonts w:ascii="Times New Roman" w:eastAsia="Times New Roman" w:hAnsi="Times New Roman" w:cs="Times New Roman"/>
                <w:color w:val="000000" w:themeColor="text1"/>
              </w:rPr>
            </w:pPr>
          </w:p>
          <w:p w14:paraId="22956077" w14:textId="77777777" w:rsidR="0096509A" w:rsidRDefault="0096509A" w:rsidP="001A07D7">
            <w:pPr>
              <w:jc w:val="both"/>
              <w:rPr>
                <w:rFonts w:ascii="Times New Roman" w:eastAsia="Times New Roman" w:hAnsi="Times New Roman" w:cs="Times New Roman"/>
                <w:color w:val="000000" w:themeColor="text1"/>
              </w:rPr>
            </w:pPr>
          </w:p>
          <w:p w14:paraId="0D808EF4" w14:textId="77777777" w:rsidR="0096509A" w:rsidRDefault="0096509A" w:rsidP="001A07D7">
            <w:pPr>
              <w:jc w:val="both"/>
              <w:rPr>
                <w:rFonts w:ascii="Times New Roman" w:eastAsia="Times New Roman" w:hAnsi="Times New Roman" w:cs="Times New Roman"/>
                <w:color w:val="000000" w:themeColor="text1"/>
              </w:rPr>
            </w:pPr>
          </w:p>
          <w:p w14:paraId="427B0F8F" w14:textId="77777777" w:rsidR="0096509A" w:rsidRDefault="0096509A" w:rsidP="001A07D7">
            <w:pPr>
              <w:jc w:val="both"/>
              <w:rPr>
                <w:rFonts w:ascii="Times New Roman" w:eastAsia="Times New Roman" w:hAnsi="Times New Roman" w:cs="Times New Roman"/>
                <w:color w:val="000000" w:themeColor="text1"/>
              </w:rPr>
            </w:pPr>
          </w:p>
          <w:p w14:paraId="4BFCFBFE" w14:textId="77777777" w:rsidR="0096509A" w:rsidRDefault="0096509A" w:rsidP="001A07D7">
            <w:pPr>
              <w:jc w:val="both"/>
              <w:rPr>
                <w:rFonts w:ascii="Times New Roman" w:eastAsia="Times New Roman" w:hAnsi="Times New Roman" w:cs="Times New Roman"/>
                <w:color w:val="000000" w:themeColor="text1"/>
              </w:rPr>
            </w:pPr>
          </w:p>
          <w:p w14:paraId="1ECD784F" w14:textId="5887EF49" w:rsidR="001A07D7" w:rsidRPr="001A07D7" w:rsidRDefault="006E283B" w:rsidP="001A07D7">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 </w:t>
            </w:r>
            <w:proofErr w:type="spellStart"/>
            <w:r w:rsidR="001A07D7" w:rsidRPr="001A07D7">
              <w:rPr>
                <w:rFonts w:ascii="Times New Roman" w:eastAsia="Times New Roman" w:hAnsi="Times New Roman" w:cs="Times New Roman"/>
                <w:color w:val="000000" w:themeColor="text1"/>
              </w:rPr>
              <w:t>MSA‑s</w:t>
            </w:r>
            <w:proofErr w:type="spellEnd"/>
            <w:r w:rsidR="001A07D7" w:rsidRPr="001A07D7">
              <w:rPr>
                <w:rFonts w:ascii="Times New Roman" w:eastAsia="Times New Roman" w:hAnsi="Times New Roman" w:cs="Times New Roman"/>
                <w:color w:val="000000" w:themeColor="text1"/>
              </w:rPr>
              <w:t xml:space="preserve"> registreerimisega seotud murekohti, sh süsteemi keerukust ja dubleerimist </w:t>
            </w:r>
            <w:proofErr w:type="spellStart"/>
            <w:r w:rsidR="001A07D7" w:rsidRPr="001A07D7">
              <w:rPr>
                <w:rFonts w:ascii="Times New Roman" w:eastAsia="Times New Roman" w:hAnsi="Times New Roman" w:cs="Times New Roman"/>
                <w:color w:val="000000" w:themeColor="text1"/>
              </w:rPr>
              <w:t>EUDAMEDiga</w:t>
            </w:r>
            <w:proofErr w:type="spellEnd"/>
            <w:r w:rsidR="001A07D7" w:rsidRPr="001A07D7">
              <w:rPr>
                <w:rFonts w:ascii="Times New Roman" w:eastAsia="Times New Roman" w:hAnsi="Times New Roman" w:cs="Times New Roman"/>
                <w:color w:val="000000" w:themeColor="text1"/>
              </w:rPr>
              <w:t xml:space="preserve">, on </w:t>
            </w:r>
            <w:r w:rsidR="00F831F3">
              <w:rPr>
                <w:rFonts w:ascii="Times New Roman" w:eastAsia="Times New Roman" w:hAnsi="Times New Roman" w:cs="Times New Roman"/>
                <w:color w:val="000000" w:themeColor="text1"/>
              </w:rPr>
              <w:t>arvestatud ja püütud lahendada</w:t>
            </w:r>
            <w:r w:rsidR="001A07D7" w:rsidRPr="001A07D7">
              <w:rPr>
                <w:rFonts w:ascii="Times New Roman" w:eastAsia="Times New Roman" w:hAnsi="Times New Roman" w:cs="Times New Roman"/>
                <w:color w:val="000000" w:themeColor="text1"/>
              </w:rPr>
              <w:t xml:space="preserve"> eelkõige rakenduslike lihtsustuste kaudu. Loetellu kandmine ja loetelu muutmine hakkab edaspidi tuginema </w:t>
            </w:r>
            <w:proofErr w:type="spellStart"/>
            <w:r w:rsidR="001A07D7" w:rsidRPr="001A07D7">
              <w:rPr>
                <w:rFonts w:ascii="Times New Roman" w:eastAsia="Times New Roman" w:hAnsi="Times New Roman" w:cs="Times New Roman"/>
                <w:color w:val="000000" w:themeColor="text1"/>
              </w:rPr>
              <w:t>MSA‑s</w:t>
            </w:r>
            <w:proofErr w:type="spellEnd"/>
            <w:r w:rsidR="001A07D7" w:rsidRPr="001A07D7">
              <w:rPr>
                <w:rFonts w:ascii="Times New Roman" w:eastAsia="Times New Roman" w:hAnsi="Times New Roman" w:cs="Times New Roman"/>
                <w:color w:val="000000" w:themeColor="text1"/>
              </w:rPr>
              <w:t xml:space="preserve"> juba olemasolevatele andmetele, et vältida korduvat teabe esitamist ja menetluses dubleerivat kontrolli. Uus MSA </w:t>
            </w:r>
            <w:r w:rsidR="00F831F3">
              <w:rPr>
                <w:rFonts w:ascii="Times New Roman" w:eastAsia="Times New Roman" w:hAnsi="Times New Roman" w:cs="Times New Roman"/>
                <w:color w:val="000000" w:themeColor="text1"/>
              </w:rPr>
              <w:t>IT-lahendus</w:t>
            </w:r>
            <w:r w:rsidR="001A07D7" w:rsidRPr="001A07D7">
              <w:rPr>
                <w:rFonts w:ascii="Times New Roman" w:eastAsia="Times New Roman" w:hAnsi="Times New Roman" w:cs="Times New Roman"/>
                <w:color w:val="000000" w:themeColor="text1"/>
              </w:rPr>
              <w:t xml:space="preserve"> on kavandatud kasutajasõbralikumana ning võimaldab andmete automatiseeritud ülevõtmist süsteemidest, sealhulgas </w:t>
            </w:r>
            <w:proofErr w:type="spellStart"/>
            <w:r w:rsidR="001A07D7" w:rsidRPr="001A07D7">
              <w:rPr>
                <w:rFonts w:ascii="Times New Roman" w:eastAsia="Times New Roman" w:hAnsi="Times New Roman" w:cs="Times New Roman"/>
                <w:color w:val="000000" w:themeColor="text1"/>
              </w:rPr>
              <w:t>EUDAMEDist</w:t>
            </w:r>
            <w:proofErr w:type="spellEnd"/>
            <w:r w:rsidR="001A07D7" w:rsidRPr="001A07D7">
              <w:rPr>
                <w:rFonts w:ascii="Times New Roman" w:eastAsia="Times New Roman" w:hAnsi="Times New Roman" w:cs="Times New Roman"/>
                <w:color w:val="000000" w:themeColor="text1"/>
              </w:rPr>
              <w:t>, et vähendada ettevõtjate püsivat halduskoormust ka suure tootemahu ja sagedaste muudatuste korral.</w:t>
            </w:r>
          </w:p>
          <w:p w14:paraId="3C1E9E7F" w14:textId="77777777" w:rsidR="008A7EAE" w:rsidRPr="001A07D7" w:rsidRDefault="008A7EAE" w:rsidP="001A07D7">
            <w:pPr>
              <w:jc w:val="both"/>
              <w:rPr>
                <w:rFonts w:ascii="Times New Roman" w:eastAsia="Times New Roman" w:hAnsi="Times New Roman" w:cs="Times New Roman"/>
                <w:color w:val="000000" w:themeColor="text1"/>
              </w:rPr>
            </w:pPr>
          </w:p>
          <w:p w14:paraId="4B8D2C71" w14:textId="2A856C7B" w:rsidR="001A07D7" w:rsidRPr="001A07D7" w:rsidRDefault="0026750F" w:rsidP="001A07D7">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Lisaks on </w:t>
            </w:r>
            <w:r w:rsidR="001A07D7" w:rsidRPr="001A07D7">
              <w:rPr>
                <w:rFonts w:ascii="Times New Roman" w:eastAsia="Times New Roman" w:hAnsi="Times New Roman" w:cs="Times New Roman"/>
                <w:color w:val="000000" w:themeColor="text1"/>
              </w:rPr>
              <w:t>täpsustatud Tervisekassa meditsiiniseadmete loetelu muutmise kriteeriume. Muudatused võimaldavad vajaduspõhist hindamist ning lihtsustatud menetlust juhtudel, kus muudatused puudutavad juba loetellu kantud tooteid või varasemalt sotsiaalsüsteemis hüvitatud abivahendeid, vältides ebaproportsionaalset menetluskoormust nii ettevõtjatele kui ka asutustele.</w:t>
            </w:r>
          </w:p>
          <w:p w14:paraId="4C894634" w14:textId="77777777" w:rsidR="001161AC" w:rsidRDefault="001161AC" w:rsidP="53F98784">
            <w:pPr>
              <w:jc w:val="both"/>
              <w:rPr>
                <w:rFonts w:ascii="Times New Roman" w:eastAsia="Times New Roman" w:hAnsi="Times New Roman" w:cs="Times New Roman"/>
                <w:color w:val="000000" w:themeColor="text1"/>
              </w:rPr>
            </w:pPr>
          </w:p>
          <w:p w14:paraId="265D5323" w14:textId="3D646E66" w:rsidR="00306A1F" w:rsidRDefault="006E283B" w:rsidP="00306A1F">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r w:rsidR="00306A1F">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Pr="001A07D7">
              <w:rPr>
                <w:rFonts w:ascii="Times New Roman" w:eastAsia="Times New Roman" w:hAnsi="Times New Roman" w:cs="Times New Roman"/>
                <w:color w:val="000000" w:themeColor="text1"/>
              </w:rPr>
              <w:t xml:space="preserve">Hinnakokkulepete rakendamise eesmärk on tagada hüvitatavate toodete hinnastamise läbipaistvus ja patsientide omaosaluse parem </w:t>
            </w:r>
            <w:proofErr w:type="spellStart"/>
            <w:r w:rsidRPr="001A07D7">
              <w:rPr>
                <w:rFonts w:ascii="Times New Roman" w:eastAsia="Times New Roman" w:hAnsi="Times New Roman" w:cs="Times New Roman"/>
                <w:color w:val="000000" w:themeColor="text1"/>
              </w:rPr>
              <w:t>prognoositavus</w:t>
            </w:r>
            <w:proofErr w:type="spellEnd"/>
            <w:r w:rsidRPr="001A07D7">
              <w:rPr>
                <w:rFonts w:ascii="Times New Roman" w:eastAsia="Times New Roman" w:hAnsi="Times New Roman" w:cs="Times New Roman"/>
                <w:color w:val="000000" w:themeColor="text1"/>
              </w:rPr>
              <w:t xml:space="preserve">. </w:t>
            </w:r>
          </w:p>
          <w:p w14:paraId="6FC7C329" w14:textId="77777777" w:rsidR="00CC6863" w:rsidRPr="00306A1F" w:rsidRDefault="00CC6863" w:rsidP="00306A1F">
            <w:pPr>
              <w:jc w:val="both"/>
              <w:rPr>
                <w:rFonts w:ascii="Times New Roman" w:eastAsia="Times New Roman" w:hAnsi="Times New Roman" w:cs="Times New Roman"/>
                <w:color w:val="000000" w:themeColor="text1"/>
              </w:rPr>
            </w:pPr>
          </w:p>
          <w:p w14:paraId="10E39281" w14:textId="0C55ECF4" w:rsidR="00306A1F" w:rsidRPr="00AA06D5" w:rsidRDefault="00AB2FBD" w:rsidP="00AA06D5">
            <w:pPr>
              <w:jc w:val="both"/>
              <w:rPr>
                <w:rFonts w:ascii="Times New Roman" w:eastAsia="Times New Roman" w:hAnsi="Times New Roman" w:cs="Times New Roman"/>
                <w:color w:val="FF0000"/>
              </w:rPr>
            </w:pPr>
            <w:r>
              <w:rPr>
                <w:rFonts w:ascii="Times New Roman" w:eastAsia="Times New Roman" w:hAnsi="Times New Roman" w:cs="Times New Roman"/>
                <w:color w:val="000000" w:themeColor="text1"/>
              </w:rPr>
              <w:t xml:space="preserve">3. </w:t>
            </w:r>
            <w:r w:rsidR="00266AEA">
              <w:rPr>
                <w:rFonts w:ascii="Times New Roman" w:eastAsia="Times New Roman" w:hAnsi="Times New Roman" w:cs="Times New Roman"/>
                <w:color w:val="000000" w:themeColor="text1"/>
              </w:rPr>
              <w:t xml:space="preserve">Tulenevalt </w:t>
            </w:r>
            <w:r w:rsidR="006A39D8">
              <w:rPr>
                <w:rFonts w:ascii="Times New Roman" w:eastAsia="Times New Roman" w:hAnsi="Times New Roman" w:cs="Times New Roman"/>
                <w:color w:val="000000" w:themeColor="text1"/>
              </w:rPr>
              <w:t xml:space="preserve">SHS </w:t>
            </w:r>
            <w:r w:rsidR="00720B49" w:rsidRPr="00720B49">
              <w:rPr>
                <w:rFonts w:ascii="Times New Roman" w:eastAsia="Times New Roman" w:hAnsi="Times New Roman" w:cs="Times New Roman"/>
                <w:color w:val="000000" w:themeColor="text1"/>
              </w:rPr>
              <w:t>§ 50</w:t>
            </w:r>
            <w:r w:rsidR="00720B49">
              <w:rPr>
                <w:rFonts w:ascii="Times New Roman" w:eastAsia="Times New Roman" w:hAnsi="Times New Roman" w:cs="Times New Roman"/>
                <w:color w:val="000000" w:themeColor="text1"/>
              </w:rPr>
              <w:t xml:space="preserve"> lõike </w:t>
            </w:r>
            <w:r w:rsidR="00CE1F29">
              <w:rPr>
                <w:rFonts w:ascii="Times New Roman" w:eastAsia="Times New Roman" w:hAnsi="Times New Roman" w:cs="Times New Roman"/>
                <w:color w:val="000000" w:themeColor="text1"/>
              </w:rPr>
              <w:t xml:space="preserve">2 ja 3 põhimõttest, vaadatakse iga-aastaselt </w:t>
            </w:r>
            <w:r w:rsidR="00F35553">
              <w:rPr>
                <w:rFonts w:ascii="Times New Roman" w:eastAsia="Times New Roman" w:hAnsi="Times New Roman" w:cs="Times New Roman"/>
                <w:color w:val="000000" w:themeColor="text1"/>
              </w:rPr>
              <w:t xml:space="preserve">piirhinnad üle. </w:t>
            </w:r>
            <w:r w:rsidR="00DD1089">
              <w:rPr>
                <w:rFonts w:ascii="Times New Roman" w:eastAsia="Times New Roman" w:hAnsi="Times New Roman" w:cs="Times New Roman"/>
                <w:color w:val="000000" w:themeColor="text1"/>
              </w:rPr>
              <w:t>Juhul kui piirhinna analüüs näitab, et piirhinda on vaja tõsta</w:t>
            </w:r>
            <w:r w:rsidR="00C0476E">
              <w:rPr>
                <w:rFonts w:ascii="Times New Roman" w:eastAsia="Times New Roman" w:hAnsi="Times New Roman" w:cs="Times New Roman"/>
                <w:color w:val="000000" w:themeColor="text1"/>
              </w:rPr>
              <w:t xml:space="preserve"> seadusest tuleneva</w:t>
            </w:r>
            <w:r w:rsidR="00077A6F">
              <w:rPr>
                <w:rFonts w:ascii="Times New Roman" w:eastAsia="Times New Roman" w:hAnsi="Times New Roman" w:cs="Times New Roman"/>
                <w:color w:val="000000" w:themeColor="text1"/>
              </w:rPr>
              <w:t>le põhimõttele vastamiseks</w:t>
            </w:r>
            <w:r w:rsidR="00C0476E">
              <w:rPr>
                <w:rFonts w:ascii="Times New Roman" w:eastAsia="Times New Roman" w:hAnsi="Times New Roman" w:cs="Times New Roman"/>
                <w:color w:val="000000" w:themeColor="text1"/>
              </w:rPr>
              <w:t xml:space="preserve">, siis seda abivahendite loetelu määruse muudatusega tehakse. </w:t>
            </w:r>
          </w:p>
          <w:p w14:paraId="395A9865" w14:textId="77777777" w:rsidR="00CC6863" w:rsidRDefault="00CC6863" w:rsidP="00306A1F">
            <w:pPr>
              <w:jc w:val="both"/>
              <w:rPr>
                <w:rFonts w:ascii="Times New Roman" w:eastAsia="Times New Roman" w:hAnsi="Times New Roman" w:cs="Times New Roman"/>
                <w:color w:val="000000" w:themeColor="text1"/>
              </w:rPr>
            </w:pPr>
          </w:p>
          <w:p w14:paraId="098BD232" w14:textId="77777777" w:rsidR="0096509A" w:rsidRDefault="0096509A" w:rsidP="00306A1F">
            <w:pPr>
              <w:jc w:val="both"/>
              <w:rPr>
                <w:rFonts w:ascii="Times New Roman" w:eastAsia="Times New Roman" w:hAnsi="Times New Roman" w:cs="Times New Roman"/>
                <w:color w:val="000000" w:themeColor="text1"/>
              </w:rPr>
            </w:pPr>
          </w:p>
          <w:p w14:paraId="58288D86" w14:textId="77777777" w:rsidR="0096509A" w:rsidRDefault="0096509A" w:rsidP="00306A1F">
            <w:pPr>
              <w:jc w:val="both"/>
              <w:rPr>
                <w:rFonts w:ascii="Times New Roman" w:eastAsia="Times New Roman" w:hAnsi="Times New Roman" w:cs="Times New Roman"/>
                <w:color w:val="000000" w:themeColor="text1"/>
              </w:rPr>
            </w:pPr>
          </w:p>
          <w:p w14:paraId="7D0772F7" w14:textId="77777777" w:rsidR="0096509A" w:rsidRDefault="0096509A" w:rsidP="00306A1F">
            <w:pPr>
              <w:jc w:val="both"/>
              <w:rPr>
                <w:rFonts w:ascii="Times New Roman" w:eastAsia="Times New Roman" w:hAnsi="Times New Roman" w:cs="Times New Roman"/>
                <w:color w:val="000000" w:themeColor="text1"/>
              </w:rPr>
            </w:pPr>
          </w:p>
          <w:p w14:paraId="77526888" w14:textId="314FE968" w:rsidR="001161AC" w:rsidRPr="000376D3" w:rsidRDefault="00CC6863" w:rsidP="53F98784">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r w:rsidR="00D2251E">
              <w:rPr>
                <w:rFonts w:ascii="Times New Roman" w:eastAsia="Times New Roman" w:hAnsi="Times New Roman" w:cs="Times New Roman"/>
                <w:color w:val="000000" w:themeColor="text1"/>
              </w:rPr>
              <w:t xml:space="preserve"> </w:t>
            </w:r>
            <w:r w:rsidR="00043329" w:rsidRPr="00043329">
              <w:rPr>
                <w:rFonts w:ascii="Times New Roman" w:eastAsia="Times New Roman" w:hAnsi="Times New Roman" w:cs="Times New Roman"/>
                <w:color w:val="000000" w:themeColor="text1"/>
              </w:rPr>
              <w:t>Nõustume, et hüvitamise tingimuste kujundamisel tuleb arvestada tegelikke vajadusi ning süsteemi toimivust.</w:t>
            </w:r>
            <w:r w:rsidR="000376D3">
              <w:rPr>
                <w:rFonts w:ascii="Times New Roman" w:eastAsia="Times New Roman" w:hAnsi="Times New Roman" w:cs="Times New Roman"/>
                <w:color w:val="000000" w:themeColor="text1"/>
              </w:rPr>
              <w:t xml:space="preserve"> </w:t>
            </w:r>
          </w:p>
        </w:tc>
      </w:tr>
    </w:tbl>
    <w:p w14:paraId="4728856F" w14:textId="3B2F0BDC" w:rsidR="00610EE0" w:rsidRDefault="00610EE0">
      <w:pPr>
        <w:rPr>
          <w:rFonts w:ascii="Times New Roman" w:eastAsia="Times New Roman" w:hAnsi="Times New Roman" w:cs="Times New Roman"/>
        </w:rPr>
      </w:pPr>
    </w:p>
    <w:sectPr w:rsidR="00610EE0">
      <w:headerReference w:type="default" r:id="rId16"/>
      <w:footerReference w:type="defaul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8F450" w14:textId="77777777" w:rsidR="0065472E" w:rsidRDefault="0065472E">
      <w:pPr>
        <w:spacing w:after="0" w:line="240" w:lineRule="auto"/>
      </w:pPr>
      <w:r>
        <w:separator/>
      </w:r>
    </w:p>
  </w:endnote>
  <w:endnote w:type="continuationSeparator" w:id="0">
    <w:p w14:paraId="53AB5AE1" w14:textId="77777777" w:rsidR="0065472E" w:rsidRDefault="0065472E">
      <w:pPr>
        <w:spacing w:after="0" w:line="240" w:lineRule="auto"/>
      </w:pPr>
      <w:r>
        <w:continuationSeparator/>
      </w:r>
    </w:p>
  </w:endnote>
  <w:endnote w:type="continuationNotice" w:id="1">
    <w:p w14:paraId="40DF5049" w14:textId="77777777" w:rsidR="0065472E" w:rsidRDefault="006547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ang">
    <w:altName w:val="Microsoft YaHei"/>
    <w:panose1 w:val="00000000000000000000"/>
    <w:charset w:val="86"/>
    <w:family w:val="auto"/>
    <w:notTrueType/>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68994"/>
      <w:docPartObj>
        <w:docPartGallery w:val="Page Numbers (Bottom of Page)"/>
        <w:docPartUnique/>
      </w:docPartObj>
    </w:sdtPr>
    <w:sdtEndPr/>
    <w:sdtContent>
      <w:p w14:paraId="677957F4" w14:textId="1E7B8D94" w:rsidR="00CC31EA" w:rsidRDefault="00CC31EA">
        <w:pPr>
          <w:pStyle w:val="Footer"/>
          <w:jc w:val="center"/>
        </w:pPr>
        <w:r>
          <w:fldChar w:fldCharType="begin"/>
        </w:r>
        <w:r>
          <w:instrText>PAGE   \* MERGEFORMAT</w:instrText>
        </w:r>
        <w:r>
          <w:fldChar w:fldCharType="separate"/>
        </w:r>
        <w:r>
          <w:t>2</w:t>
        </w:r>
        <w:r>
          <w:fldChar w:fldCharType="end"/>
        </w:r>
      </w:p>
    </w:sdtContent>
  </w:sdt>
  <w:p w14:paraId="698FC7D9" w14:textId="2D3C62F8" w:rsidR="2D193644" w:rsidRDefault="2D193644" w:rsidP="001F4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F730E" w14:textId="77777777" w:rsidR="0065472E" w:rsidRDefault="0065472E">
      <w:pPr>
        <w:spacing w:after="0" w:line="240" w:lineRule="auto"/>
      </w:pPr>
      <w:r>
        <w:separator/>
      </w:r>
    </w:p>
  </w:footnote>
  <w:footnote w:type="continuationSeparator" w:id="0">
    <w:p w14:paraId="3AE09341" w14:textId="77777777" w:rsidR="0065472E" w:rsidRDefault="0065472E">
      <w:pPr>
        <w:spacing w:after="0" w:line="240" w:lineRule="auto"/>
      </w:pPr>
      <w:r>
        <w:continuationSeparator/>
      </w:r>
    </w:p>
  </w:footnote>
  <w:footnote w:type="continuationNotice" w:id="1">
    <w:p w14:paraId="7ED70DFC" w14:textId="77777777" w:rsidR="0065472E" w:rsidRDefault="006547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2D193644" w14:paraId="1C6F3604" w14:textId="77777777" w:rsidTr="001F4EFF">
      <w:trPr>
        <w:trHeight w:val="300"/>
      </w:trPr>
      <w:tc>
        <w:tcPr>
          <w:tcW w:w="4650" w:type="dxa"/>
        </w:tcPr>
        <w:p w14:paraId="2C517465" w14:textId="1C118A59" w:rsidR="2D193644" w:rsidRDefault="2D193644" w:rsidP="001F4EFF">
          <w:pPr>
            <w:pStyle w:val="Header"/>
            <w:ind w:left="-115"/>
          </w:pPr>
        </w:p>
      </w:tc>
      <w:tc>
        <w:tcPr>
          <w:tcW w:w="4650" w:type="dxa"/>
        </w:tcPr>
        <w:p w14:paraId="24AB0270" w14:textId="192D7E66" w:rsidR="2D193644" w:rsidRDefault="2D193644" w:rsidP="001F4EFF">
          <w:pPr>
            <w:pStyle w:val="Header"/>
            <w:jc w:val="center"/>
          </w:pPr>
        </w:p>
      </w:tc>
      <w:tc>
        <w:tcPr>
          <w:tcW w:w="4650" w:type="dxa"/>
        </w:tcPr>
        <w:p w14:paraId="32F34C86" w14:textId="6A73A063" w:rsidR="2D193644" w:rsidRDefault="2D193644" w:rsidP="001F4EFF">
          <w:pPr>
            <w:pStyle w:val="Header"/>
            <w:ind w:right="-115"/>
            <w:jc w:val="right"/>
          </w:pPr>
        </w:p>
      </w:tc>
    </w:tr>
  </w:tbl>
  <w:p w14:paraId="153EE311" w14:textId="14BD84EE" w:rsidR="2D193644" w:rsidRDefault="2D193644" w:rsidP="001F4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36CA"/>
    <w:multiLevelType w:val="multilevel"/>
    <w:tmpl w:val="4D48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2D08CA"/>
    <w:multiLevelType w:val="multilevel"/>
    <w:tmpl w:val="A58E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CE65E6"/>
    <w:multiLevelType w:val="multilevel"/>
    <w:tmpl w:val="C4BA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F1282C"/>
    <w:multiLevelType w:val="multilevel"/>
    <w:tmpl w:val="8F8C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050275"/>
    <w:multiLevelType w:val="multilevel"/>
    <w:tmpl w:val="07E8D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F788E4"/>
    <w:multiLevelType w:val="hybridMultilevel"/>
    <w:tmpl w:val="DD72E868"/>
    <w:lvl w:ilvl="0" w:tplc="76C83EAC">
      <w:start w:val="1"/>
      <w:numFmt w:val="bullet"/>
      <w:lvlText w:val=""/>
      <w:lvlJc w:val="left"/>
      <w:pPr>
        <w:ind w:left="720" w:hanging="360"/>
      </w:pPr>
      <w:rPr>
        <w:rFonts w:ascii="Symbol" w:hAnsi="Symbol" w:hint="default"/>
      </w:rPr>
    </w:lvl>
    <w:lvl w:ilvl="1" w:tplc="B1CEBB6C">
      <w:start w:val="1"/>
      <w:numFmt w:val="bullet"/>
      <w:lvlText w:val="o"/>
      <w:lvlJc w:val="left"/>
      <w:pPr>
        <w:ind w:left="1440" w:hanging="360"/>
      </w:pPr>
      <w:rPr>
        <w:rFonts w:ascii="Courier New" w:hAnsi="Courier New" w:hint="default"/>
      </w:rPr>
    </w:lvl>
    <w:lvl w:ilvl="2" w:tplc="B8C297BE">
      <w:start w:val="1"/>
      <w:numFmt w:val="bullet"/>
      <w:lvlText w:val=""/>
      <w:lvlJc w:val="left"/>
      <w:pPr>
        <w:ind w:left="2160" w:hanging="360"/>
      </w:pPr>
      <w:rPr>
        <w:rFonts w:ascii="Wingdings" w:hAnsi="Wingdings" w:hint="default"/>
      </w:rPr>
    </w:lvl>
    <w:lvl w:ilvl="3" w:tplc="F2B6BEB6">
      <w:start w:val="1"/>
      <w:numFmt w:val="bullet"/>
      <w:lvlText w:val=""/>
      <w:lvlJc w:val="left"/>
      <w:pPr>
        <w:ind w:left="2880" w:hanging="360"/>
      </w:pPr>
      <w:rPr>
        <w:rFonts w:ascii="Symbol" w:hAnsi="Symbol" w:hint="default"/>
      </w:rPr>
    </w:lvl>
    <w:lvl w:ilvl="4" w:tplc="C34241B6">
      <w:start w:val="1"/>
      <w:numFmt w:val="bullet"/>
      <w:lvlText w:val="o"/>
      <w:lvlJc w:val="left"/>
      <w:pPr>
        <w:ind w:left="3600" w:hanging="360"/>
      </w:pPr>
      <w:rPr>
        <w:rFonts w:ascii="Courier New" w:hAnsi="Courier New" w:hint="default"/>
      </w:rPr>
    </w:lvl>
    <w:lvl w:ilvl="5" w:tplc="4A285ADA">
      <w:start w:val="1"/>
      <w:numFmt w:val="bullet"/>
      <w:lvlText w:val=""/>
      <w:lvlJc w:val="left"/>
      <w:pPr>
        <w:ind w:left="4320" w:hanging="360"/>
      </w:pPr>
      <w:rPr>
        <w:rFonts w:ascii="Wingdings" w:hAnsi="Wingdings" w:hint="default"/>
      </w:rPr>
    </w:lvl>
    <w:lvl w:ilvl="6" w:tplc="DBAC0F6E">
      <w:start w:val="1"/>
      <w:numFmt w:val="bullet"/>
      <w:lvlText w:val=""/>
      <w:lvlJc w:val="left"/>
      <w:pPr>
        <w:ind w:left="5040" w:hanging="360"/>
      </w:pPr>
      <w:rPr>
        <w:rFonts w:ascii="Symbol" w:hAnsi="Symbol" w:hint="default"/>
      </w:rPr>
    </w:lvl>
    <w:lvl w:ilvl="7" w:tplc="3A42818A">
      <w:start w:val="1"/>
      <w:numFmt w:val="bullet"/>
      <w:lvlText w:val="o"/>
      <w:lvlJc w:val="left"/>
      <w:pPr>
        <w:ind w:left="5760" w:hanging="360"/>
      </w:pPr>
      <w:rPr>
        <w:rFonts w:ascii="Courier New" w:hAnsi="Courier New" w:hint="default"/>
      </w:rPr>
    </w:lvl>
    <w:lvl w:ilvl="8" w:tplc="12F0EFD4">
      <w:start w:val="1"/>
      <w:numFmt w:val="bullet"/>
      <w:lvlText w:val=""/>
      <w:lvlJc w:val="left"/>
      <w:pPr>
        <w:ind w:left="6480" w:hanging="360"/>
      </w:pPr>
      <w:rPr>
        <w:rFonts w:ascii="Wingdings" w:hAnsi="Wingdings" w:hint="default"/>
      </w:rPr>
    </w:lvl>
  </w:abstractNum>
  <w:abstractNum w:abstractNumId="6" w15:restartNumberingAfterBreak="0">
    <w:nsid w:val="26E56205"/>
    <w:multiLevelType w:val="multilevel"/>
    <w:tmpl w:val="331AE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DA031D"/>
    <w:multiLevelType w:val="multilevel"/>
    <w:tmpl w:val="3830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032640"/>
    <w:multiLevelType w:val="hybridMultilevel"/>
    <w:tmpl w:val="5F6408B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8706FB1"/>
    <w:multiLevelType w:val="multilevel"/>
    <w:tmpl w:val="4F92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451892"/>
    <w:multiLevelType w:val="hybridMultilevel"/>
    <w:tmpl w:val="3FF028A0"/>
    <w:lvl w:ilvl="0" w:tplc="1A405040">
      <w:start w:val="1"/>
      <w:numFmt w:val="decimal"/>
      <w:lvlText w:val="%1."/>
      <w:lvlJc w:val="left"/>
      <w:pPr>
        <w:ind w:left="780" w:hanging="4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4C3378A"/>
    <w:multiLevelType w:val="multilevel"/>
    <w:tmpl w:val="E9D6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5B656C"/>
    <w:multiLevelType w:val="multilevel"/>
    <w:tmpl w:val="35E64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32278A"/>
    <w:multiLevelType w:val="hybridMultilevel"/>
    <w:tmpl w:val="68F05826"/>
    <w:lvl w:ilvl="0" w:tplc="2396821A">
      <w:start w:val="1"/>
      <w:numFmt w:val="decimal"/>
      <w:lvlText w:val="%1."/>
      <w:lvlJc w:val="left"/>
      <w:pPr>
        <w:ind w:left="360" w:hanging="360"/>
      </w:pPr>
    </w:lvl>
    <w:lvl w:ilvl="1" w:tplc="BCA8E7FE">
      <w:start w:val="1"/>
      <w:numFmt w:val="lowerLetter"/>
      <w:lvlText w:val="%2."/>
      <w:lvlJc w:val="left"/>
      <w:pPr>
        <w:ind w:left="1080" w:hanging="360"/>
      </w:pPr>
    </w:lvl>
    <w:lvl w:ilvl="2" w:tplc="7FD2FBE8">
      <w:start w:val="1"/>
      <w:numFmt w:val="lowerRoman"/>
      <w:lvlText w:val="%3."/>
      <w:lvlJc w:val="right"/>
      <w:pPr>
        <w:ind w:left="1800" w:hanging="180"/>
      </w:pPr>
    </w:lvl>
    <w:lvl w:ilvl="3" w:tplc="7AEE7884">
      <w:start w:val="1"/>
      <w:numFmt w:val="decimal"/>
      <w:lvlText w:val="%4."/>
      <w:lvlJc w:val="left"/>
      <w:pPr>
        <w:ind w:left="2520" w:hanging="360"/>
      </w:pPr>
    </w:lvl>
    <w:lvl w:ilvl="4" w:tplc="CDB8A590">
      <w:start w:val="1"/>
      <w:numFmt w:val="lowerLetter"/>
      <w:lvlText w:val="%5."/>
      <w:lvlJc w:val="left"/>
      <w:pPr>
        <w:ind w:left="3240" w:hanging="360"/>
      </w:pPr>
    </w:lvl>
    <w:lvl w:ilvl="5" w:tplc="F7448960">
      <w:start w:val="1"/>
      <w:numFmt w:val="lowerRoman"/>
      <w:lvlText w:val="%6."/>
      <w:lvlJc w:val="right"/>
      <w:pPr>
        <w:ind w:left="3960" w:hanging="180"/>
      </w:pPr>
    </w:lvl>
    <w:lvl w:ilvl="6" w:tplc="C24EA096">
      <w:start w:val="1"/>
      <w:numFmt w:val="decimal"/>
      <w:lvlText w:val="%7."/>
      <w:lvlJc w:val="left"/>
      <w:pPr>
        <w:ind w:left="4680" w:hanging="360"/>
      </w:pPr>
    </w:lvl>
    <w:lvl w:ilvl="7" w:tplc="3EE688BA">
      <w:start w:val="1"/>
      <w:numFmt w:val="lowerLetter"/>
      <w:lvlText w:val="%8."/>
      <w:lvlJc w:val="left"/>
      <w:pPr>
        <w:ind w:left="5400" w:hanging="360"/>
      </w:pPr>
    </w:lvl>
    <w:lvl w:ilvl="8" w:tplc="AD54F660">
      <w:start w:val="1"/>
      <w:numFmt w:val="lowerRoman"/>
      <w:lvlText w:val="%9."/>
      <w:lvlJc w:val="right"/>
      <w:pPr>
        <w:ind w:left="6120" w:hanging="180"/>
      </w:pPr>
    </w:lvl>
  </w:abstractNum>
  <w:abstractNum w:abstractNumId="14" w15:restartNumberingAfterBreak="0">
    <w:nsid w:val="48A46CDD"/>
    <w:multiLevelType w:val="multilevel"/>
    <w:tmpl w:val="77A8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3F3F3D"/>
    <w:multiLevelType w:val="hybridMultilevel"/>
    <w:tmpl w:val="8E9A20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14B687C"/>
    <w:multiLevelType w:val="multilevel"/>
    <w:tmpl w:val="4B12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7D30DA"/>
    <w:multiLevelType w:val="multilevel"/>
    <w:tmpl w:val="D3FAA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5E71D7"/>
    <w:multiLevelType w:val="multilevel"/>
    <w:tmpl w:val="3BBA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A44DD2"/>
    <w:multiLevelType w:val="multilevel"/>
    <w:tmpl w:val="77EC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A42F41"/>
    <w:multiLevelType w:val="hybridMultilevel"/>
    <w:tmpl w:val="B204F2A0"/>
    <w:lvl w:ilvl="0" w:tplc="CF86BE7E">
      <w:start w:val="1"/>
      <w:numFmt w:val="decimal"/>
      <w:lvlText w:val="%1."/>
      <w:lvlJc w:val="left"/>
      <w:pPr>
        <w:ind w:left="360" w:hanging="360"/>
      </w:pPr>
    </w:lvl>
    <w:lvl w:ilvl="1" w:tplc="976CB9E0">
      <w:start w:val="1"/>
      <w:numFmt w:val="lowerLetter"/>
      <w:lvlText w:val="%2."/>
      <w:lvlJc w:val="left"/>
      <w:pPr>
        <w:ind w:left="1080" w:hanging="360"/>
      </w:pPr>
    </w:lvl>
    <w:lvl w:ilvl="2" w:tplc="505EBF52">
      <w:start w:val="1"/>
      <w:numFmt w:val="lowerRoman"/>
      <w:lvlText w:val="%3."/>
      <w:lvlJc w:val="right"/>
      <w:pPr>
        <w:ind w:left="1800" w:hanging="180"/>
      </w:pPr>
    </w:lvl>
    <w:lvl w:ilvl="3" w:tplc="613241D0">
      <w:start w:val="1"/>
      <w:numFmt w:val="decimal"/>
      <w:lvlText w:val="%4."/>
      <w:lvlJc w:val="left"/>
      <w:pPr>
        <w:ind w:left="2520" w:hanging="360"/>
      </w:pPr>
    </w:lvl>
    <w:lvl w:ilvl="4" w:tplc="1C2C120C">
      <w:start w:val="1"/>
      <w:numFmt w:val="lowerLetter"/>
      <w:lvlText w:val="%5."/>
      <w:lvlJc w:val="left"/>
      <w:pPr>
        <w:ind w:left="3240" w:hanging="360"/>
      </w:pPr>
    </w:lvl>
    <w:lvl w:ilvl="5" w:tplc="B2028DE8">
      <w:start w:val="1"/>
      <w:numFmt w:val="lowerRoman"/>
      <w:lvlText w:val="%6."/>
      <w:lvlJc w:val="right"/>
      <w:pPr>
        <w:ind w:left="3960" w:hanging="180"/>
      </w:pPr>
    </w:lvl>
    <w:lvl w:ilvl="6" w:tplc="A9F00D44">
      <w:start w:val="1"/>
      <w:numFmt w:val="decimal"/>
      <w:lvlText w:val="%7."/>
      <w:lvlJc w:val="left"/>
      <w:pPr>
        <w:ind w:left="4680" w:hanging="360"/>
      </w:pPr>
    </w:lvl>
    <w:lvl w:ilvl="7" w:tplc="625A8DE4">
      <w:start w:val="1"/>
      <w:numFmt w:val="lowerLetter"/>
      <w:lvlText w:val="%8."/>
      <w:lvlJc w:val="left"/>
      <w:pPr>
        <w:ind w:left="5400" w:hanging="360"/>
      </w:pPr>
    </w:lvl>
    <w:lvl w:ilvl="8" w:tplc="DCB2414A">
      <w:start w:val="1"/>
      <w:numFmt w:val="lowerRoman"/>
      <w:lvlText w:val="%9."/>
      <w:lvlJc w:val="right"/>
      <w:pPr>
        <w:ind w:left="6120" w:hanging="180"/>
      </w:pPr>
    </w:lvl>
  </w:abstractNum>
  <w:abstractNum w:abstractNumId="21" w15:restartNumberingAfterBreak="0">
    <w:nsid w:val="58D64D43"/>
    <w:multiLevelType w:val="multilevel"/>
    <w:tmpl w:val="7DCA2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5E22D5"/>
    <w:multiLevelType w:val="multilevel"/>
    <w:tmpl w:val="1A1A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0542AA"/>
    <w:multiLevelType w:val="multilevel"/>
    <w:tmpl w:val="7774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B23515"/>
    <w:multiLevelType w:val="multilevel"/>
    <w:tmpl w:val="6290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B57681"/>
    <w:multiLevelType w:val="multilevel"/>
    <w:tmpl w:val="F392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5117AE"/>
    <w:multiLevelType w:val="hybridMultilevel"/>
    <w:tmpl w:val="1772DA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28260AF"/>
    <w:multiLevelType w:val="hybridMultilevel"/>
    <w:tmpl w:val="DE9EE3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65AF3679"/>
    <w:multiLevelType w:val="multilevel"/>
    <w:tmpl w:val="F546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4F3B38"/>
    <w:multiLevelType w:val="multilevel"/>
    <w:tmpl w:val="1668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9F36E4"/>
    <w:multiLevelType w:val="multilevel"/>
    <w:tmpl w:val="024A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6E1E40"/>
    <w:multiLevelType w:val="hybridMultilevel"/>
    <w:tmpl w:val="75F83CE2"/>
    <w:lvl w:ilvl="0" w:tplc="BA920934">
      <w:start w:val="1"/>
      <w:numFmt w:val="decimal"/>
      <w:lvlText w:val="%1."/>
      <w:lvlJc w:val="left"/>
      <w:pPr>
        <w:ind w:left="735" w:hanging="37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71F356C6"/>
    <w:multiLevelType w:val="multilevel"/>
    <w:tmpl w:val="DAD00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F368A5"/>
    <w:multiLevelType w:val="multilevel"/>
    <w:tmpl w:val="BE8E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8D4A4D"/>
    <w:multiLevelType w:val="multilevel"/>
    <w:tmpl w:val="59C67F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heme="minorHAnsi" w:hAnsi="Times New Roman" w:cs="Times New Roman"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561E9F"/>
    <w:multiLevelType w:val="multilevel"/>
    <w:tmpl w:val="E368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5939368">
    <w:abstractNumId w:val="20"/>
  </w:num>
  <w:num w:numId="2" w16cid:durableId="2064987757">
    <w:abstractNumId w:val="13"/>
  </w:num>
  <w:num w:numId="3" w16cid:durableId="153450386">
    <w:abstractNumId w:val="5"/>
  </w:num>
  <w:num w:numId="4" w16cid:durableId="879167707">
    <w:abstractNumId w:val="26"/>
  </w:num>
  <w:num w:numId="5" w16cid:durableId="300429096">
    <w:abstractNumId w:val="15"/>
  </w:num>
  <w:num w:numId="6" w16cid:durableId="956763874">
    <w:abstractNumId w:val="8"/>
  </w:num>
  <w:num w:numId="7" w16cid:durableId="732973759">
    <w:abstractNumId w:val="33"/>
  </w:num>
  <w:num w:numId="8" w16cid:durableId="1693453081">
    <w:abstractNumId w:val="9"/>
  </w:num>
  <w:num w:numId="9" w16cid:durableId="1381975429">
    <w:abstractNumId w:val="30"/>
  </w:num>
  <w:num w:numId="10" w16cid:durableId="288052585">
    <w:abstractNumId w:val="16"/>
  </w:num>
  <w:num w:numId="11" w16cid:durableId="645203092">
    <w:abstractNumId w:val="28"/>
  </w:num>
  <w:num w:numId="12" w16cid:durableId="2019575417">
    <w:abstractNumId w:val="18"/>
  </w:num>
  <w:num w:numId="13" w16cid:durableId="1250121229">
    <w:abstractNumId w:val="24"/>
  </w:num>
  <w:num w:numId="14" w16cid:durableId="1348603539">
    <w:abstractNumId w:val="29"/>
  </w:num>
  <w:num w:numId="15" w16cid:durableId="229459307">
    <w:abstractNumId w:val="14"/>
  </w:num>
  <w:num w:numId="16" w16cid:durableId="1193153893">
    <w:abstractNumId w:val="22"/>
  </w:num>
  <w:num w:numId="17" w16cid:durableId="906839733">
    <w:abstractNumId w:val="35"/>
  </w:num>
  <w:num w:numId="18" w16cid:durableId="1311205895">
    <w:abstractNumId w:val="11"/>
  </w:num>
  <w:num w:numId="19" w16cid:durableId="686637913">
    <w:abstractNumId w:val="19"/>
  </w:num>
  <w:num w:numId="20" w16cid:durableId="1629627811">
    <w:abstractNumId w:val="25"/>
  </w:num>
  <w:num w:numId="21" w16cid:durableId="958339604">
    <w:abstractNumId w:val="1"/>
  </w:num>
  <w:num w:numId="22" w16cid:durableId="1111900190">
    <w:abstractNumId w:val="3"/>
  </w:num>
  <w:num w:numId="23" w16cid:durableId="1521508226">
    <w:abstractNumId w:val="0"/>
  </w:num>
  <w:num w:numId="24" w16cid:durableId="792332745">
    <w:abstractNumId w:val="23"/>
  </w:num>
  <w:num w:numId="25" w16cid:durableId="2110346406">
    <w:abstractNumId w:val="2"/>
  </w:num>
  <w:num w:numId="26" w16cid:durableId="815687957">
    <w:abstractNumId w:val="7"/>
  </w:num>
  <w:num w:numId="27" w16cid:durableId="181012972">
    <w:abstractNumId w:val="6"/>
  </w:num>
  <w:num w:numId="28" w16cid:durableId="395935387">
    <w:abstractNumId w:val="12"/>
  </w:num>
  <w:num w:numId="29" w16cid:durableId="653683777">
    <w:abstractNumId w:val="17"/>
  </w:num>
  <w:num w:numId="30" w16cid:durableId="1917933796">
    <w:abstractNumId w:val="21"/>
  </w:num>
  <w:num w:numId="31" w16cid:durableId="1219709470">
    <w:abstractNumId w:val="32"/>
  </w:num>
  <w:num w:numId="32" w16cid:durableId="608240944">
    <w:abstractNumId w:val="4"/>
  </w:num>
  <w:num w:numId="33" w16cid:durableId="1965454382">
    <w:abstractNumId w:val="34"/>
  </w:num>
  <w:num w:numId="34" w16cid:durableId="1009718079">
    <w:abstractNumId w:val="10"/>
  </w:num>
  <w:num w:numId="35" w16cid:durableId="1787196742">
    <w:abstractNumId w:val="31"/>
  </w:num>
  <w:num w:numId="36" w16cid:durableId="661933941">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0B3B9D"/>
    <w:rsid w:val="00000060"/>
    <w:rsid w:val="000008D6"/>
    <w:rsid w:val="00000EE2"/>
    <w:rsid w:val="00001808"/>
    <w:rsid w:val="00002C88"/>
    <w:rsid w:val="00003C63"/>
    <w:rsid w:val="00003DB5"/>
    <w:rsid w:val="00004436"/>
    <w:rsid w:val="00004505"/>
    <w:rsid w:val="000048B5"/>
    <w:rsid w:val="00005358"/>
    <w:rsid w:val="00005ED9"/>
    <w:rsid w:val="00006C5D"/>
    <w:rsid w:val="0000755C"/>
    <w:rsid w:val="0000F13C"/>
    <w:rsid w:val="00010433"/>
    <w:rsid w:val="00010529"/>
    <w:rsid w:val="00010881"/>
    <w:rsid w:val="00011DB0"/>
    <w:rsid w:val="0001311B"/>
    <w:rsid w:val="0001374E"/>
    <w:rsid w:val="00013977"/>
    <w:rsid w:val="00013D0F"/>
    <w:rsid w:val="00013D13"/>
    <w:rsid w:val="000140F2"/>
    <w:rsid w:val="000141A3"/>
    <w:rsid w:val="000144F8"/>
    <w:rsid w:val="000145A1"/>
    <w:rsid w:val="000148BF"/>
    <w:rsid w:val="00014968"/>
    <w:rsid w:val="000151A3"/>
    <w:rsid w:val="00016262"/>
    <w:rsid w:val="000163C9"/>
    <w:rsid w:val="0001690C"/>
    <w:rsid w:val="000176F5"/>
    <w:rsid w:val="00017908"/>
    <w:rsid w:val="000201FA"/>
    <w:rsid w:val="00021927"/>
    <w:rsid w:val="00022041"/>
    <w:rsid w:val="00022909"/>
    <w:rsid w:val="00022A1F"/>
    <w:rsid w:val="00022A7E"/>
    <w:rsid w:val="0002330E"/>
    <w:rsid w:val="0002378A"/>
    <w:rsid w:val="00023AC8"/>
    <w:rsid w:val="0002480D"/>
    <w:rsid w:val="00024D0C"/>
    <w:rsid w:val="000250AF"/>
    <w:rsid w:val="00025277"/>
    <w:rsid w:val="000258F3"/>
    <w:rsid w:val="00027D8C"/>
    <w:rsid w:val="0002CF82"/>
    <w:rsid w:val="0003045A"/>
    <w:rsid w:val="00030525"/>
    <w:rsid w:val="000305F3"/>
    <w:rsid w:val="000315AD"/>
    <w:rsid w:val="00035B5A"/>
    <w:rsid w:val="0003657B"/>
    <w:rsid w:val="000371B3"/>
    <w:rsid w:val="000375D9"/>
    <w:rsid w:val="000376D3"/>
    <w:rsid w:val="00040034"/>
    <w:rsid w:val="00040882"/>
    <w:rsid w:val="000409F9"/>
    <w:rsid w:val="000418FC"/>
    <w:rsid w:val="000428B3"/>
    <w:rsid w:val="00042D9C"/>
    <w:rsid w:val="00043047"/>
    <w:rsid w:val="00043329"/>
    <w:rsid w:val="000435DB"/>
    <w:rsid w:val="0004461F"/>
    <w:rsid w:val="00044BC6"/>
    <w:rsid w:val="000450A5"/>
    <w:rsid w:val="000456F8"/>
    <w:rsid w:val="00045A52"/>
    <w:rsid w:val="00045BA0"/>
    <w:rsid w:val="00045F08"/>
    <w:rsid w:val="00046880"/>
    <w:rsid w:val="000476A4"/>
    <w:rsid w:val="00047717"/>
    <w:rsid w:val="00047AA4"/>
    <w:rsid w:val="00050F84"/>
    <w:rsid w:val="0005114B"/>
    <w:rsid w:val="000517F2"/>
    <w:rsid w:val="00051A01"/>
    <w:rsid w:val="000522DF"/>
    <w:rsid w:val="00052EAF"/>
    <w:rsid w:val="000530CD"/>
    <w:rsid w:val="00053A22"/>
    <w:rsid w:val="00053BBF"/>
    <w:rsid w:val="0005503C"/>
    <w:rsid w:val="000558BE"/>
    <w:rsid w:val="00056BA9"/>
    <w:rsid w:val="00056C10"/>
    <w:rsid w:val="0005733C"/>
    <w:rsid w:val="00057470"/>
    <w:rsid w:val="0005747D"/>
    <w:rsid w:val="00057D35"/>
    <w:rsid w:val="00060742"/>
    <w:rsid w:val="00060AFB"/>
    <w:rsid w:val="00060FED"/>
    <w:rsid w:val="0006123E"/>
    <w:rsid w:val="000615E1"/>
    <w:rsid w:val="000617E4"/>
    <w:rsid w:val="000618A1"/>
    <w:rsid w:val="00063D43"/>
    <w:rsid w:val="00064113"/>
    <w:rsid w:val="000658A0"/>
    <w:rsid w:val="00065CE9"/>
    <w:rsid w:val="00065CFA"/>
    <w:rsid w:val="000663A7"/>
    <w:rsid w:val="000663FE"/>
    <w:rsid w:val="0006650A"/>
    <w:rsid w:val="000668DB"/>
    <w:rsid w:val="00067493"/>
    <w:rsid w:val="00070408"/>
    <w:rsid w:val="000704CD"/>
    <w:rsid w:val="00071A00"/>
    <w:rsid w:val="0007207C"/>
    <w:rsid w:val="00072258"/>
    <w:rsid w:val="000724CF"/>
    <w:rsid w:val="000727C1"/>
    <w:rsid w:val="00072D6D"/>
    <w:rsid w:val="00072D85"/>
    <w:rsid w:val="00073B0D"/>
    <w:rsid w:val="000750FB"/>
    <w:rsid w:val="00075806"/>
    <w:rsid w:val="00075E16"/>
    <w:rsid w:val="00075E9F"/>
    <w:rsid w:val="000760D2"/>
    <w:rsid w:val="00076474"/>
    <w:rsid w:val="0007663D"/>
    <w:rsid w:val="00076A0F"/>
    <w:rsid w:val="00076ABD"/>
    <w:rsid w:val="00077A6F"/>
    <w:rsid w:val="00077BA6"/>
    <w:rsid w:val="00080141"/>
    <w:rsid w:val="000801F2"/>
    <w:rsid w:val="0008132B"/>
    <w:rsid w:val="00081611"/>
    <w:rsid w:val="0008219D"/>
    <w:rsid w:val="000845DB"/>
    <w:rsid w:val="00085AE2"/>
    <w:rsid w:val="00085D97"/>
    <w:rsid w:val="000862E4"/>
    <w:rsid w:val="0008641A"/>
    <w:rsid w:val="00086577"/>
    <w:rsid w:val="00087AC2"/>
    <w:rsid w:val="000900D8"/>
    <w:rsid w:val="000912D1"/>
    <w:rsid w:val="0009151E"/>
    <w:rsid w:val="00091578"/>
    <w:rsid w:val="00092C09"/>
    <w:rsid w:val="00093224"/>
    <w:rsid w:val="000942C8"/>
    <w:rsid w:val="0009448C"/>
    <w:rsid w:val="000947BC"/>
    <w:rsid w:val="00095100"/>
    <w:rsid w:val="00095484"/>
    <w:rsid w:val="00097315"/>
    <w:rsid w:val="000973A8"/>
    <w:rsid w:val="00097640"/>
    <w:rsid w:val="00097984"/>
    <w:rsid w:val="00097BE0"/>
    <w:rsid w:val="000A09D8"/>
    <w:rsid w:val="000A111D"/>
    <w:rsid w:val="000A1C3B"/>
    <w:rsid w:val="000A48AE"/>
    <w:rsid w:val="000A5597"/>
    <w:rsid w:val="000A56CC"/>
    <w:rsid w:val="000A58A2"/>
    <w:rsid w:val="000A5916"/>
    <w:rsid w:val="000A5E17"/>
    <w:rsid w:val="000A5E21"/>
    <w:rsid w:val="000A623A"/>
    <w:rsid w:val="000A70BB"/>
    <w:rsid w:val="000A71BE"/>
    <w:rsid w:val="000A7D77"/>
    <w:rsid w:val="000B1888"/>
    <w:rsid w:val="000B1F8B"/>
    <w:rsid w:val="000B2338"/>
    <w:rsid w:val="000B27FC"/>
    <w:rsid w:val="000B2E0E"/>
    <w:rsid w:val="000B2FC0"/>
    <w:rsid w:val="000B3865"/>
    <w:rsid w:val="000B3EEE"/>
    <w:rsid w:val="000B48FB"/>
    <w:rsid w:val="000B4A0D"/>
    <w:rsid w:val="000B4CED"/>
    <w:rsid w:val="000B4D1D"/>
    <w:rsid w:val="000B5F49"/>
    <w:rsid w:val="000B600D"/>
    <w:rsid w:val="000B656D"/>
    <w:rsid w:val="000B7034"/>
    <w:rsid w:val="000B70C6"/>
    <w:rsid w:val="000B73F0"/>
    <w:rsid w:val="000B79C8"/>
    <w:rsid w:val="000B7D7E"/>
    <w:rsid w:val="000B7E0B"/>
    <w:rsid w:val="000C032A"/>
    <w:rsid w:val="000C0539"/>
    <w:rsid w:val="000C09D7"/>
    <w:rsid w:val="000C1958"/>
    <w:rsid w:val="000C2327"/>
    <w:rsid w:val="000C2695"/>
    <w:rsid w:val="000C29A8"/>
    <w:rsid w:val="000C38AB"/>
    <w:rsid w:val="000C3B21"/>
    <w:rsid w:val="000C46B5"/>
    <w:rsid w:val="000C5490"/>
    <w:rsid w:val="000C5AE2"/>
    <w:rsid w:val="000C797E"/>
    <w:rsid w:val="000D0608"/>
    <w:rsid w:val="000D210B"/>
    <w:rsid w:val="000D2E5B"/>
    <w:rsid w:val="000D2FCC"/>
    <w:rsid w:val="000D336F"/>
    <w:rsid w:val="000D3B93"/>
    <w:rsid w:val="000D3EB2"/>
    <w:rsid w:val="000D41D6"/>
    <w:rsid w:val="000D5CDF"/>
    <w:rsid w:val="000D5DD8"/>
    <w:rsid w:val="000D6ED8"/>
    <w:rsid w:val="000D7221"/>
    <w:rsid w:val="000D7A85"/>
    <w:rsid w:val="000D7C6E"/>
    <w:rsid w:val="000D7DF7"/>
    <w:rsid w:val="000E0299"/>
    <w:rsid w:val="000E0EFB"/>
    <w:rsid w:val="000E1CE0"/>
    <w:rsid w:val="000E2F35"/>
    <w:rsid w:val="000E354E"/>
    <w:rsid w:val="000E39E4"/>
    <w:rsid w:val="000E457D"/>
    <w:rsid w:val="000E466F"/>
    <w:rsid w:val="000E479A"/>
    <w:rsid w:val="000E54B7"/>
    <w:rsid w:val="000E6037"/>
    <w:rsid w:val="000E7591"/>
    <w:rsid w:val="000F0416"/>
    <w:rsid w:val="000F0924"/>
    <w:rsid w:val="000F09A0"/>
    <w:rsid w:val="000F09C2"/>
    <w:rsid w:val="000F0B2A"/>
    <w:rsid w:val="000F0E15"/>
    <w:rsid w:val="000F140F"/>
    <w:rsid w:val="000F1AD6"/>
    <w:rsid w:val="000F1EE7"/>
    <w:rsid w:val="000F3CAA"/>
    <w:rsid w:val="000F4C10"/>
    <w:rsid w:val="000F510D"/>
    <w:rsid w:val="000F5C96"/>
    <w:rsid w:val="000F5F61"/>
    <w:rsid w:val="000F5FFE"/>
    <w:rsid w:val="000F6282"/>
    <w:rsid w:val="000F6382"/>
    <w:rsid w:val="000F7CA5"/>
    <w:rsid w:val="000F7CCE"/>
    <w:rsid w:val="0010014D"/>
    <w:rsid w:val="00100463"/>
    <w:rsid w:val="00100DBA"/>
    <w:rsid w:val="001014A8"/>
    <w:rsid w:val="00101930"/>
    <w:rsid w:val="00101FCC"/>
    <w:rsid w:val="00102384"/>
    <w:rsid w:val="00103D0C"/>
    <w:rsid w:val="001043D8"/>
    <w:rsid w:val="001047C1"/>
    <w:rsid w:val="001051F4"/>
    <w:rsid w:val="00105DA1"/>
    <w:rsid w:val="001064D9"/>
    <w:rsid w:val="00106BE0"/>
    <w:rsid w:val="00107B8C"/>
    <w:rsid w:val="001101FD"/>
    <w:rsid w:val="00110BB0"/>
    <w:rsid w:val="0011195B"/>
    <w:rsid w:val="00111F53"/>
    <w:rsid w:val="00112843"/>
    <w:rsid w:val="00112FD3"/>
    <w:rsid w:val="001136F8"/>
    <w:rsid w:val="00113911"/>
    <w:rsid w:val="00113E8A"/>
    <w:rsid w:val="00114749"/>
    <w:rsid w:val="00114AA4"/>
    <w:rsid w:val="00114FCE"/>
    <w:rsid w:val="001161AC"/>
    <w:rsid w:val="001166FC"/>
    <w:rsid w:val="00116930"/>
    <w:rsid w:val="00116FB1"/>
    <w:rsid w:val="0012005F"/>
    <w:rsid w:val="00121622"/>
    <w:rsid w:val="001217E5"/>
    <w:rsid w:val="00122191"/>
    <w:rsid w:val="00122690"/>
    <w:rsid w:val="001227F0"/>
    <w:rsid w:val="001227FC"/>
    <w:rsid w:val="00122FE9"/>
    <w:rsid w:val="00125D00"/>
    <w:rsid w:val="00126233"/>
    <w:rsid w:val="00126C2B"/>
    <w:rsid w:val="00127037"/>
    <w:rsid w:val="00127A0D"/>
    <w:rsid w:val="00130576"/>
    <w:rsid w:val="00130C8E"/>
    <w:rsid w:val="00131068"/>
    <w:rsid w:val="001315FD"/>
    <w:rsid w:val="00131C4F"/>
    <w:rsid w:val="001320C0"/>
    <w:rsid w:val="001321D1"/>
    <w:rsid w:val="00133C2F"/>
    <w:rsid w:val="00133E11"/>
    <w:rsid w:val="00134E62"/>
    <w:rsid w:val="00135405"/>
    <w:rsid w:val="00135A5B"/>
    <w:rsid w:val="00135E99"/>
    <w:rsid w:val="001374F6"/>
    <w:rsid w:val="001378D5"/>
    <w:rsid w:val="0013BDD7"/>
    <w:rsid w:val="00140393"/>
    <w:rsid w:val="00140F49"/>
    <w:rsid w:val="00141A5A"/>
    <w:rsid w:val="00144047"/>
    <w:rsid w:val="00144A21"/>
    <w:rsid w:val="00144CDC"/>
    <w:rsid w:val="00145232"/>
    <w:rsid w:val="00145524"/>
    <w:rsid w:val="00146BD6"/>
    <w:rsid w:val="001479FA"/>
    <w:rsid w:val="00147B3C"/>
    <w:rsid w:val="001506EA"/>
    <w:rsid w:val="00150B37"/>
    <w:rsid w:val="00151D76"/>
    <w:rsid w:val="00151E36"/>
    <w:rsid w:val="001530FE"/>
    <w:rsid w:val="001537D7"/>
    <w:rsid w:val="00155444"/>
    <w:rsid w:val="001556E9"/>
    <w:rsid w:val="00155BC9"/>
    <w:rsid w:val="001563FB"/>
    <w:rsid w:val="001578A5"/>
    <w:rsid w:val="00160473"/>
    <w:rsid w:val="00161149"/>
    <w:rsid w:val="001612E3"/>
    <w:rsid w:val="00162EF1"/>
    <w:rsid w:val="0016362D"/>
    <w:rsid w:val="00163918"/>
    <w:rsid w:val="00163FD5"/>
    <w:rsid w:val="00164137"/>
    <w:rsid w:val="001644EF"/>
    <w:rsid w:val="001649AC"/>
    <w:rsid w:val="00164BEB"/>
    <w:rsid w:val="0016540D"/>
    <w:rsid w:val="001655FC"/>
    <w:rsid w:val="00165CBF"/>
    <w:rsid w:val="00165FBF"/>
    <w:rsid w:val="00166AB7"/>
    <w:rsid w:val="00166B5A"/>
    <w:rsid w:val="001674AD"/>
    <w:rsid w:val="00170475"/>
    <w:rsid w:val="00170658"/>
    <w:rsid w:val="001707A0"/>
    <w:rsid w:val="001707A1"/>
    <w:rsid w:val="001724AF"/>
    <w:rsid w:val="0017292F"/>
    <w:rsid w:val="00172D6A"/>
    <w:rsid w:val="00172DD4"/>
    <w:rsid w:val="0017356E"/>
    <w:rsid w:val="001736A7"/>
    <w:rsid w:val="00173AF6"/>
    <w:rsid w:val="00173C32"/>
    <w:rsid w:val="001747F8"/>
    <w:rsid w:val="00174958"/>
    <w:rsid w:val="00174C0E"/>
    <w:rsid w:val="001755BF"/>
    <w:rsid w:val="00175A41"/>
    <w:rsid w:val="00175EC7"/>
    <w:rsid w:val="001764C3"/>
    <w:rsid w:val="0017690D"/>
    <w:rsid w:val="001778FB"/>
    <w:rsid w:val="00177E65"/>
    <w:rsid w:val="00177EDB"/>
    <w:rsid w:val="001800B2"/>
    <w:rsid w:val="00180987"/>
    <w:rsid w:val="00180E95"/>
    <w:rsid w:val="001813A6"/>
    <w:rsid w:val="00181E6A"/>
    <w:rsid w:val="001821FB"/>
    <w:rsid w:val="0018223A"/>
    <w:rsid w:val="00183B43"/>
    <w:rsid w:val="00183F18"/>
    <w:rsid w:val="00183FEA"/>
    <w:rsid w:val="00184B82"/>
    <w:rsid w:val="00185994"/>
    <w:rsid w:val="00185F80"/>
    <w:rsid w:val="001906B6"/>
    <w:rsid w:val="001919D0"/>
    <w:rsid w:val="00191E59"/>
    <w:rsid w:val="001920CA"/>
    <w:rsid w:val="0019337D"/>
    <w:rsid w:val="001949B0"/>
    <w:rsid w:val="00195166"/>
    <w:rsid w:val="00195559"/>
    <w:rsid w:val="0019567A"/>
    <w:rsid w:val="00195A5B"/>
    <w:rsid w:val="0019615B"/>
    <w:rsid w:val="001966AC"/>
    <w:rsid w:val="00197774"/>
    <w:rsid w:val="001A07D7"/>
    <w:rsid w:val="001A0B70"/>
    <w:rsid w:val="001A13ED"/>
    <w:rsid w:val="001A186C"/>
    <w:rsid w:val="001A2DCE"/>
    <w:rsid w:val="001A3141"/>
    <w:rsid w:val="001A4952"/>
    <w:rsid w:val="001A5392"/>
    <w:rsid w:val="001A64F5"/>
    <w:rsid w:val="001A6698"/>
    <w:rsid w:val="001A6D38"/>
    <w:rsid w:val="001A7AFA"/>
    <w:rsid w:val="001B0876"/>
    <w:rsid w:val="001B14E9"/>
    <w:rsid w:val="001B27F1"/>
    <w:rsid w:val="001B283A"/>
    <w:rsid w:val="001B3698"/>
    <w:rsid w:val="001B4079"/>
    <w:rsid w:val="001B45F2"/>
    <w:rsid w:val="001B63CB"/>
    <w:rsid w:val="001C34B5"/>
    <w:rsid w:val="001C3AC2"/>
    <w:rsid w:val="001C4EF1"/>
    <w:rsid w:val="001C5270"/>
    <w:rsid w:val="001C5E83"/>
    <w:rsid w:val="001C6905"/>
    <w:rsid w:val="001C6BE3"/>
    <w:rsid w:val="001C731D"/>
    <w:rsid w:val="001C7BD0"/>
    <w:rsid w:val="001D0D1D"/>
    <w:rsid w:val="001D1B03"/>
    <w:rsid w:val="001D2541"/>
    <w:rsid w:val="001D2B02"/>
    <w:rsid w:val="001D3569"/>
    <w:rsid w:val="001D36FA"/>
    <w:rsid w:val="001D3761"/>
    <w:rsid w:val="001D4693"/>
    <w:rsid w:val="001D54EA"/>
    <w:rsid w:val="001D5D39"/>
    <w:rsid w:val="001D60BF"/>
    <w:rsid w:val="001D6424"/>
    <w:rsid w:val="001D7426"/>
    <w:rsid w:val="001D7E82"/>
    <w:rsid w:val="001D7ED1"/>
    <w:rsid w:val="001E01D0"/>
    <w:rsid w:val="001E08EA"/>
    <w:rsid w:val="001E10E8"/>
    <w:rsid w:val="001E16A6"/>
    <w:rsid w:val="001E29CA"/>
    <w:rsid w:val="001E3545"/>
    <w:rsid w:val="001E4989"/>
    <w:rsid w:val="001E4AB8"/>
    <w:rsid w:val="001E4AC1"/>
    <w:rsid w:val="001E4B84"/>
    <w:rsid w:val="001E5D98"/>
    <w:rsid w:val="001E63EA"/>
    <w:rsid w:val="001E6457"/>
    <w:rsid w:val="001E6901"/>
    <w:rsid w:val="001E6C3E"/>
    <w:rsid w:val="001E7689"/>
    <w:rsid w:val="001E76BB"/>
    <w:rsid w:val="001E7DCD"/>
    <w:rsid w:val="001F001D"/>
    <w:rsid w:val="001F0B13"/>
    <w:rsid w:val="001F2C4A"/>
    <w:rsid w:val="001F3C52"/>
    <w:rsid w:val="001F4EFF"/>
    <w:rsid w:val="001F4F3C"/>
    <w:rsid w:val="001F50FE"/>
    <w:rsid w:val="001F5B4F"/>
    <w:rsid w:val="001F5ECD"/>
    <w:rsid w:val="001F76EC"/>
    <w:rsid w:val="001F787D"/>
    <w:rsid w:val="001F7EC4"/>
    <w:rsid w:val="00200EAF"/>
    <w:rsid w:val="00201AA8"/>
    <w:rsid w:val="00201B40"/>
    <w:rsid w:val="002028FC"/>
    <w:rsid w:val="00202AB7"/>
    <w:rsid w:val="0020430E"/>
    <w:rsid w:val="00204F3C"/>
    <w:rsid w:val="0020532E"/>
    <w:rsid w:val="00205477"/>
    <w:rsid w:val="002054B7"/>
    <w:rsid w:val="002054DD"/>
    <w:rsid w:val="00205A0E"/>
    <w:rsid w:val="002064F1"/>
    <w:rsid w:val="00206975"/>
    <w:rsid w:val="0020720A"/>
    <w:rsid w:val="0020761E"/>
    <w:rsid w:val="00207C42"/>
    <w:rsid w:val="00207DF8"/>
    <w:rsid w:val="00210E76"/>
    <w:rsid w:val="00211C8B"/>
    <w:rsid w:val="00211CEA"/>
    <w:rsid w:val="00211E02"/>
    <w:rsid w:val="0021201D"/>
    <w:rsid w:val="0021270D"/>
    <w:rsid w:val="00212C74"/>
    <w:rsid w:val="00212CA5"/>
    <w:rsid w:val="00213829"/>
    <w:rsid w:val="002140E8"/>
    <w:rsid w:val="002165A1"/>
    <w:rsid w:val="00216663"/>
    <w:rsid w:val="00217083"/>
    <w:rsid w:val="00217241"/>
    <w:rsid w:val="00217B70"/>
    <w:rsid w:val="002206F0"/>
    <w:rsid w:val="00220EA8"/>
    <w:rsid w:val="00222497"/>
    <w:rsid w:val="00222801"/>
    <w:rsid w:val="0022296E"/>
    <w:rsid w:val="0022373B"/>
    <w:rsid w:val="002239B2"/>
    <w:rsid w:val="00223BE3"/>
    <w:rsid w:val="00224359"/>
    <w:rsid w:val="002253E6"/>
    <w:rsid w:val="0022555D"/>
    <w:rsid w:val="00225AD9"/>
    <w:rsid w:val="00225C69"/>
    <w:rsid w:val="00226AEE"/>
    <w:rsid w:val="002302BE"/>
    <w:rsid w:val="00230C07"/>
    <w:rsid w:val="00231825"/>
    <w:rsid w:val="00231D82"/>
    <w:rsid w:val="00231E4B"/>
    <w:rsid w:val="00232EA8"/>
    <w:rsid w:val="00233952"/>
    <w:rsid w:val="00233AD4"/>
    <w:rsid w:val="002353C8"/>
    <w:rsid w:val="002359BF"/>
    <w:rsid w:val="00236131"/>
    <w:rsid w:val="0023648F"/>
    <w:rsid w:val="00236EAF"/>
    <w:rsid w:val="00237650"/>
    <w:rsid w:val="00237760"/>
    <w:rsid w:val="00237E22"/>
    <w:rsid w:val="0024007B"/>
    <w:rsid w:val="00240B9D"/>
    <w:rsid w:val="00240D9C"/>
    <w:rsid w:val="00241CB0"/>
    <w:rsid w:val="00241D28"/>
    <w:rsid w:val="0024247B"/>
    <w:rsid w:val="00242E88"/>
    <w:rsid w:val="00242F39"/>
    <w:rsid w:val="00243986"/>
    <w:rsid w:val="0024414E"/>
    <w:rsid w:val="0024537E"/>
    <w:rsid w:val="0024566A"/>
    <w:rsid w:val="00245B0F"/>
    <w:rsid w:val="00245E06"/>
    <w:rsid w:val="002467E0"/>
    <w:rsid w:val="002467F6"/>
    <w:rsid w:val="00246E33"/>
    <w:rsid w:val="00246F9C"/>
    <w:rsid w:val="00247DB8"/>
    <w:rsid w:val="00247E74"/>
    <w:rsid w:val="002502F1"/>
    <w:rsid w:val="00251AA7"/>
    <w:rsid w:val="00251D93"/>
    <w:rsid w:val="0025243D"/>
    <w:rsid w:val="002526F2"/>
    <w:rsid w:val="00252FF4"/>
    <w:rsid w:val="00253254"/>
    <w:rsid w:val="00253922"/>
    <w:rsid w:val="00254BE6"/>
    <w:rsid w:val="00255241"/>
    <w:rsid w:val="002557CA"/>
    <w:rsid w:val="002558FC"/>
    <w:rsid w:val="00255C76"/>
    <w:rsid w:val="00256796"/>
    <w:rsid w:val="00256C41"/>
    <w:rsid w:val="00256DBB"/>
    <w:rsid w:val="00257271"/>
    <w:rsid w:val="00257669"/>
    <w:rsid w:val="00257768"/>
    <w:rsid w:val="00260014"/>
    <w:rsid w:val="00260760"/>
    <w:rsid w:val="00260DC1"/>
    <w:rsid w:val="002618BE"/>
    <w:rsid w:val="002619F1"/>
    <w:rsid w:val="00261E59"/>
    <w:rsid w:val="002628E2"/>
    <w:rsid w:val="0026290F"/>
    <w:rsid w:val="00262955"/>
    <w:rsid w:val="00263337"/>
    <w:rsid w:val="002639B1"/>
    <w:rsid w:val="00264DD6"/>
    <w:rsid w:val="00264F05"/>
    <w:rsid w:val="002655A3"/>
    <w:rsid w:val="00265A68"/>
    <w:rsid w:val="00265C22"/>
    <w:rsid w:val="00265CD9"/>
    <w:rsid w:val="00265FF1"/>
    <w:rsid w:val="0026613A"/>
    <w:rsid w:val="002661BE"/>
    <w:rsid w:val="00266749"/>
    <w:rsid w:val="00266AEA"/>
    <w:rsid w:val="00266B79"/>
    <w:rsid w:val="00266D24"/>
    <w:rsid w:val="002670CF"/>
    <w:rsid w:val="002673AF"/>
    <w:rsid w:val="0026750F"/>
    <w:rsid w:val="002678E4"/>
    <w:rsid w:val="00271B73"/>
    <w:rsid w:val="0027214F"/>
    <w:rsid w:val="0027239B"/>
    <w:rsid w:val="00273849"/>
    <w:rsid w:val="00273B05"/>
    <w:rsid w:val="00273BD2"/>
    <w:rsid w:val="00274090"/>
    <w:rsid w:val="0027426E"/>
    <w:rsid w:val="00274280"/>
    <w:rsid w:val="0027490C"/>
    <w:rsid w:val="00274F64"/>
    <w:rsid w:val="002757C6"/>
    <w:rsid w:val="002766A4"/>
    <w:rsid w:val="002779F1"/>
    <w:rsid w:val="00280514"/>
    <w:rsid w:val="00280DEF"/>
    <w:rsid w:val="002812CD"/>
    <w:rsid w:val="00281B18"/>
    <w:rsid w:val="00281E52"/>
    <w:rsid w:val="00281EBF"/>
    <w:rsid w:val="00283302"/>
    <w:rsid w:val="00283709"/>
    <w:rsid w:val="002848FA"/>
    <w:rsid w:val="002863F7"/>
    <w:rsid w:val="002869C1"/>
    <w:rsid w:val="00286B39"/>
    <w:rsid w:val="00286BCD"/>
    <w:rsid w:val="00286D21"/>
    <w:rsid w:val="002872CF"/>
    <w:rsid w:val="00287935"/>
    <w:rsid w:val="00290008"/>
    <w:rsid w:val="00290A5B"/>
    <w:rsid w:val="002910C3"/>
    <w:rsid w:val="002915E9"/>
    <w:rsid w:val="002916B7"/>
    <w:rsid w:val="00291B44"/>
    <w:rsid w:val="00291C4E"/>
    <w:rsid w:val="00291E46"/>
    <w:rsid w:val="00292872"/>
    <w:rsid w:val="00292CE7"/>
    <w:rsid w:val="00292D44"/>
    <w:rsid w:val="00293D25"/>
    <w:rsid w:val="00294D90"/>
    <w:rsid w:val="002951DA"/>
    <w:rsid w:val="00295E85"/>
    <w:rsid w:val="00295F8D"/>
    <w:rsid w:val="00296346"/>
    <w:rsid w:val="00297640"/>
    <w:rsid w:val="002A0310"/>
    <w:rsid w:val="002A0BF8"/>
    <w:rsid w:val="002A11E7"/>
    <w:rsid w:val="002A1CE5"/>
    <w:rsid w:val="002A1D45"/>
    <w:rsid w:val="002A2124"/>
    <w:rsid w:val="002A24AB"/>
    <w:rsid w:val="002A255D"/>
    <w:rsid w:val="002A257E"/>
    <w:rsid w:val="002A2DE6"/>
    <w:rsid w:val="002A33F6"/>
    <w:rsid w:val="002A3B53"/>
    <w:rsid w:val="002A4822"/>
    <w:rsid w:val="002A4A95"/>
    <w:rsid w:val="002A53A2"/>
    <w:rsid w:val="002A5938"/>
    <w:rsid w:val="002A7218"/>
    <w:rsid w:val="002B0695"/>
    <w:rsid w:val="002B0BC9"/>
    <w:rsid w:val="002B11EE"/>
    <w:rsid w:val="002B1CD9"/>
    <w:rsid w:val="002B32CF"/>
    <w:rsid w:val="002B37CA"/>
    <w:rsid w:val="002B3BBB"/>
    <w:rsid w:val="002B4D7A"/>
    <w:rsid w:val="002B5667"/>
    <w:rsid w:val="002B57F7"/>
    <w:rsid w:val="002B5DDA"/>
    <w:rsid w:val="002B6BDE"/>
    <w:rsid w:val="002B7D8A"/>
    <w:rsid w:val="002C01ED"/>
    <w:rsid w:val="002C075E"/>
    <w:rsid w:val="002C07A2"/>
    <w:rsid w:val="002C088C"/>
    <w:rsid w:val="002C2179"/>
    <w:rsid w:val="002C21FB"/>
    <w:rsid w:val="002C2629"/>
    <w:rsid w:val="002C2A54"/>
    <w:rsid w:val="002C32A9"/>
    <w:rsid w:val="002C33CC"/>
    <w:rsid w:val="002C3EDE"/>
    <w:rsid w:val="002C4AF9"/>
    <w:rsid w:val="002C50F9"/>
    <w:rsid w:val="002C5D40"/>
    <w:rsid w:val="002C63CE"/>
    <w:rsid w:val="002C6EC9"/>
    <w:rsid w:val="002C6EE2"/>
    <w:rsid w:val="002C7079"/>
    <w:rsid w:val="002D04E7"/>
    <w:rsid w:val="002D15F4"/>
    <w:rsid w:val="002D357F"/>
    <w:rsid w:val="002D36FC"/>
    <w:rsid w:val="002D3F43"/>
    <w:rsid w:val="002D412D"/>
    <w:rsid w:val="002D4140"/>
    <w:rsid w:val="002D41D7"/>
    <w:rsid w:val="002D4D54"/>
    <w:rsid w:val="002D6DC7"/>
    <w:rsid w:val="002D7B0E"/>
    <w:rsid w:val="002D7FB7"/>
    <w:rsid w:val="002E04A8"/>
    <w:rsid w:val="002E2883"/>
    <w:rsid w:val="002E46D2"/>
    <w:rsid w:val="002E475F"/>
    <w:rsid w:val="002E487C"/>
    <w:rsid w:val="002E4956"/>
    <w:rsid w:val="002E5059"/>
    <w:rsid w:val="002E5481"/>
    <w:rsid w:val="002E55BD"/>
    <w:rsid w:val="002E6417"/>
    <w:rsid w:val="002E70ED"/>
    <w:rsid w:val="002F06C1"/>
    <w:rsid w:val="002F237C"/>
    <w:rsid w:val="002F23DD"/>
    <w:rsid w:val="002F31E4"/>
    <w:rsid w:val="002F41BA"/>
    <w:rsid w:val="002F4D3E"/>
    <w:rsid w:val="002F559C"/>
    <w:rsid w:val="002F56BD"/>
    <w:rsid w:val="002F58B4"/>
    <w:rsid w:val="002F5A75"/>
    <w:rsid w:val="002F5DBF"/>
    <w:rsid w:val="002F60EA"/>
    <w:rsid w:val="002F621B"/>
    <w:rsid w:val="002F7885"/>
    <w:rsid w:val="00300F37"/>
    <w:rsid w:val="003011C9"/>
    <w:rsid w:val="0030148C"/>
    <w:rsid w:val="003019BC"/>
    <w:rsid w:val="00301AA1"/>
    <w:rsid w:val="003030F0"/>
    <w:rsid w:val="0030412E"/>
    <w:rsid w:val="00306468"/>
    <w:rsid w:val="003064B1"/>
    <w:rsid w:val="00306A1F"/>
    <w:rsid w:val="00306C22"/>
    <w:rsid w:val="00307581"/>
    <w:rsid w:val="003076D0"/>
    <w:rsid w:val="00307911"/>
    <w:rsid w:val="00307BB9"/>
    <w:rsid w:val="0031068F"/>
    <w:rsid w:val="003119B5"/>
    <w:rsid w:val="00312398"/>
    <w:rsid w:val="0031240C"/>
    <w:rsid w:val="00313C61"/>
    <w:rsid w:val="00313FBB"/>
    <w:rsid w:val="003143A9"/>
    <w:rsid w:val="003144D1"/>
    <w:rsid w:val="003145CB"/>
    <w:rsid w:val="003153FF"/>
    <w:rsid w:val="0031652F"/>
    <w:rsid w:val="003168C2"/>
    <w:rsid w:val="00316F17"/>
    <w:rsid w:val="00317634"/>
    <w:rsid w:val="003179BA"/>
    <w:rsid w:val="00317FCA"/>
    <w:rsid w:val="00321274"/>
    <w:rsid w:val="003213A3"/>
    <w:rsid w:val="00321BF9"/>
    <w:rsid w:val="003222E0"/>
    <w:rsid w:val="003236C1"/>
    <w:rsid w:val="003248D3"/>
    <w:rsid w:val="00324B08"/>
    <w:rsid w:val="00325794"/>
    <w:rsid w:val="00325848"/>
    <w:rsid w:val="003261D7"/>
    <w:rsid w:val="00326339"/>
    <w:rsid w:val="00326481"/>
    <w:rsid w:val="003264EE"/>
    <w:rsid w:val="0032657C"/>
    <w:rsid w:val="00326D23"/>
    <w:rsid w:val="00326D37"/>
    <w:rsid w:val="00327254"/>
    <w:rsid w:val="00327396"/>
    <w:rsid w:val="00327972"/>
    <w:rsid w:val="0033195E"/>
    <w:rsid w:val="00331A03"/>
    <w:rsid w:val="00331BD6"/>
    <w:rsid w:val="00332D4C"/>
    <w:rsid w:val="00333223"/>
    <w:rsid w:val="0033330C"/>
    <w:rsid w:val="003350EC"/>
    <w:rsid w:val="00335BCA"/>
    <w:rsid w:val="00336CE9"/>
    <w:rsid w:val="00337662"/>
    <w:rsid w:val="00337843"/>
    <w:rsid w:val="00340601"/>
    <w:rsid w:val="003413DE"/>
    <w:rsid w:val="0034186F"/>
    <w:rsid w:val="00341DE7"/>
    <w:rsid w:val="00342F7C"/>
    <w:rsid w:val="00344349"/>
    <w:rsid w:val="00344427"/>
    <w:rsid w:val="00344511"/>
    <w:rsid w:val="00344674"/>
    <w:rsid w:val="00344E91"/>
    <w:rsid w:val="0034566F"/>
    <w:rsid w:val="00345B7D"/>
    <w:rsid w:val="00345D4B"/>
    <w:rsid w:val="00346694"/>
    <w:rsid w:val="003469A7"/>
    <w:rsid w:val="003474A7"/>
    <w:rsid w:val="003476F3"/>
    <w:rsid w:val="0034783A"/>
    <w:rsid w:val="00347956"/>
    <w:rsid w:val="0035108E"/>
    <w:rsid w:val="0035125C"/>
    <w:rsid w:val="00351832"/>
    <w:rsid w:val="00351906"/>
    <w:rsid w:val="00351D10"/>
    <w:rsid w:val="00352433"/>
    <w:rsid w:val="00352F07"/>
    <w:rsid w:val="0035341E"/>
    <w:rsid w:val="00353B18"/>
    <w:rsid w:val="00354994"/>
    <w:rsid w:val="003551F8"/>
    <w:rsid w:val="003565FC"/>
    <w:rsid w:val="003576EE"/>
    <w:rsid w:val="00357BC9"/>
    <w:rsid w:val="00360176"/>
    <w:rsid w:val="00360C1A"/>
    <w:rsid w:val="00360CBC"/>
    <w:rsid w:val="00360F63"/>
    <w:rsid w:val="00360F81"/>
    <w:rsid w:val="0036156A"/>
    <w:rsid w:val="003621CD"/>
    <w:rsid w:val="003623B9"/>
    <w:rsid w:val="00362D6D"/>
    <w:rsid w:val="00362EF7"/>
    <w:rsid w:val="0036347E"/>
    <w:rsid w:val="00364CAF"/>
    <w:rsid w:val="00364F19"/>
    <w:rsid w:val="0036530C"/>
    <w:rsid w:val="003653DB"/>
    <w:rsid w:val="00365428"/>
    <w:rsid w:val="00365DDC"/>
    <w:rsid w:val="0036649A"/>
    <w:rsid w:val="003664D1"/>
    <w:rsid w:val="0036661D"/>
    <w:rsid w:val="0036686F"/>
    <w:rsid w:val="0036750B"/>
    <w:rsid w:val="00370709"/>
    <w:rsid w:val="00371AA4"/>
    <w:rsid w:val="00371ED1"/>
    <w:rsid w:val="00372399"/>
    <w:rsid w:val="00372E16"/>
    <w:rsid w:val="00373C5D"/>
    <w:rsid w:val="0037470A"/>
    <w:rsid w:val="0037470C"/>
    <w:rsid w:val="00375B80"/>
    <w:rsid w:val="003772E1"/>
    <w:rsid w:val="0037741B"/>
    <w:rsid w:val="0037765B"/>
    <w:rsid w:val="00377C0D"/>
    <w:rsid w:val="00380408"/>
    <w:rsid w:val="0038172C"/>
    <w:rsid w:val="003824A6"/>
    <w:rsid w:val="003827CA"/>
    <w:rsid w:val="00382D1D"/>
    <w:rsid w:val="003837B1"/>
    <w:rsid w:val="003849A3"/>
    <w:rsid w:val="00385BCA"/>
    <w:rsid w:val="00386B92"/>
    <w:rsid w:val="00387666"/>
    <w:rsid w:val="00387789"/>
    <w:rsid w:val="00387854"/>
    <w:rsid w:val="003878B5"/>
    <w:rsid w:val="00387D78"/>
    <w:rsid w:val="0038F9A7"/>
    <w:rsid w:val="003900FB"/>
    <w:rsid w:val="003905E2"/>
    <w:rsid w:val="00391736"/>
    <w:rsid w:val="00391B88"/>
    <w:rsid w:val="00391BE7"/>
    <w:rsid w:val="00391CCA"/>
    <w:rsid w:val="00391D5D"/>
    <w:rsid w:val="00391E6D"/>
    <w:rsid w:val="003939C4"/>
    <w:rsid w:val="00394180"/>
    <w:rsid w:val="00394752"/>
    <w:rsid w:val="003949BE"/>
    <w:rsid w:val="00394C2A"/>
    <w:rsid w:val="003956F7"/>
    <w:rsid w:val="00397495"/>
    <w:rsid w:val="0039778F"/>
    <w:rsid w:val="003A0531"/>
    <w:rsid w:val="003A0842"/>
    <w:rsid w:val="003A1306"/>
    <w:rsid w:val="003A1CF5"/>
    <w:rsid w:val="003A2FE9"/>
    <w:rsid w:val="003A3E8B"/>
    <w:rsid w:val="003A473A"/>
    <w:rsid w:val="003A4CAA"/>
    <w:rsid w:val="003A4F6E"/>
    <w:rsid w:val="003A506A"/>
    <w:rsid w:val="003A58E0"/>
    <w:rsid w:val="003A674A"/>
    <w:rsid w:val="003A73EE"/>
    <w:rsid w:val="003B01C7"/>
    <w:rsid w:val="003B13EA"/>
    <w:rsid w:val="003B15D9"/>
    <w:rsid w:val="003B16B5"/>
    <w:rsid w:val="003B3B2D"/>
    <w:rsid w:val="003B457D"/>
    <w:rsid w:val="003B468D"/>
    <w:rsid w:val="003B4E19"/>
    <w:rsid w:val="003B50EE"/>
    <w:rsid w:val="003B592C"/>
    <w:rsid w:val="003B5FB8"/>
    <w:rsid w:val="003B6181"/>
    <w:rsid w:val="003B72C5"/>
    <w:rsid w:val="003B7C3E"/>
    <w:rsid w:val="003B7E54"/>
    <w:rsid w:val="003C16CA"/>
    <w:rsid w:val="003C1992"/>
    <w:rsid w:val="003C1B0D"/>
    <w:rsid w:val="003C1D82"/>
    <w:rsid w:val="003C22EB"/>
    <w:rsid w:val="003C27F2"/>
    <w:rsid w:val="003C2BDA"/>
    <w:rsid w:val="003C3248"/>
    <w:rsid w:val="003C3789"/>
    <w:rsid w:val="003C426E"/>
    <w:rsid w:val="003C430D"/>
    <w:rsid w:val="003C4764"/>
    <w:rsid w:val="003C4CAF"/>
    <w:rsid w:val="003C5746"/>
    <w:rsid w:val="003C574F"/>
    <w:rsid w:val="003C75CA"/>
    <w:rsid w:val="003C7EDE"/>
    <w:rsid w:val="003D0156"/>
    <w:rsid w:val="003D0893"/>
    <w:rsid w:val="003D095F"/>
    <w:rsid w:val="003D139E"/>
    <w:rsid w:val="003D199C"/>
    <w:rsid w:val="003D1ECC"/>
    <w:rsid w:val="003D2165"/>
    <w:rsid w:val="003D225F"/>
    <w:rsid w:val="003D318C"/>
    <w:rsid w:val="003D3214"/>
    <w:rsid w:val="003D3E17"/>
    <w:rsid w:val="003D3FBE"/>
    <w:rsid w:val="003D4B6E"/>
    <w:rsid w:val="003D537A"/>
    <w:rsid w:val="003D639B"/>
    <w:rsid w:val="003D66E9"/>
    <w:rsid w:val="003D67AC"/>
    <w:rsid w:val="003D6B0C"/>
    <w:rsid w:val="003D71AA"/>
    <w:rsid w:val="003D7DD9"/>
    <w:rsid w:val="003D7EEA"/>
    <w:rsid w:val="003E1903"/>
    <w:rsid w:val="003E241F"/>
    <w:rsid w:val="003E2D22"/>
    <w:rsid w:val="003E3353"/>
    <w:rsid w:val="003E4F9D"/>
    <w:rsid w:val="003E523D"/>
    <w:rsid w:val="003E6036"/>
    <w:rsid w:val="003E64C1"/>
    <w:rsid w:val="003E693C"/>
    <w:rsid w:val="003E695F"/>
    <w:rsid w:val="003E6D3B"/>
    <w:rsid w:val="003E6E14"/>
    <w:rsid w:val="003F01B3"/>
    <w:rsid w:val="003F0C3B"/>
    <w:rsid w:val="003F0C9E"/>
    <w:rsid w:val="003F0F3C"/>
    <w:rsid w:val="003F12E7"/>
    <w:rsid w:val="003F1F9D"/>
    <w:rsid w:val="003F2D4E"/>
    <w:rsid w:val="003F3CCA"/>
    <w:rsid w:val="003F48A8"/>
    <w:rsid w:val="003F4915"/>
    <w:rsid w:val="003F540B"/>
    <w:rsid w:val="003F568B"/>
    <w:rsid w:val="003F57DB"/>
    <w:rsid w:val="003F6F47"/>
    <w:rsid w:val="003F7115"/>
    <w:rsid w:val="003F757E"/>
    <w:rsid w:val="003F775B"/>
    <w:rsid w:val="003FBBAF"/>
    <w:rsid w:val="004003E1"/>
    <w:rsid w:val="00400ADC"/>
    <w:rsid w:val="00401D6B"/>
    <w:rsid w:val="0040234C"/>
    <w:rsid w:val="004027D5"/>
    <w:rsid w:val="00402EFB"/>
    <w:rsid w:val="00403A81"/>
    <w:rsid w:val="00405066"/>
    <w:rsid w:val="00405307"/>
    <w:rsid w:val="0040549F"/>
    <w:rsid w:val="00405FCD"/>
    <w:rsid w:val="00406679"/>
    <w:rsid w:val="00406935"/>
    <w:rsid w:val="00406C98"/>
    <w:rsid w:val="00407300"/>
    <w:rsid w:val="00407E30"/>
    <w:rsid w:val="0041006C"/>
    <w:rsid w:val="00410BF0"/>
    <w:rsid w:val="00411183"/>
    <w:rsid w:val="0041362E"/>
    <w:rsid w:val="004142C3"/>
    <w:rsid w:val="00414BCF"/>
    <w:rsid w:val="004154F2"/>
    <w:rsid w:val="00415D1F"/>
    <w:rsid w:val="00416AA2"/>
    <w:rsid w:val="00417E2E"/>
    <w:rsid w:val="004203B2"/>
    <w:rsid w:val="0042062D"/>
    <w:rsid w:val="00420917"/>
    <w:rsid w:val="00420D23"/>
    <w:rsid w:val="00420F9E"/>
    <w:rsid w:val="004226C1"/>
    <w:rsid w:val="00422DCD"/>
    <w:rsid w:val="004232AB"/>
    <w:rsid w:val="004242F5"/>
    <w:rsid w:val="00424DCE"/>
    <w:rsid w:val="00424E80"/>
    <w:rsid w:val="0042563F"/>
    <w:rsid w:val="004257F0"/>
    <w:rsid w:val="00425B57"/>
    <w:rsid w:val="00426089"/>
    <w:rsid w:val="004260FC"/>
    <w:rsid w:val="00426485"/>
    <w:rsid w:val="00427198"/>
    <w:rsid w:val="00427447"/>
    <w:rsid w:val="004278B4"/>
    <w:rsid w:val="0043023B"/>
    <w:rsid w:val="00430501"/>
    <w:rsid w:val="00430AA9"/>
    <w:rsid w:val="00430C75"/>
    <w:rsid w:val="00430E53"/>
    <w:rsid w:val="0043123C"/>
    <w:rsid w:val="004312E0"/>
    <w:rsid w:val="00431ED7"/>
    <w:rsid w:val="00432160"/>
    <w:rsid w:val="00432881"/>
    <w:rsid w:val="00432CE6"/>
    <w:rsid w:val="00434742"/>
    <w:rsid w:val="00434C8E"/>
    <w:rsid w:val="0043592E"/>
    <w:rsid w:val="00435E7C"/>
    <w:rsid w:val="004362EB"/>
    <w:rsid w:val="00436610"/>
    <w:rsid w:val="00436CFF"/>
    <w:rsid w:val="00437DB2"/>
    <w:rsid w:val="00437F1A"/>
    <w:rsid w:val="00440629"/>
    <w:rsid w:val="004407DF"/>
    <w:rsid w:val="00440A9B"/>
    <w:rsid w:val="00440EDD"/>
    <w:rsid w:val="00440FDB"/>
    <w:rsid w:val="00441AFD"/>
    <w:rsid w:val="00441D9F"/>
    <w:rsid w:val="00441DBB"/>
    <w:rsid w:val="0044228C"/>
    <w:rsid w:val="0044322F"/>
    <w:rsid w:val="00443719"/>
    <w:rsid w:val="00444226"/>
    <w:rsid w:val="00444EBF"/>
    <w:rsid w:val="00444F3E"/>
    <w:rsid w:val="00445026"/>
    <w:rsid w:val="00445211"/>
    <w:rsid w:val="004454D0"/>
    <w:rsid w:val="004455E1"/>
    <w:rsid w:val="00445B05"/>
    <w:rsid w:val="00445C5B"/>
    <w:rsid w:val="00445D95"/>
    <w:rsid w:val="00446323"/>
    <w:rsid w:val="00447606"/>
    <w:rsid w:val="00450328"/>
    <w:rsid w:val="00450F62"/>
    <w:rsid w:val="00451062"/>
    <w:rsid w:val="004513CE"/>
    <w:rsid w:val="0045150A"/>
    <w:rsid w:val="00451BF5"/>
    <w:rsid w:val="00451EC4"/>
    <w:rsid w:val="00451FE2"/>
    <w:rsid w:val="00452886"/>
    <w:rsid w:val="00452AA9"/>
    <w:rsid w:val="00453675"/>
    <w:rsid w:val="0045372A"/>
    <w:rsid w:val="004559BF"/>
    <w:rsid w:val="00455CDF"/>
    <w:rsid w:val="004564C2"/>
    <w:rsid w:val="00456D90"/>
    <w:rsid w:val="00460DEF"/>
    <w:rsid w:val="00462279"/>
    <w:rsid w:val="00462581"/>
    <w:rsid w:val="00463D5B"/>
    <w:rsid w:val="00464D77"/>
    <w:rsid w:val="00464F4C"/>
    <w:rsid w:val="00464FF0"/>
    <w:rsid w:val="0046529E"/>
    <w:rsid w:val="004656AF"/>
    <w:rsid w:val="00467372"/>
    <w:rsid w:val="00467F21"/>
    <w:rsid w:val="004710A7"/>
    <w:rsid w:val="00471FD8"/>
    <w:rsid w:val="00472927"/>
    <w:rsid w:val="00472CE2"/>
    <w:rsid w:val="00473105"/>
    <w:rsid w:val="004737BB"/>
    <w:rsid w:val="00473A94"/>
    <w:rsid w:val="00476443"/>
    <w:rsid w:val="00476A79"/>
    <w:rsid w:val="00477D11"/>
    <w:rsid w:val="00480726"/>
    <w:rsid w:val="004809B9"/>
    <w:rsid w:val="004814E2"/>
    <w:rsid w:val="00481AE3"/>
    <w:rsid w:val="00482118"/>
    <w:rsid w:val="004821B6"/>
    <w:rsid w:val="00482A48"/>
    <w:rsid w:val="00482D0F"/>
    <w:rsid w:val="004833ED"/>
    <w:rsid w:val="0048359F"/>
    <w:rsid w:val="00483E1B"/>
    <w:rsid w:val="0048420C"/>
    <w:rsid w:val="00484A67"/>
    <w:rsid w:val="00485586"/>
    <w:rsid w:val="004856AA"/>
    <w:rsid w:val="00485E9F"/>
    <w:rsid w:val="0048673E"/>
    <w:rsid w:val="00487BE0"/>
    <w:rsid w:val="00487C03"/>
    <w:rsid w:val="00487ECF"/>
    <w:rsid w:val="00490857"/>
    <w:rsid w:val="00490CA1"/>
    <w:rsid w:val="0049211F"/>
    <w:rsid w:val="004923FF"/>
    <w:rsid w:val="00492665"/>
    <w:rsid w:val="00492B36"/>
    <w:rsid w:val="004931AE"/>
    <w:rsid w:val="0049325B"/>
    <w:rsid w:val="0049328D"/>
    <w:rsid w:val="00493347"/>
    <w:rsid w:val="004933E8"/>
    <w:rsid w:val="004934D6"/>
    <w:rsid w:val="004938EE"/>
    <w:rsid w:val="00493D66"/>
    <w:rsid w:val="004945A6"/>
    <w:rsid w:val="00494772"/>
    <w:rsid w:val="00494839"/>
    <w:rsid w:val="00494DB7"/>
    <w:rsid w:val="004953D5"/>
    <w:rsid w:val="00495963"/>
    <w:rsid w:val="004977A5"/>
    <w:rsid w:val="004978AC"/>
    <w:rsid w:val="00497E2A"/>
    <w:rsid w:val="004A0030"/>
    <w:rsid w:val="004A08CA"/>
    <w:rsid w:val="004A0A3A"/>
    <w:rsid w:val="004A0C0F"/>
    <w:rsid w:val="004A0EE6"/>
    <w:rsid w:val="004A1614"/>
    <w:rsid w:val="004A28F2"/>
    <w:rsid w:val="004A3DAE"/>
    <w:rsid w:val="004A4350"/>
    <w:rsid w:val="004A48A6"/>
    <w:rsid w:val="004A49EB"/>
    <w:rsid w:val="004A547A"/>
    <w:rsid w:val="004A59C4"/>
    <w:rsid w:val="004A5E21"/>
    <w:rsid w:val="004A735B"/>
    <w:rsid w:val="004A78CF"/>
    <w:rsid w:val="004B0A08"/>
    <w:rsid w:val="004B0CD6"/>
    <w:rsid w:val="004B1797"/>
    <w:rsid w:val="004B1D8D"/>
    <w:rsid w:val="004B26EC"/>
    <w:rsid w:val="004B310C"/>
    <w:rsid w:val="004B3449"/>
    <w:rsid w:val="004B42CB"/>
    <w:rsid w:val="004B51E3"/>
    <w:rsid w:val="004B5287"/>
    <w:rsid w:val="004B550E"/>
    <w:rsid w:val="004B5AED"/>
    <w:rsid w:val="004B6744"/>
    <w:rsid w:val="004B69B3"/>
    <w:rsid w:val="004B71D5"/>
    <w:rsid w:val="004B72E2"/>
    <w:rsid w:val="004B73FE"/>
    <w:rsid w:val="004C0386"/>
    <w:rsid w:val="004C094C"/>
    <w:rsid w:val="004C0A74"/>
    <w:rsid w:val="004C0C5C"/>
    <w:rsid w:val="004C10F2"/>
    <w:rsid w:val="004C2208"/>
    <w:rsid w:val="004C30EF"/>
    <w:rsid w:val="004C3955"/>
    <w:rsid w:val="004C596B"/>
    <w:rsid w:val="004C6485"/>
    <w:rsid w:val="004C68C5"/>
    <w:rsid w:val="004C7CEE"/>
    <w:rsid w:val="004C7F9A"/>
    <w:rsid w:val="004D129C"/>
    <w:rsid w:val="004D23E5"/>
    <w:rsid w:val="004D2D8A"/>
    <w:rsid w:val="004D322E"/>
    <w:rsid w:val="004D3AB2"/>
    <w:rsid w:val="004D42B6"/>
    <w:rsid w:val="004D4BF8"/>
    <w:rsid w:val="004D5405"/>
    <w:rsid w:val="004D57CA"/>
    <w:rsid w:val="004D6608"/>
    <w:rsid w:val="004D6BE3"/>
    <w:rsid w:val="004D7456"/>
    <w:rsid w:val="004D7616"/>
    <w:rsid w:val="004D764A"/>
    <w:rsid w:val="004D7843"/>
    <w:rsid w:val="004E033D"/>
    <w:rsid w:val="004E1C57"/>
    <w:rsid w:val="004E1D69"/>
    <w:rsid w:val="004E325C"/>
    <w:rsid w:val="004E4A65"/>
    <w:rsid w:val="004E53ED"/>
    <w:rsid w:val="004E6346"/>
    <w:rsid w:val="004E66F2"/>
    <w:rsid w:val="004E73A6"/>
    <w:rsid w:val="004F0AD2"/>
    <w:rsid w:val="004F0B23"/>
    <w:rsid w:val="004F0DD3"/>
    <w:rsid w:val="004F1043"/>
    <w:rsid w:val="004F1106"/>
    <w:rsid w:val="004F115A"/>
    <w:rsid w:val="004F14AD"/>
    <w:rsid w:val="004F1CA2"/>
    <w:rsid w:val="004F47AF"/>
    <w:rsid w:val="004F50DA"/>
    <w:rsid w:val="004F59BD"/>
    <w:rsid w:val="004F61E8"/>
    <w:rsid w:val="004F7AA6"/>
    <w:rsid w:val="00500008"/>
    <w:rsid w:val="005005DD"/>
    <w:rsid w:val="00502064"/>
    <w:rsid w:val="00502297"/>
    <w:rsid w:val="00502697"/>
    <w:rsid w:val="00502DC8"/>
    <w:rsid w:val="00502EE2"/>
    <w:rsid w:val="0050325F"/>
    <w:rsid w:val="00503F7E"/>
    <w:rsid w:val="005041C5"/>
    <w:rsid w:val="00504677"/>
    <w:rsid w:val="0050472C"/>
    <w:rsid w:val="00504ECB"/>
    <w:rsid w:val="005051C8"/>
    <w:rsid w:val="00506434"/>
    <w:rsid w:val="00506A77"/>
    <w:rsid w:val="00506BE7"/>
    <w:rsid w:val="00506BEA"/>
    <w:rsid w:val="005073AD"/>
    <w:rsid w:val="00507469"/>
    <w:rsid w:val="005075AE"/>
    <w:rsid w:val="00507A89"/>
    <w:rsid w:val="00512047"/>
    <w:rsid w:val="0051255A"/>
    <w:rsid w:val="005127E7"/>
    <w:rsid w:val="00512A49"/>
    <w:rsid w:val="00512B6B"/>
    <w:rsid w:val="00513B10"/>
    <w:rsid w:val="00513D53"/>
    <w:rsid w:val="00515620"/>
    <w:rsid w:val="00515B12"/>
    <w:rsid w:val="005164DB"/>
    <w:rsid w:val="0051662B"/>
    <w:rsid w:val="00516706"/>
    <w:rsid w:val="00520817"/>
    <w:rsid w:val="005216A4"/>
    <w:rsid w:val="005217D6"/>
    <w:rsid w:val="00522BDC"/>
    <w:rsid w:val="00523285"/>
    <w:rsid w:val="00523852"/>
    <w:rsid w:val="00523A85"/>
    <w:rsid w:val="00525A10"/>
    <w:rsid w:val="00525A2E"/>
    <w:rsid w:val="00526798"/>
    <w:rsid w:val="00526C49"/>
    <w:rsid w:val="00526F2F"/>
    <w:rsid w:val="00527075"/>
    <w:rsid w:val="005278D0"/>
    <w:rsid w:val="0053002A"/>
    <w:rsid w:val="00530050"/>
    <w:rsid w:val="00530566"/>
    <w:rsid w:val="00530978"/>
    <w:rsid w:val="00530E84"/>
    <w:rsid w:val="005318E4"/>
    <w:rsid w:val="00531DC8"/>
    <w:rsid w:val="00532088"/>
    <w:rsid w:val="0053220D"/>
    <w:rsid w:val="00534382"/>
    <w:rsid w:val="00534F0B"/>
    <w:rsid w:val="0053557C"/>
    <w:rsid w:val="005359C9"/>
    <w:rsid w:val="00535EE5"/>
    <w:rsid w:val="0053620C"/>
    <w:rsid w:val="005366A4"/>
    <w:rsid w:val="00536800"/>
    <w:rsid w:val="00536D93"/>
    <w:rsid w:val="00537D52"/>
    <w:rsid w:val="005406A1"/>
    <w:rsid w:val="00540D0C"/>
    <w:rsid w:val="005417DE"/>
    <w:rsid w:val="00542FD1"/>
    <w:rsid w:val="0054321E"/>
    <w:rsid w:val="00543F87"/>
    <w:rsid w:val="0054405B"/>
    <w:rsid w:val="00544486"/>
    <w:rsid w:val="005449DC"/>
    <w:rsid w:val="00545AD2"/>
    <w:rsid w:val="00545E08"/>
    <w:rsid w:val="00545ECC"/>
    <w:rsid w:val="0054672B"/>
    <w:rsid w:val="005476BB"/>
    <w:rsid w:val="00547B65"/>
    <w:rsid w:val="00547DDB"/>
    <w:rsid w:val="00550497"/>
    <w:rsid w:val="005514CF"/>
    <w:rsid w:val="00551C23"/>
    <w:rsid w:val="00552D48"/>
    <w:rsid w:val="00553330"/>
    <w:rsid w:val="0055340F"/>
    <w:rsid w:val="00553434"/>
    <w:rsid w:val="005539C6"/>
    <w:rsid w:val="00554410"/>
    <w:rsid w:val="00554625"/>
    <w:rsid w:val="005549D9"/>
    <w:rsid w:val="00556095"/>
    <w:rsid w:val="0055643D"/>
    <w:rsid w:val="005564D7"/>
    <w:rsid w:val="00557672"/>
    <w:rsid w:val="00560DF5"/>
    <w:rsid w:val="00560EA5"/>
    <w:rsid w:val="00560FE7"/>
    <w:rsid w:val="0056139D"/>
    <w:rsid w:val="00561438"/>
    <w:rsid w:val="00561A3A"/>
    <w:rsid w:val="00562744"/>
    <w:rsid w:val="00562770"/>
    <w:rsid w:val="00562BAF"/>
    <w:rsid w:val="00563750"/>
    <w:rsid w:val="00564A91"/>
    <w:rsid w:val="00564DCF"/>
    <w:rsid w:val="00564F79"/>
    <w:rsid w:val="00565066"/>
    <w:rsid w:val="005650F9"/>
    <w:rsid w:val="005653DC"/>
    <w:rsid w:val="00565672"/>
    <w:rsid w:val="00565835"/>
    <w:rsid w:val="00565BFE"/>
    <w:rsid w:val="0056650B"/>
    <w:rsid w:val="0056651A"/>
    <w:rsid w:val="00570CD7"/>
    <w:rsid w:val="00570E4A"/>
    <w:rsid w:val="0057115E"/>
    <w:rsid w:val="005713F1"/>
    <w:rsid w:val="005719EE"/>
    <w:rsid w:val="005721A0"/>
    <w:rsid w:val="00572CE6"/>
    <w:rsid w:val="00573742"/>
    <w:rsid w:val="005739D2"/>
    <w:rsid w:val="00573FC4"/>
    <w:rsid w:val="005743FA"/>
    <w:rsid w:val="00574463"/>
    <w:rsid w:val="00574524"/>
    <w:rsid w:val="00574637"/>
    <w:rsid w:val="00574F2C"/>
    <w:rsid w:val="005755A6"/>
    <w:rsid w:val="00575ACA"/>
    <w:rsid w:val="00575DD2"/>
    <w:rsid w:val="0057601F"/>
    <w:rsid w:val="0057606C"/>
    <w:rsid w:val="00576C8B"/>
    <w:rsid w:val="00576F49"/>
    <w:rsid w:val="00580BDC"/>
    <w:rsid w:val="00580F44"/>
    <w:rsid w:val="0058121A"/>
    <w:rsid w:val="00581538"/>
    <w:rsid w:val="00581D5B"/>
    <w:rsid w:val="00582B65"/>
    <w:rsid w:val="0058344D"/>
    <w:rsid w:val="005849D9"/>
    <w:rsid w:val="00584BA2"/>
    <w:rsid w:val="00584EF3"/>
    <w:rsid w:val="00585821"/>
    <w:rsid w:val="005869A0"/>
    <w:rsid w:val="00586D22"/>
    <w:rsid w:val="00590806"/>
    <w:rsid w:val="005914E7"/>
    <w:rsid w:val="005915E6"/>
    <w:rsid w:val="00591C83"/>
    <w:rsid w:val="005927F9"/>
    <w:rsid w:val="005930FB"/>
    <w:rsid w:val="005939FE"/>
    <w:rsid w:val="00594184"/>
    <w:rsid w:val="00597A74"/>
    <w:rsid w:val="005A08A2"/>
    <w:rsid w:val="005A1ADD"/>
    <w:rsid w:val="005A1FF2"/>
    <w:rsid w:val="005A21D1"/>
    <w:rsid w:val="005A2555"/>
    <w:rsid w:val="005A2594"/>
    <w:rsid w:val="005A2C5B"/>
    <w:rsid w:val="005A305B"/>
    <w:rsid w:val="005A573B"/>
    <w:rsid w:val="005A578E"/>
    <w:rsid w:val="005A5D3A"/>
    <w:rsid w:val="005A696A"/>
    <w:rsid w:val="005A79AF"/>
    <w:rsid w:val="005A7C29"/>
    <w:rsid w:val="005A7DAC"/>
    <w:rsid w:val="005B0B07"/>
    <w:rsid w:val="005B13BD"/>
    <w:rsid w:val="005B19D7"/>
    <w:rsid w:val="005B1AF3"/>
    <w:rsid w:val="005B1D09"/>
    <w:rsid w:val="005B1D41"/>
    <w:rsid w:val="005B4115"/>
    <w:rsid w:val="005B4651"/>
    <w:rsid w:val="005B60EF"/>
    <w:rsid w:val="005B6F6E"/>
    <w:rsid w:val="005B6FB4"/>
    <w:rsid w:val="005B70ED"/>
    <w:rsid w:val="005B7274"/>
    <w:rsid w:val="005B7547"/>
    <w:rsid w:val="005C07B6"/>
    <w:rsid w:val="005C0CA4"/>
    <w:rsid w:val="005C0D67"/>
    <w:rsid w:val="005C0DD0"/>
    <w:rsid w:val="005C149B"/>
    <w:rsid w:val="005C1E97"/>
    <w:rsid w:val="005C2C53"/>
    <w:rsid w:val="005C3C7E"/>
    <w:rsid w:val="005C3FAD"/>
    <w:rsid w:val="005C4026"/>
    <w:rsid w:val="005C403C"/>
    <w:rsid w:val="005C46A4"/>
    <w:rsid w:val="005C470E"/>
    <w:rsid w:val="005C5E02"/>
    <w:rsid w:val="005C60DB"/>
    <w:rsid w:val="005C6343"/>
    <w:rsid w:val="005C675A"/>
    <w:rsid w:val="005C6FB8"/>
    <w:rsid w:val="005C752E"/>
    <w:rsid w:val="005C7943"/>
    <w:rsid w:val="005C7ECA"/>
    <w:rsid w:val="005D081D"/>
    <w:rsid w:val="005D0883"/>
    <w:rsid w:val="005D0F27"/>
    <w:rsid w:val="005D2C3E"/>
    <w:rsid w:val="005D2E9B"/>
    <w:rsid w:val="005D3CD3"/>
    <w:rsid w:val="005D3F02"/>
    <w:rsid w:val="005D42CB"/>
    <w:rsid w:val="005D4A46"/>
    <w:rsid w:val="005D4C41"/>
    <w:rsid w:val="005D4F99"/>
    <w:rsid w:val="005D4FBE"/>
    <w:rsid w:val="005D536B"/>
    <w:rsid w:val="005D54C0"/>
    <w:rsid w:val="005D564D"/>
    <w:rsid w:val="005D590C"/>
    <w:rsid w:val="005D6370"/>
    <w:rsid w:val="005D65A7"/>
    <w:rsid w:val="005D67F9"/>
    <w:rsid w:val="005D6AC0"/>
    <w:rsid w:val="005D76EA"/>
    <w:rsid w:val="005E01A9"/>
    <w:rsid w:val="005E06E9"/>
    <w:rsid w:val="005E07A1"/>
    <w:rsid w:val="005E0F48"/>
    <w:rsid w:val="005E241B"/>
    <w:rsid w:val="005E2729"/>
    <w:rsid w:val="005E2E75"/>
    <w:rsid w:val="005E3B75"/>
    <w:rsid w:val="005E3D38"/>
    <w:rsid w:val="005E5679"/>
    <w:rsid w:val="005E5A6D"/>
    <w:rsid w:val="005E5B1A"/>
    <w:rsid w:val="005E5CF1"/>
    <w:rsid w:val="005E6423"/>
    <w:rsid w:val="005E6C88"/>
    <w:rsid w:val="005E6ED5"/>
    <w:rsid w:val="005E700D"/>
    <w:rsid w:val="005E7B18"/>
    <w:rsid w:val="005E7E9F"/>
    <w:rsid w:val="005F008E"/>
    <w:rsid w:val="005F09A3"/>
    <w:rsid w:val="005F0B07"/>
    <w:rsid w:val="005F0D16"/>
    <w:rsid w:val="005F12C1"/>
    <w:rsid w:val="005F134A"/>
    <w:rsid w:val="005F18CC"/>
    <w:rsid w:val="005F26A2"/>
    <w:rsid w:val="005F2D50"/>
    <w:rsid w:val="005F2F9D"/>
    <w:rsid w:val="005F360E"/>
    <w:rsid w:val="005F3745"/>
    <w:rsid w:val="005F4253"/>
    <w:rsid w:val="005F4850"/>
    <w:rsid w:val="005F5138"/>
    <w:rsid w:val="005F5785"/>
    <w:rsid w:val="005F5806"/>
    <w:rsid w:val="005F642F"/>
    <w:rsid w:val="005F693C"/>
    <w:rsid w:val="005F6D9B"/>
    <w:rsid w:val="005F6E36"/>
    <w:rsid w:val="005F7DC0"/>
    <w:rsid w:val="0060056A"/>
    <w:rsid w:val="00600AD0"/>
    <w:rsid w:val="00601566"/>
    <w:rsid w:val="00601657"/>
    <w:rsid w:val="00601994"/>
    <w:rsid w:val="00602148"/>
    <w:rsid w:val="006035BA"/>
    <w:rsid w:val="0060457B"/>
    <w:rsid w:val="006049A2"/>
    <w:rsid w:val="006049F8"/>
    <w:rsid w:val="00604A0C"/>
    <w:rsid w:val="00604BBD"/>
    <w:rsid w:val="00605483"/>
    <w:rsid w:val="0060581E"/>
    <w:rsid w:val="00606E0C"/>
    <w:rsid w:val="006070BD"/>
    <w:rsid w:val="0060732C"/>
    <w:rsid w:val="00607681"/>
    <w:rsid w:val="0061059E"/>
    <w:rsid w:val="00610E8A"/>
    <w:rsid w:val="00610EE0"/>
    <w:rsid w:val="0061124D"/>
    <w:rsid w:val="0061189B"/>
    <w:rsid w:val="00611CC9"/>
    <w:rsid w:val="00613035"/>
    <w:rsid w:val="006130C8"/>
    <w:rsid w:val="0061378C"/>
    <w:rsid w:val="00615DB2"/>
    <w:rsid w:val="00616A7F"/>
    <w:rsid w:val="006174D7"/>
    <w:rsid w:val="00620738"/>
    <w:rsid w:val="00620DAB"/>
    <w:rsid w:val="00622538"/>
    <w:rsid w:val="00622A86"/>
    <w:rsid w:val="0062314B"/>
    <w:rsid w:val="006232F6"/>
    <w:rsid w:val="00623395"/>
    <w:rsid w:val="006238F5"/>
    <w:rsid w:val="00623C77"/>
    <w:rsid w:val="00623DD6"/>
    <w:rsid w:val="00623E96"/>
    <w:rsid w:val="0062428B"/>
    <w:rsid w:val="00624B5D"/>
    <w:rsid w:val="00624BC4"/>
    <w:rsid w:val="00624F1B"/>
    <w:rsid w:val="00624FCA"/>
    <w:rsid w:val="0062527B"/>
    <w:rsid w:val="006257B6"/>
    <w:rsid w:val="0062692E"/>
    <w:rsid w:val="00626E7D"/>
    <w:rsid w:val="00627759"/>
    <w:rsid w:val="0063054D"/>
    <w:rsid w:val="006327A7"/>
    <w:rsid w:val="00632C55"/>
    <w:rsid w:val="00633B9C"/>
    <w:rsid w:val="00634204"/>
    <w:rsid w:val="00634452"/>
    <w:rsid w:val="006347BC"/>
    <w:rsid w:val="0063485A"/>
    <w:rsid w:val="00634B12"/>
    <w:rsid w:val="00635169"/>
    <w:rsid w:val="00635501"/>
    <w:rsid w:val="0063579C"/>
    <w:rsid w:val="006359DC"/>
    <w:rsid w:val="006369A6"/>
    <w:rsid w:val="00636BFA"/>
    <w:rsid w:val="00637D8F"/>
    <w:rsid w:val="00640D63"/>
    <w:rsid w:val="00640E2F"/>
    <w:rsid w:val="00640EED"/>
    <w:rsid w:val="00641E76"/>
    <w:rsid w:val="00641F1E"/>
    <w:rsid w:val="00642197"/>
    <w:rsid w:val="00642416"/>
    <w:rsid w:val="006435E1"/>
    <w:rsid w:val="00643EF9"/>
    <w:rsid w:val="00644267"/>
    <w:rsid w:val="00644383"/>
    <w:rsid w:val="00644867"/>
    <w:rsid w:val="0064489D"/>
    <w:rsid w:val="006454DC"/>
    <w:rsid w:val="006463A8"/>
    <w:rsid w:val="006463ED"/>
    <w:rsid w:val="00646751"/>
    <w:rsid w:val="0064697C"/>
    <w:rsid w:val="00646E37"/>
    <w:rsid w:val="00646E51"/>
    <w:rsid w:val="00647DA6"/>
    <w:rsid w:val="00650BEE"/>
    <w:rsid w:val="00652667"/>
    <w:rsid w:val="00652DE4"/>
    <w:rsid w:val="00653256"/>
    <w:rsid w:val="00653996"/>
    <w:rsid w:val="00653F3F"/>
    <w:rsid w:val="0065441D"/>
    <w:rsid w:val="0065472E"/>
    <w:rsid w:val="0065478C"/>
    <w:rsid w:val="00655BE0"/>
    <w:rsid w:val="00655CC3"/>
    <w:rsid w:val="006576FB"/>
    <w:rsid w:val="00657CED"/>
    <w:rsid w:val="00660228"/>
    <w:rsid w:val="00660429"/>
    <w:rsid w:val="0066128B"/>
    <w:rsid w:val="006612C4"/>
    <w:rsid w:val="006619B1"/>
    <w:rsid w:val="00661D32"/>
    <w:rsid w:val="006628E3"/>
    <w:rsid w:val="00662CBA"/>
    <w:rsid w:val="00662E1C"/>
    <w:rsid w:val="00662F89"/>
    <w:rsid w:val="006635EE"/>
    <w:rsid w:val="006643E6"/>
    <w:rsid w:val="0066454D"/>
    <w:rsid w:val="00665BD6"/>
    <w:rsid w:val="00665F27"/>
    <w:rsid w:val="00665F47"/>
    <w:rsid w:val="00666511"/>
    <w:rsid w:val="006668ED"/>
    <w:rsid w:val="00667A17"/>
    <w:rsid w:val="006700D3"/>
    <w:rsid w:val="00670513"/>
    <w:rsid w:val="00670AE7"/>
    <w:rsid w:val="00671381"/>
    <w:rsid w:val="00671441"/>
    <w:rsid w:val="0067163E"/>
    <w:rsid w:val="00673A37"/>
    <w:rsid w:val="0067468D"/>
    <w:rsid w:val="006758A9"/>
    <w:rsid w:val="006760A6"/>
    <w:rsid w:val="006761E4"/>
    <w:rsid w:val="006763CF"/>
    <w:rsid w:val="0067687B"/>
    <w:rsid w:val="00676C0E"/>
    <w:rsid w:val="00677143"/>
    <w:rsid w:val="0067769B"/>
    <w:rsid w:val="006802A9"/>
    <w:rsid w:val="0068055F"/>
    <w:rsid w:val="006814BB"/>
    <w:rsid w:val="0068152F"/>
    <w:rsid w:val="00681913"/>
    <w:rsid w:val="00682D97"/>
    <w:rsid w:val="006832BF"/>
    <w:rsid w:val="006836F3"/>
    <w:rsid w:val="00685C1B"/>
    <w:rsid w:val="00686716"/>
    <w:rsid w:val="00686877"/>
    <w:rsid w:val="006874A5"/>
    <w:rsid w:val="00687667"/>
    <w:rsid w:val="00687843"/>
    <w:rsid w:val="00687B06"/>
    <w:rsid w:val="00687BDB"/>
    <w:rsid w:val="00687CA8"/>
    <w:rsid w:val="00687CBC"/>
    <w:rsid w:val="00687F9E"/>
    <w:rsid w:val="006901DD"/>
    <w:rsid w:val="006910BA"/>
    <w:rsid w:val="00692CFF"/>
    <w:rsid w:val="0069349D"/>
    <w:rsid w:val="006938D3"/>
    <w:rsid w:val="00694341"/>
    <w:rsid w:val="006943D9"/>
    <w:rsid w:val="00694A40"/>
    <w:rsid w:val="00694D34"/>
    <w:rsid w:val="00694FF6"/>
    <w:rsid w:val="00695536"/>
    <w:rsid w:val="00695F64"/>
    <w:rsid w:val="00696565"/>
    <w:rsid w:val="006966E8"/>
    <w:rsid w:val="006A0AFC"/>
    <w:rsid w:val="006A0C9F"/>
    <w:rsid w:val="006A1157"/>
    <w:rsid w:val="006A1B0E"/>
    <w:rsid w:val="006A1D49"/>
    <w:rsid w:val="006A20FF"/>
    <w:rsid w:val="006A2200"/>
    <w:rsid w:val="006A24B2"/>
    <w:rsid w:val="006A2FF9"/>
    <w:rsid w:val="006A3342"/>
    <w:rsid w:val="006A34AB"/>
    <w:rsid w:val="006A39D8"/>
    <w:rsid w:val="006A3B3E"/>
    <w:rsid w:val="006A42BD"/>
    <w:rsid w:val="006A50EA"/>
    <w:rsid w:val="006A571E"/>
    <w:rsid w:val="006A6AA2"/>
    <w:rsid w:val="006A6AB5"/>
    <w:rsid w:val="006A728E"/>
    <w:rsid w:val="006A73BC"/>
    <w:rsid w:val="006A7AD4"/>
    <w:rsid w:val="006B0354"/>
    <w:rsid w:val="006B05A2"/>
    <w:rsid w:val="006B07CD"/>
    <w:rsid w:val="006B164D"/>
    <w:rsid w:val="006B165C"/>
    <w:rsid w:val="006B1795"/>
    <w:rsid w:val="006B1C7D"/>
    <w:rsid w:val="006B1DE0"/>
    <w:rsid w:val="006B365D"/>
    <w:rsid w:val="006B4B54"/>
    <w:rsid w:val="006B4B92"/>
    <w:rsid w:val="006B5FFE"/>
    <w:rsid w:val="006B60D9"/>
    <w:rsid w:val="006B6C7E"/>
    <w:rsid w:val="006B707D"/>
    <w:rsid w:val="006B78E4"/>
    <w:rsid w:val="006C01FD"/>
    <w:rsid w:val="006C0CF6"/>
    <w:rsid w:val="006C17D9"/>
    <w:rsid w:val="006C1C99"/>
    <w:rsid w:val="006C275C"/>
    <w:rsid w:val="006C27CE"/>
    <w:rsid w:val="006C2EE2"/>
    <w:rsid w:val="006C350E"/>
    <w:rsid w:val="006C3798"/>
    <w:rsid w:val="006C39C6"/>
    <w:rsid w:val="006C47FA"/>
    <w:rsid w:val="006C5A31"/>
    <w:rsid w:val="006C5F9A"/>
    <w:rsid w:val="006C5FCE"/>
    <w:rsid w:val="006C61EB"/>
    <w:rsid w:val="006C634C"/>
    <w:rsid w:val="006C657E"/>
    <w:rsid w:val="006C793F"/>
    <w:rsid w:val="006D20C5"/>
    <w:rsid w:val="006D261E"/>
    <w:rsid w:val="006D2D62"/>
    <w:rsid w:val="006D34F2"/>
    <w:rsid w:val="006D3884"/>
    <w:rsid w:val="006D3D1D"/>
    <w:rsid w:val="006D414C"/>
    <w:rsid w:val="006D418E"/>
    <w:rsid w:val="006D4B6E"/>
    <w:rsid w:val="006D4D73"/>
    <w:rsid w:val="006D4F22"/>
    <w:rsid w:val="006D4FAE"/>
    <w:rsid w:val="006D5286"/>
    <w:rsid w:val="006D528F"/>
    <w:rsid w:val="006D5704"/>
    <w:rsid w:val="006D5E7A"/>
    <w:rsid w:val="006D622E"/>
    <w:rsid w:val="006D69BF"/>
    <w:rsid w:val="006D6BA2"/>
    <w:rsid w:val="006D77E0"/>
    <w:rsid w:val="006D7BD1"/>
    <w:rsid w:val="006E1687"/>
    <w:rsid w:val="006E1BFD"/>
    <w:rsid w:val="006E1F4D"/>
    <w:rsid w:val="006E20A2"/>
    <w:rsid w:val="006E283B"/>
    <w:rsid w:val="006E4488"/>
    <w:rsid w:val="006E4F25"/>
    <w:rsid w:val="006E56A2"/>
    <w:rsid w:val="006E6687"/>
    <w:rsid w:val="006E691F"/>
    <w:rsid w:val="006E6F36"/>
    <w:rsid w:val="006E739D"/>
    <w:rsid w:val="006F0F21"/>
    <w:rsid w:val="006F10AA"/>
    <w:rsid w:val="006F1113"/>
    <w:rsid w:val="006F1219"/>
    <w:rsid w:val="006F1448"/>
    <w:rsid w:val="006F2211"/>
    <w:rsid w:val="006F2570"/>
    <w:rsid w:val="006F287E"/>
    <w:rsid w:val="006F290A"/>
    <w:rsid w:val="006F2C2E"/>
    <w:rsid w:val="006F2C93"/>
    <w:rsid w:val="006F2EBD"/>
    <w:rsid w:val="006F2EE1"/>
    <w:rsid w:val="006F3442"/>
    <w:rsid w:val="006F3F0A"/>
    <w:rsid w:val="006F46F4"/>
    <w:rsid w:val="006F4DDF"/>
    <w:rsid w:val="006F4DEB"/>
    <w:rsid w:val="006F5044"/>
    <w:rsid w:val="007001EC"/>
    <w:rsid w:val="007002C1"/>
    <w:rsid w:val="00700731"/>
    <w:rsid w:val="00701636"/>
    <w:rsid w:val="007017E7"/>
    <w:rsid w:val="00701F62"/>
    <w:rsid w:val="0070258E"/>
    <w:rsid w:val="00702684"/>
    <w:rsid w:val="00702D0E"/>
    <w:rsid w:val="00703480"/>
    <w:rsid w:val="00703D8D"/>
    <w:rsid w:val="0070440C"/>
    <w:rsid w:val="00704635"/>
    <w:rsid w:val="00704BF3"/>
    <w:rsid w:val="007052E1"/>
    <w:rsid w:val="00705426"/>
    <w:rsid w:val="00706375"/>
    <w:rsid w:val="007063E7"/>
    <w:rsid w:val="00706D64"/>
    <w:rsid w:val="007071B9"/>
    <w:rsid w:val="007073DA"/>
    <w:rsid w:val="0071001B"/>
    <w:rsid w:val="00710096"/>
    <w:rsid w:val="00710594"/>
    <w:rsid w:val="00710E88"/>
    <w:rsid w:val="00710EDD"/>
    <w:rsid w:val="00710EE3"/>
    <w:rsid w:val="0071143A"/>
    <w:rsid w:val="00711F6D"/>
    <w:rsid w:val="0071336F"/>
    <w:rsid w:val="00713888"/>
    <w:rsid w:val="00713FF4"/>
    <w:rsid w:val="0071489A"/>
    <w:rsid w:val="00714907"/>
    <w:rsid w:val="00716208"/>
    <w:rsid w:val="00716362"/>
    <w:rsid w:val="007167C5"/>
    <w:rsid w:val="007172E8"/>
    <w:rsid w:val="00717586"/>
    <w:rsid w:val="00717E53"/>
    <w:rsid w:val="007206DE"/>
    <w:rsid w:val="00720B49"/>
    <w:rsid w:val="00720F39"/>
    <w:rsid w:val="00721707"/>
    <w:rsid w:val="00721F66"/>
    <w:rsid w:val="00722CC9"/>
    <w:rsid w:val="00722CDC"/>
    <w:rsid w:val="00724188"/>
    <w:rsid w:val="00725516"/>
    <w:rsid w:val="0072585F"/>
    <w:rsid w:val="00725BD3"/>
    <w:rsid w:val="00726444"/>
    <w:rsid w:val="0072647E"/>
    <w:rsid w:val="00726750"/>
    <w:rsid w:val="0072686D"/>
    <w:rsid w:val="00726AFA"/>
    <w:rsid w:val="00727079"/>
    <w:rsid w:val="007271A3"/>
    <w:rsid w:val="0072722F"/>
    <w:rsid w:val="007277B5"/>
    <w:rsid w:val="00727F33"/>
    <w:rsid w:val="007326D2"/>
    <w:rsid w:val="0073276D"/>
    <w:rsid w:val="007330D0"/>
    <w:rsid w:val="00733291"/>
    <w:rsid w:val="00733660"/>
    <w:rsid w:val="00733E79"/>
    <w:rsid w:val="007347FA"/>
    <w:rsid w:val="00735001"/>
    <w:rsid w:val="0073528A"/>
    <w:rsid w:val="0073596F"/>
    <w:rsid w:val="00735E11"/>
    <w:rsid w:val="00735F93"/>
    <w:rsid w:val="007361FC"/>
    <w:rsid w:val="00736774"/>
    <w:rsid w:val="007370ED"/>
    <w:rsid w:val="0073735D"/>
    <w:rsid w:val="00740A40"/>
    <w:rsid w:val="00740B6B"/>
    <w:rsid w:val="00740C48"/>
    <w:rsid w:val="00740D67"/>
    <w:rsid w:val="0074176A"/>
    <w:rsid w:val="007418BD"/>
    <w:rsid w:val="007424B1"/>
    <w:rsid w:val="0074329C"/>
    <w:rsid w:val="00743B93"/>
    <w:rsid w:val="0074452C"/>
    <w:rsid w:val="00744B8D"/>
    <w:rsid w:val="00745085"/>
    <w:rsid w:val="007455FB"/>
    <w:rsid w:val="00745DD9"/>
    <w:rsid w:val="00747680"/>
    <w:rsid w:val="00747A68"/>
    <w:rsid w:val="007504B2"/>
    <w:rsid w:val="00750685"/>
    <w:rsid w:val="00750B8A"/>
    <w:rsid w:val="00750FD5"/>
    <w:rsid w:val="0075125E"/>
    <w:rsid w:val="00751AA4"/>
    <w:rsid w:val="00751D31"/>
    <w:rsid w:val="007522BB"/>
    <w:rsid w:val="0075292D"/>
    <w:rsid w:val="007537FC"/>
    <w:rsid w:val="00753D25"/>
    <w:rsid w:val="0075446D"/>
    <w:rsid w:val="00754805"/>
    <w:rsid w:val="00754A59"/>
    <w:rsid w:val="00754C08"/>
    <w:rsid w:val="00755927"/>
    <w:rsid w:val="007559D3"/>
    <w:rsid w:val="00755D58"/>
    <w:rsid w:val="00756B38"/>
    <w:rsid w:val="00756E47"/>
    <w:rsid w:val="00757892"/>
    <w:rsid w:val="00757CA3"/>
    <w:rsid w:val="007601BC"/>
    <w:rsid w:val="0076045E"/>
    <w:rsid w:val="007605E6"/>
    <w:rsid w:val="0076068B"/>
    <w:rsid w:val="00760986"/>
    <w:rsid w:val="00761C71"/>
    <w:rsid w:val="00761DD7"/>
    <w:rsid w:val="00762229"/>
    <w:rsid w:val="00763B3D"/>
    <w:rsid w:val="00763F7A"/>
    <w:rsid w:val="00765077"/>
    <w:rsid w:val="00765BB1"/>
    <w:rsid w:val="00765CDC"/>
    <w:rsid w:val="00765EA6"/>
    <w:rsid w:val="00766177"/>
    <w:rsid w:val="00770EFA"/>
    <w:rsid w:val="007711B0"/>
    <w:rsid w:val="00771E10"/>
    <w:rsid w:val="0077212C"/>
    <w:rsid w:val="0077221D"/>
    <w:rsid w:val="007738C4"/>
    <w:rsid w:val="00773FC3"/>
    <w:rsid w:val="007744E7"/>
    <w:rsid w:val="0077452F"/>
    <w:rsid w:val="00774713"/>
    <w:rsid w:val="00774FCD"/>
    <w:rsid w:val="0077601D"/>
    <w:rsid w:val="0077699D"/>
    <w:rsid w:val="0077709E"/>
    <w:rsid w:val="0077768E"/>
    <w:rsid w:val="00777BF8"/>
    <w:rsid w:val="00780529"/>
    <w:rsid w:val="00780E43"/>
    <w:rsid w:val="00781258"/>
    <w:rsid w:val="007824A5"/>
    <w:rsid w:val="00782516"/>
    <w:rsid w:val="00782B3A"/>
    <w:rsid w:val="00784E4C"/>
    <w:rsid w:val="00784EAA"/>
    <w:rsid w:val="0078539A"/>
    <w:rsid w:val="007855E9"/>
    <w:rsid w:val="00785AD0"/>
    <w:rsid w:val="007861C1"/>
    <w:rsid w:val="0078622E"/>
    <w:rsid w:val="0078699B"/>
    <w:rsid w:val="00787F81"/>
    <w:rsid w:val="007904E9"/>
    <w:rsid w:val="00790988"/>
    <w:rsid w:val="00790A8F"/>
    <w:rsid w:val="00791FBB"/>
    <w:rsid w:val="007923D3"/>
    <w:rsid w:val="007929C9"/>
    <w:rsid w:val="00792C81"/>
    <w:rsid w:val="00793DF3"/>
    <w:rsid w:val="007956BB"/>
    <w:rsid w:val="00795770"/>
    <w:rsid w:val="00795850"/>
    <w:rsid w:val="007962E9"/>
    <w:rsid w:val="00796526"/>
    <w:rsid w:val="007975F1"/>
    <w:rsid w:val="00797C4C"/>
    <w:rsid w:val="00797C86"/>
    <w:rsid w:val="007A0C05"/>
    <w:rsid w:val="007A14F8"/>
    <w:rsid w:val="007A16C5"/>
    <w:rsid w:val="007A17AA"/>
    <w:rsid w:val="007A1875"/>
    <w:rsid w:val="007A2147"/>
    <w:rsid w:val="007A249F"/>
    <w:rsid w:val="007A26A5"/>
    <w:rsid w:val="007A2963"/>
    <w:rsid w:val="007A2993"/>
    <w:rsid w:val="007A30F4"/>
    <w:rsid w:val="007A40D6"/>
    <w:rsid w:val="007A44CB"/>
    <w:rsid w:val="007A48A4"/>
    <w:rsid w:val="007A48B6"/>
    <w:rsid w:val="007A4A64"/>
    <w:rsid w:val="007A4D9E"/>
    <w:rsid w:val="007A50E4"/>
    <w:rsid w:val="007A5144"/>
    <w:rsid w:val="007A5178"/>
    <w:rsid w:val="007A6241"/>
    <w:rsid w:val="007A73A8"/>
    <w:rsid w:val="007A791E"/>
    <w:rsid w:val="007B0517"/>
    <w:rsid w:val="007B063C"/>
    <w:rsid w:val="007B096F"/>
    <w:rsid w:val="007B1191"/>
    <w:rsid w:val="007B154A"/>
    <w:rsid w:val="007B1885"/>
    <w:rsid w:val="007B220F"/>
    <w:rsid w:val="007B2C07"/>
    <w:rsid w:val="007B3521"/>
    <w:rsid w:val="007B42B5"/>
    <w:rsid w:val="007B4EAB"/>
    <w:rsid w:val="007B76F7"/>
    <w:rsid w:val="007B78E9"/>
    <w:rsid w:val="007C0034"/>
    <w:rsid w:val="007C0138"/>
    <w:rsid w:val="007C0E5D"/>
    <w:rsid w:val="007C1966"/>
    <w:rsid w:val="007C25A5"/>
    <w:rsid w:val="007C33EE"/>
    <w:rsid w:val="007C3C91"/>
    <w:rsid w:val="007C3FBB"/>
    <w:rsid w:val="007C48E3"/>
    <w:rsid w:val="007C4E41"/>
    <w:rsid w:val="007C5AB3"/>
    <w:rsid w:val="007C63BD"/>
    <w:rsid w:val="007C766D"/>
    <w:rsid w:val="007C7767"/>
    <w:rsid w:val="007C7C3D"/>
    <w:rsid w:val="007D0926"/>
    <w:rsid w:val="007D11C9"/>
    <w:rsid w:val="007D17B4"/>
    <w:rsid w:val="007D1E23"/>
    <w:rsid w:val="007D2062"/>
    <w:rsid w:val="007D3276"/>
    <w:rsid w:val="007D3846"/>
    <w:rsid w:val="007D3907"/>
    <w:rsid w:val="007D3E80"/>
    <w:rsid w:val="007D3EA7"/>
    <w:rsid w:val="007D5047"/>
    <w:rsid w:val="007D546D"/>
    <w:rsid w:val="007D646A"/>
    <w:rsid w:val="007D7760"/>
    <w:rsid w:val="007D7768"/>
    <w:rsid w:val="007D7891"/>
    <w:rsid w:val="007E07BA"/>
    <w:rsid w:val="007E0EDB"/>
    <w:rsid w:val="007E14CD"/>
    <w:rsid w:val="007E2B6F"/>
    <w:rsid w:val="007E32BC"/>
    <w:rsid w:val="007E3310"/>
    <w:rsid w:val="007E3787"/>
    <w:rsid w:val="007E37B1"/>
    <w:rsid w:val="007E440D"/>
    <w:rsid w:val="007E54E8"/>
    <w:rsid w:val="007E553B"/>
    <w:rsid w:val="007E5FEC"/>
    <w:rsid w:val="007E6649"/>
    <w:rsid w:val="007E6811"/>
    <w:rsid w:val="007E683A"/>
    <w:rsid w:val="007E6EFA"/>
    <w:rsid w:val="007E6FFA"/>
    <w:rsid w:val="007E705B"/>
    <w:rsid w:val="007E70F8"/>
    <w:rsid w:val="007E7135"/>
    <w:rsid w:val="007F0F2C"/>
    <w:rsid w:val="007F16DA"/>
    <w:rsid w:val="007F235F"/>
    <w:rsid w:val="007F24A8"/>
    <w:rsid w:val="007F2F9A"/>
    <w:rsid w:val="007F3A03"/>
    <w:rsid w:val="007F468A"/>
    <w:rsid w:val="007F47E5"/>
    <w:rsid w:val="007F4B3A"/>
    <w:rsid w:val="007F5211"/>
    <w:rsid w:val="007F6AB8"/>
    <w:rsid w:val="007F7052"/>
    <w:rsid w:val="007F7360"/>
    <w:rsid w:val="007F773B"/>
    <w:rsid w:val="007F795C"/>
    <w:rsid w:val="008000A1"/>
    <w:rsid w:val="0080016B"/>
    <w:rsid w:val="0080023F"/>
    <w:rsid w:val="0080050C"/>
    <w:rsid w:val="008005AF"/>
    <w:rsid w:val="008008FB"/>
    <w:rsid w:val="008022FF"/>
    <w:rsid w:val="00803068"/>
    <w:rsid w:val="0080327E"/>
    <w:rsid w:val="00803629"/>
    <w:rsid w:val="00805128"/>
    <w:rsid w:val="008056A6"/>
    <w:rsid w:val="00806781"/>
    <w:rsid w:val="00806BC0"/>
    <w:rsid w:val="00807AC1"/>
    <w:rsid w:val="00810F4B"/>
    <w:rsid w:val="008121F6"/>
    <w:rsid w:val="008122E8"/>
    <w:rsid w:val="00812546"/>
    <w:rsid w:val="00812AF1"/>
    <w:rsid w:val="00812B00"/>
    <w:rsid w:val="00812C58"/>
    <w:rsid w:val="00812EA0"/>
    <w:rsid w:val="00813126"/>
    <w:rsid w:val="00813BF6"/>
    <w:rsid w:val="00813FAC"/>
    <w:rsid w:val="008145CF"/>
    <w:rsid w:val="00814CA7"/>
    <w:rsid w:val="00814E98"/>
    <w:rsid w:val="008151F9"/>
    <w:rsid w:val="008154B8"/>
    <w:rsid w:val="0081570C"/>
    <w:rsid w:val="00815D52"/>
    <w:rsid w:val="00816A2B"/>
    <w:rsid w:val="00817E5A"/>
    <w:rsid w:val="008209DA"/>
    <w:rsid w:val="00820A3E"/>
    <w:rsid w:val="008210B5"/>
    <w:rsid w:val="00821EB4"/>
    <w:rsid w:val="00822725"/>
    <w:rsid w:val="00822D19"/>
    <w:rsid w:val="00823112"/>
    <w:rsid w:val="0082313F"/>
    <w:rsid w:val="00823921"/>
    <w:rsid w:val="00823FC5"/>
    <w:rsid w:val="00824425"/>
    <w:rsid w:val="0082482D"/>
    <w:rsid w:val="00824BEB"/>
    <w:rsid w:val="00824DD9"/>
    <w:rsid w:val="008251DD"/>
    <w:rsid w:val="008256C0"/>
    <w:rsid w:val="00825D9E"/>
    <w:rsid w:val="00825E07"/>
    <w:rsid w:val="008261BB"/>
    <w:rsid w:val="008264CE"/>
    <w:rsid w:val="008269DD"/>
    <w:rsid w:val="00827CAD"/>
    <w:rsid w:val="00827D14"/>
    <w:rsid w:val="008301B7"/>
    <w:rsid w:val="008305F5"/>
    <w:rsid w:val="00833066"/>
    <w:rsid w:val="0083312D"/>
    <w:rsid w:val="008332BE"/>
    <w:rsid w:val="008333AC"/>
    <w:rsid w:val="00834544"/>
    <w:rsid w:val="008345A2"/>
    <w:rsid w:val="00835744"/>
    <w:rsid w:val="008363F4"/>
    <w:rsid w:val="008371AC"/>
    <w:rsid w:val="00837957"/>
    <w:rsid w:val="00837A5F"/>
    <w:rsid w:val="00837E56"/>
    <w:rsid w:val="008402A3"/>
    <w:rsid w:val="00840470"/>
    <w:rsid w:val="00840535"/>
    <w:rsid w:val="008406CF"/>
    <w:rsid w:val="00840CC9"/>
    <w:rsid w:val="008412B0"/>
    <w:rsid w:val="008415A7"/>
    <w:rsid w:val="008416E0"/>
    <w:rsid w:val="00841CA7"/>
    <w:rsid w:val="008420C2"/>
    <w:rsid w:val="0084296A"/>
    <w:rsid w:val="00843116"/>
    <w:rsid w:val="008432F8"/>
    <w:rsid w:val="00844184"/>
    <w:rsid w:val="00844A19"/>
    <w:rsid w:val="00844A52"/>
    <w:rsid w:val="00845001"/>
    <w:rsid w:val="00845899"/>
    <w:rsid w:val="00846023"/>
    <w:rsid w:val="00846C2D"/>
    <w:rsid w:val="0084752E"/>
    <w:rsid w:val="008478B4"/>
    <w:rsid w:val="00850AFC"/>
    <w:rsid w:val="00850D97"/>
    <w:rsid w:val="00850E86"/>
    <w:rsid w:val="0085115D"/>
    <w:rsid w:val="00851B6C"/>
    <w:rsid w:val="00852180"/>
    <w:rsid w:val="008527B6"/>
    <w:rsid w:val="0085369D"/>
    <w:rsid w:val="0085405C"/>
    <w:rsid w:val="0085480A"/>
    <w:rsid w:val="008551A4"/>
    <w:rsid w:val="00856F8F"/>
    <w:rsid w:val="00857035"/>
    <w:rsid w:val="008572DC"/>
    <w:rsid w:val="00857516"/>
    <w:rsid w:val="00857B0A"/>
    <w:rsid w:val="008617BA"/>
    <w:rsid w:val="008623F8"/>
    <w:rsid w:val="00862610"/>
    <w:rsid w:val="00862720"/>
    <w:rsid w:val="00862A74"/>
    <w:rsid w:val="00863293"/>
    <w:rsid w:val="008634FE"/>
    <w:rsid w:val="0086370F"/>
    <w:rsid w:val="00863C6F"/>
    <w:rsid w:val="00864404"/>
    <w:rsid w:val="00864FF0"/>
    <w:rsid w:val="00865FFA"/>
    <w:rsid w:val="00866900"/>
    <w:rsid w:val="00866B57"/>
    <w:rsid w:val="00867AA3"/>
    <w:rsid w:val="00870FB2"/>
    <w:rsid w:val="008712FA"/>
    <w:rsid w:val="0087141D"/>
    <w:rsid w:val="00871E86"/>
    <w:rsid w:val="00872C79"/>
    <w:rsid w:val="0087320C"/>
    <w:rsid w:val="008736D0"/>
    <w:rsid w:val="008740D0"/>
    <w:rsid w:val="00874772"/>
    <w:rsid w:val="00874827"/>
    <w:rsid w:val="00874B75"/>
    <w:rsid w:val="00874C54"/>
    <w:rsid w:val="00874E70"/>
    <w:rsid w:val="008753E7"/>
    <w:rsid w:val="00876256"/>
    <w:rsid w:val="00876A71"/>
    <w:rsid w:val="00876AF4"/>
    <w:rsid w:val="00876C54"/>
    <w:rsid w:val="008777C9"/>
    <w:rsid w:val="00880540"/>
    <w:rsid w:val="00881267"/>
    <w:rsid w:val="00881669"/>
    <w:rsid w:val="008816E4"/>
    <w:rsid w:val="00881CE1"/>
    <w:rsid w:val="00882112"/>
    <w:rsid w:val="008829F3"/>
    <w:rsid w:val="00882BA7"/>
    <w:rsid w:val="00882E04"/>
    <w:rsid w:val="00883612"/>
    <w:rsid w:val="0088399B"/>
    <w:rsid w:val="00884122"/>
    <w:rsid w:val="00884655"/>
    <w:rsid w:val="00884E49"/>
    <w:rsid w:val="00885288"/>
    <w:rsid w:val="008867C4"/>
    <w:rsid w:val="00886CDA"/>
    <w:rsid w:val="0088799E"/>
    <w:rsid w:val="008901C9"/>
    <w:rsid w:val="00890235"/>
    <w:rsid w:val="00890620"/>
    <w:rsid w:val="008908F3"/>
    <w:rsid w:val="00890B92"/>
    <w:rsid w:val="0089136E"/>
    <w:rsid w:val="00891ABE"/>
    <w:rsid w:val="008925E2"/>
    <w:rsid w:val="00892AC2"/>
    <w:rsid w:val="00892BC6"/>
    <w:rsid w:val="00892BE4"/>
    <w:rsid w:val="00893191"/>
    <w:rsid w:val="008933CC"/>
    <w:rsid w:val="0089490B"/>
    <w:rsid w:val="00894ADB"/>
    <w:rsid w:val="008953BE"/>
    <w:rsid w:val="00895708"/>
    <w:rsid w:val="00895BBD"/>
    <w:rsid w:val="008963D0"/>
    <w:rsid w:val="00896753"/>
    <w:rsid w:val="00896963"/>
    <w:rsid w:val="008A0601"/>
    <w:rsid w:val="008A064A"/>
    <w:rsid w:val="008A0CBE"/>
    <w:rsid w:val="008A0DA8"/>
    <w:rsid w:val="008A28F8"/>
    <w:rsid w:val="008A334E"/>
    <w:rsid w:val="008A3505"/>
    <w:rsid w:val="008A3514"/>
    <w:rsid w:val="008A3DA6"/>
    <w:rsid w:val="008A44C1"/>
    <w:rsid w:val="008A45D3"/>
    <w:rsid w:val="008A583E"/>
    <w:rsid w:val="008A628A"/>
    <w:rsid w:val="008A7CFA"/>
    <w:rsid w:val="008A7DDB"/>
    <w:rsid w:val="008A7EAE"/>
    <w:rsid w:val="008B0EAA"/>
    <w:rsid w:val="008B1CFE"/>
    <w:rsid w:val="008B1D66"/>
    <w:rsid w:val="008B206A"/>
    <w:rsid w:val="008B2B04"/>
    <w:rsid w:val="008B38CD"/>
    <w:rsid w:val="008B46BD"/>
    <w:rsid w:val="008B4D04"/>
    <w:rsid w:val="008B51B5"/>
    <w:rsid w:val="008B52DD"/>
    <w:rsid w:val="008B62AD"/>
    <w:rsid w:val="008B630D"/>
    <w:rsid w:val="008B7442"/>
    <w:rsid w:val="008B7FA2"/>
    <w:rsid w:val="008C13E5"/>
    <w:rsid w:val="008C24A5"/>
    <w:rsid w:val="008C349B"/>
    <w:rsid w:val="008C35DF"/>
    <w:rsid w:val="008C3DC0"/>
    <w:rsid w:val="008C4338"/>
    <w:rsid w:val="008C5B0B"/>
    <w:rsid w:val="008C717D"/>
    <w:rsid w:val="008C75F0"/>
    <w:rsid w:val="008C7762"/>
    <w:rsid w:val="008D0782"/>
    <w:rsid w:val="008D15F1"/>
    <w:rsid w:val="008D198C"/>
    <w:rsid w:val="008D29F6"/>
    <w:rsid w:val="008D349A"/>
    <w:rsid w:val="008D379E"/>
    <w:rsid w:val="008D37BA"/>
    <w:rsid w:val="008D3975"/>
    <w:rsid w:val="008D3A27"/>
    <w:rsid w:val="008D3B01"/>
    <w:rsid w:val="008D3EE8"/>
    <w:rsid w:val="008D42C1"/>
    <w:rsid w:val="008D5026"/>
    <w:rsid w:val="008D512E"/>
    <w:rsid w:val="008D5550"/>
    <w:rsid w:val="008D59EA"/>
    <w:rsid w:val="008D5DA2"/>
    <w:rsid w:val="008D5F03"/>
    <w:rsid w:val="008D67E0"/>
    <w:rsid w:val="008D6EE1"/>
    <w:rsid w:val="008DBBFE"/>
    <w:rsid w:val="008E062E"/>
    <w:rsid w:val="008E1DAA"/>
    <w:rsid w:val="008E20F6"/>
    <w:rsid w:val="008E2236"/>
    <w:rsid w:val="008E2291"/>
    <w:rsid w:val="008E3674"/>
    <w:rsid w:val="008E3B87"/>
    <w:rsid w:val="008E4259"/>
    <w:rsid w:val="008E5A0E"/>
    <w:rsid w:val="008E6EF2"/>
    <w:rsid w:val="008E6F18"/>
    <w:rsid w:val="008E7136"/>
    <w:rsid w:val="008E719D"/>
    <w:rsid w:val="008E741E"/>
    <w:rsid w:val="008E784E"/>
    <w:rsid w:val="008E7AB9"/>
    <w:rsid w:val="008F0545"/>
    <w:rsid w:val="008F1061"/>
    <w:rsid w:val="008F1637"/>
    <w:rsid w:val="008F1D2A"/>
    <w:rsid w:val="008F3231"/>
    <w:rsid w:val="008F45AD"/>
    <w:rsid w:val="008F4DFB"/>
    <w:rsid w:val="008F529F"/>
    <w:rsid w:val="008F563D"/>
    <w:rsid w:val="008F58CE"/>
    <w:rsid w:val="008F6763"/>
    <w:rsid w:val="00900C41"/>
    <w:rsid w:val="00900EF6"/>
    <w:rsid w:val="0090184A"/>
    <w:rsid w:val="009024C1"/>
    <w:rsid w:val="0090278A"/>
    <w:rsid w:val="009034D1"/>
    <w:rsid w:val="00903F63"/>
    <w:rsid w:val="00904D7F"/>
    <w:rsid w:val="00904F97"/>
    <w:rsid w:val="00906091"/>
    <w:rsid w:val="00906194"/>
    <w:rsid w:val="0090641E"/>
    <w:rsid w:val="009064AC"/>
    <w:rsid w:val="009064D3"/>
    <w:rsid w:val="009069E0"/>
    <w:rsid w:val="00906A9E"/>
    <w:rsid w:val="00907B28"/>
    <w:rsid w:val="0091022D"/>
    <w:rsid w:val="0091026A"/>
    <w:rsid w:val="009103A7"/>
    <w:rsid w:val="0091086B"/>
    <w:rsid w:val="0091094D"/>
    <w:rsid w:val="00910E24"/>
    <w:rsid w:val="009113E9"/>
    <w:rsid w:val="009117A4"/>
    <w:rsid w:val="00911B6E"/>
    <w:rsid w:val="00912149"/>
    <w:rsid w:val="009126BC"/>
    <w:rsid w:val="00912A9A"/>
    <w:rsid w:val="00912C60"/>
    <w:rsid w:val="0091343B"/>
    <w:rsid w:val="0091442C"/>
    <w:rsid w:val="00915034"/>
    <w:rsid w:val="009166F5"/>
    <w:rsid w:val="00917A2D"/>
    <w:rsid w:val="00917F95"/>
    <w:rsid w:val="009207AE"/>
    <w:rsid w:val="00920A29"/>
    <w:rsid w:val="0092205B"/>
    <w:rsid w:val="009220AF"/>
    <w:rsid w:val="0092374B"/>
    <w:rsid w:val="009240E2"/>
    <w:rsid w:val="009243D2"/>
    <w:rsid w:val="0092478F"/>
    <w:rsid w:val="00924B4A"/>
    <w:rsid w:val="00924BF2"/>
    <w:rsid w:val="0092534D"/>
    <w:rsid w:val="00925486"/>
    <w:rsid w:val="009256DD"/>
    <w:rsid w:val="00925769"/>
    <w:rsid w:val="00926875"/>
    <w:rsid w:val="0093033E"/>
    <w:rsid w:val="00930881"/>
    <w:rsid w:val="00930E8B"/>
    <w:rsid w:val="00931015"/>
    <w:rsid w:val="00931CBA"/>
    <w:rsid w:val="00932EBA"/>
    <w:rsid w:val="009335A2"/>
    <w:rsid w:val="00933903"/>
    <w:rsid w:val="00933D5A"/>
    <w:rsid w:val="00933E3D"/>
    <w:rsid w:val="00933EA1"/>
    <w:rsid w:val="009348B6"/>
    <w:rsid w:val="00934956"/>
    <w:rsid w:val="00936130"/>
    <w:rsid w:val="00936AA5"/>
    <w:rsid w:val="00937040"/>
    <w:rsid w:val="0093723C"/>
    <w:rsid w:val="00937607"/>
    <w:rsid w:val="0093FF45"/>
    <w:rsid w:val="009408AD"/>
    <w:rsid w:val="00941834"/>
    <w:rsid w:val="009418AB"/>
    <w:rsid w:val="009418B8"/>
    <w:rsid w:val="00942FFB"/>
    <w:rsid w:val="0094394E"/>
    <w:rsid w:val="00943EA1"/>
    <w:rsid w:val="00944015"/>
    <w:rsid w:val="00944E57"/>
    <w:rsid w:val="00945379"/>
    <w:rsid w:val="009454C5"/>
    <w:rsid w:val="009454CB"/>
    <w:rsid w:val="009464CE"/>
    <w:rsid w:val="00946EF8"/>
    <w:rsid w:val="0094709E"/>
    <w:rsid w:val="0094777E"/>
    <w:rsid w:val="009504B2"/>
    <w:rsid w:val="009519EB"/>
    <w:rsid w:val="009522F8"/>
    <w:rsid w:val="009523BE"/>
    <w:rsid w:val="00952DF8"/>
    <w:rsid w:val="00952E8F"/>
    <w:rsid w:val="0095336B"/>
    <w:rsid w:val="00953FC7"/>
    <w:rsid w:val="0095454A"/>
    <w:rsid w:val="00954812"/>
    <w:rsid w:val="00954A09"/>
    <w:rsid w:val="00954B20"/>
    <w:rsid w:val="00954B93"/>
    <w:rsid w:val="00955700"/>
    <w:rsid w:val="00955CC4"/>
    <w:rsid w:val="00955D41"/>
    <w:rsid w:val="009561DC"/>
    <w:rsid w:val="00956482"/>
    <w:rsid w:val="0095705C"/>
    <w:rsid w:val="00957CC1"/>
    <w:rsid w:val="00957D25"/>
    <w:rsid w:val="009604A1"/>
    <w:rsid w:val="009615A4"/>
    <w:rsid w:val="0096171F"/>
    <w:rsid w:val="009619D0"/>
    <w:rsid w:val="0096283C"/>
    <w:rsid w:val="00962B52"/>
    <w:rsid w:val="00963AEC"/>
    <w:rsid w:val="00963B1D"/>
    <w:rsid w:val="00964179"/>
    <w:rsid w:val="00964F03"/>
    <w:rsid w:val="0096509A"/>
    <w:rsid w:val="009651B4"/>
    <w:rsid w:val="00966E19"/>
    <w:rsid w:val="00967D7F"/>
    <w:rsid w:val="00967F06"/>
    <w:rsid w:val="0097050C"/>
    <w:rsid w:val="00970CAF"/>
    <w:rsid w:val="0097324D"/>
    <w:rsid w:val="00973689"/>
    <w:rsid w:val="00973DC8"/>
    <w:rsid w:val="00974E98"/>
    <w:rsid w:val="00975784"/>
    <w:rsid w:val="00975AEB"/>
    <w:rsid w:val="00975BB4"/>
    <w:rsid w:val="009772B3"/>
    <w:rsid w:val="00977581"/>
    <w:rsid w:val="00977CE1"/>
    <w:rsid w:val="00980345"/>
    <w:rsid w:val="00980690"/>
    <w:rsid w:val="00980A19"/>
    <w:rsid w:val="009810DA"/>
    <w:rsid w:val="009811F6"/>
    <w:rsid w:val="009825CE"/>
    <w:rsid w:val="00982A2D"/>
    <w:rsid w:val="00982FB1"/>
    <w:rsid w:val="0098346D"/>
    <w:rsid w:val="009838F4"/>
    <w:rsid w:val="00983D82"/>
    <w:rsid w:val="0098412A"/>
    <w:rsid w:val="009859EE"/>
    <w:rsid w:val="00986304"/>
    <w:rsid w:val="00987214"/>
    <w:rsid w:val="00987373"/>
    <w:rsid w:val="009878B7"/>
    <w:rsid w:val="00987C0E"/>
    <w:rsid w:val="009906B3"/>
    <w:rsid w:val="00990773"/>
    <w:rsid w:val="00990938"/>
    <w:rsid w:val="00990CEB"/>
    <w:rsid w:val="0099142F"/>
    <w:rsid w:val="00992362"/>
    <w:rsid w:val="00993FE9"/>
    <w:rsid w:val="00994E62"/>
    <w:rsid w:val="00996930"/>
    <w:rsid w:val="0099699F"/>
    <w:rsid w:val="0099715A"/>
    <w:rsid w:val="009A0CD6"/>
    <w:rsid w:val="009A0F7C"/>
    <w:rsid w:val="009A0FA1"/>
    <w:rsid w:val="009A13B4"/>
    <w:rsid w:val="009A158B"/>
    <w:rsid w:val="009A1E9E"/>
    <w:rsid w:val="009A24B8"/>
    <w:rsid w:val="009A2643"/>
    <w:rsid w:val="009A2FF3"/>
    <w:rsid w:val="009A38E6"/>
    <w:rsid w:val="009A3DAA"/>
    <w:rsid w:val="009A4362"/>
    <w:rsid w:val="009A4423"/>
    <w:rsid w:val="009A4D9C"/>
    <w:rsid w:val="009A5161"/>
    <w:rsid w:val="009A5460"/>
    <w:rsid w:val="009A569F"/>
    <w:rsid w:val="009A6754"/>
    <w:rsid w:val="009A6814"/>
    <w:rsid w:val="009B00A0"/>
    <w:rsid w:val="009B0F66"/>
    <w:rsid w:val="009B1898"/>
    <w:rsid w:val="009B18AC"/>
    <w:rsid w:val="009B1AAB"/>
    <w:rsid w:val="009B1E44"/>
    <w:rsid w:val="009B21A6"/>
    <w:rsid w:val="009B2245"/>
    <w:rsid w:val="009B2BCB"/>
    <w:rsid w:val="009B2F7E"/>
    <w:rsid w:val="009B3F50"/>
    <w:rsid w:val="009B3FD0"/>
    <w:rsid w:val="009B4157"/>
    <w:rsid w:val="009B41EC"/>
    <w:rsid w:val="009B4624"/>
    <w:rsid w:val="009B6BE3"/>
    <w:rsid w:val="009B6C28"/>
    <w:rsid w:val="009B7DDD"/>
    <w:rsid w:val="009B7EC2"/>
    <w:rsid w:val="009C1F7D"/>
    <w:rsid w:val="009C20E4"/>
    <w:rsid w:val="009C3866"/>
    <w:rsid w:val="009C3C00"/>
    <w:rsid w:val="009C42A7"/>
    <w:rsid w:val="009C448C"/>
    <w:rsid w:val="009C49CA"/>
    <w:rsid w:val="009C4E6A"/>
    <w:rsid w:val="009C5061"/>
    <w:rsid w:val="009C512E"/>
    <w:rsid w:val="009C545E"/>
    <w:rsid w:val="009C58C6"/>
    <w:rsid w:val="009C5A99"/>
    <w:rsid w:val="009C67FD"/>
    <w:rsid w:val="009C719C"/>
    <w:rsid w:val="009C76DD"/>
    <w:rsid w:val="009D0967"/>
    <w:rsid w:val="009D0C54"/>
    <w:rsid w:val="009D0FD5"/>
    <w:rsid w:val="009D14BD"/>
    <w:rsid w:val="009D14E4"/>
    <w:rsid w:val="009D175F"/>
    <w:rsid w:val="009D1B22"/>
    <w:rsid w:val="009D497C"/>
    <w:rsid w:val="009D4A56"/>
    <w:rsid w:val="009D50CA"/>
    <w:rsid w:val="009D5BD4"/>
    <w:rsid w:val="009D5D5F"/>
    <w:rsid w:val="009D6844"/>
    <w:rsid w:val="009D6C9A"/>
    <w:rsid w:val="009D6CBF"/>
    <w:rsid w:val="009D6E25"/>
    <w:rsid w:val="009D74D0"/>
    <w:rsid w:val="009D7C8B"/>
    <w:rsid w:val="009D7F58"/>
    <w:rsid w:val="009E068E"/>
    <w:rsid w:val="009E0978"/>
    <w:rsid w:val="009E1129"/>
    <w:rsid w:val="009E137F"/>
    <w:rsid w:val="009E218D"/>
    <w:rsid w:val="009E2602"/>
    <w:rsid w:val="009E2DC8"/>
    <w:rsid w:val="009E3C54"/>
    <w:rsid w:val="009E4076"/>
    <w:rsid w:val="009E4CC9"/>
    <w:rsid w:val="009E5BE0"/>
    <w:rsid w:val="009E6677"/>
    <w:rsid w:val="009E670A"/>
    <w:rsid w:val="009F0E19"/>
    <w:rsid w:val="009F136E"/>
    <w:rsid w:val="009F20DA"/>
    <w:rsid w:val="009F2419"/>
    <w:rsid w:val="009F26C6"/>
    <w:rsid w:val="009F3950"/>
    <w:rsid w:val="009F3AEC"/>
    <w:rsid w:val="009F4B0B"/>
    <w:rsid w:val="009F5410"/>
    <w:rsid w:val="009F5788"/>
    <w:rsid w:val="009F5949"/>
    <w:rsid w:val="009F663C"/>
    <w:rsid w:val="009F66D1"/>
    <w:rsid w:val="009F6945"/>
    <w:rsid w:val="009F69C3"/>
    <w:rsid w:val="009F6B2D"/>
    <w:rsid w:val="009F706C"/>
    <w:rsid w:val="009F74B2"/>
    <w:rsid w:val="009F7B4E"/>
    <w:rsid w:val="009F7BF8"/>
    <w:rsid w:val="00A00320"/>
    <w:rsid w:val="00A009B3"/>
    <w:rsid w:val="00A009FF"/>
    <w:rsid w:val="00A01348"/>
    <w:rsid w:val="00A01739"/>
    <w:rsid w:val="00A01CE3"/>
    <w:rsid w:val="00A0208F"/>
    <w:rsid w:val="00A02245"/>
    <w:rsid w:val="00A024CA"/>
    <w:rsid w:val="00A028ED"/>
    <w:rsid w:val="00A02B02"/>
    <w:rsid w:val="00A031AF"/>
    <w:rsid w:val="00A03305"/>
    <w:rsid w:val="00A03599"/>
    <w:rsid w:val="00A0431A"/>
    <w:rsid w:val="00A045A3"/>
    <w:rsid w:val="00A0467D"/>
    <w:rsid w:val="00A071AF"/>
    <w:rsid w:val="00A07735"/>
    <w:rsid w:val="00A078F8"/>
    <w:rsid w:val="00A102E4"/>
    <w:rsid w:val="00A10CE7"/>
    <w:rsid w:val="00A11064"/>
    <w:rsid w:val="00A11115"/>
    <w:rsid w:val="00A1117C"/>
    <w:rsid w:val="00A111BA"/>
    <w:rsid w:val="00A12596"/>
    <w:rsid w:val="00A12C84"/>
    <w:rsid w:val="00A1348B"/>
    <w:rsid w:val="00A1397E"/>
    <w:rsid w:val="00A14615"/>
    <w:rsid w:val="00A14ECE"/>
    <w:rsid w:val="00A158F0"/>
    <w:rsid w:val="00A15A2D"/>
    <w:rsid w:val="00A15F9A"/>
    <w:rsid w:val="00A1679D"/>
    <w:rsid w:val="00A17DB3"/>
    <w:rsid w:val="00A17E55"/>
    <w:rsid w:val="00A17F6D"/>
    <w:rsid w:val="00A1F7C3"/>
    <w:rsid w:val="00A20250"/>
    <w:rsid w:val="00A20635"/>
    <w:rsid w:val="00A21E92"/>
    <w:rsid w:val="00A22262"/>
    <w:rsid w:val="00A2304C"/>
    <w:rsid w:val="00A2313E"/>
    <w:rsid w:val="00A23697"/>
    <w:rsid w:val="00A23E86"/>
    <w:rsid w:val="00A24AF6"/>
    <w:rsid w:val="00A25156"/>
    <w:rsid w:val="00A25ED8"/>
    <w:rsid w:val="00A26CD2"/>
    <w:rsid w:val="00A27031"/>
    <w:rsid w:val="00A2730E"/>
    <w:rsid w:val="00A27521"/>
    <w:rsid w:val="00A276C1"/>
    <w:rsid w:val="00A31016"/>
    <w:rsid w:val="00A319EB"/>
    <w:rsid w:val="00A31F3D"/>
    <w:rsid w:val="00A3241B"/>
    <w:rsid w:val="00A32670"/>
    <w:rsid w:val="00A33899"/>
    <w:rsid w:val="00A338B3"/>
    <w:rsid w:val="00A33A94"/>
    <w:rsid w:val="00A346F2"/>
    <w:rsid w:val="00A349A4"/>
    <w:rsid w:val="00A374D7"/>
    <w:rsid w:val="00A376D7"/>
    <w:rsid w:val="00A37B4F"/>
    <w:rsid w:val="00A37EBF"/>
    <w:rsid w:val="00A37ED3"/>
    <w:rsid w:val="00A40011"/>
    <w:rsid w:val="00A40118"/>
    <w:rsid w:val="00A4017A"/>
    <w:rsid w:val="00A412E7"/>
    <w:rsid w:val="00A41F71"/>
    <w:rsid w:val="00A428AB"/>
    <w:rsid w:val="00A42A38"/>
    <w:rsid w:val="00A42C2F"/>
    <w:rsid w:val="00A42FB2"/>
    <w:rsid w:val="00A43352"/>
    <w:rsid w:val="00A44B1C"/>
    <w:rsid w:val="00A45212"/>
    <w:rsid w:val="00A4782C"/>
    <w:rsid w:val="00A47E83"/>
    <w:rsid w:val="00A503CD"/>
    <w:rsid w:val="00A504F7"/>
    <w:rsid w:val="00A5430A"/>
    <w:rsid w:val="00A54A20"/>
    <w:rsid w:val="00A5500B"/>
    <w:rsid w:val="00A557C6"/>
    <w:rsid w:val="00A55E55"/>
    <w:rsid w:val="00A56695"/>
    <w:rsid w:val="00A5684E"/>
    <w:rsid w:val="00A56FE0"/>
    <w:rsid w:val="00A57777"/>
    <w:rsid w:val="00A57A0D"/>
    <w:rsid w:val="00A57EEA"/>
    <w:rsid w:val="00A5E8C3"/>
    <w:rsid w:val="00A60906"/>
    <w:rsid w:val="00A62504"/>
    <w:rsid w:val="00A64C84"/>
    <w:rsid w:val="00A659A6"/>
    <w:rsid w:val="00A66F86"/>
    <w:rsid w:val="00A67A44"/>
    <w:rsid w:val="00A7020B"/>
    <w:rsid w:val="00A7041F"/>
    <w:rsid w:val="00A70A62"/>
    <w:rsid w:val="00A70AA3"/>
    <w:rsid w:val="00A7121A"/>
    <w:rsid w:val="00A71FEF"/>
    <w:rsid w:val="00A72FAD"/>
    <w:rsid w:val="00A7349A"/>
    <w:rsid w:val="00A762BA"/>
    <w:rsid w:val="00A771C7"/>
    <w:rsid w:val="00A77F79"/>
    <w:rsid w:val="00A820A0"/>
    <w:rsid w:val="00A82659"/>
    <w:rsid w:val="00A8377B"/>
    <w:rsid w:val="00A83BA0"/>
    <w:rsid w:val="00A83BE0"/>
    <w:rsid w:val="00A83D2F"/>
    <w:rsid w:val="00A8453D"/>
    <w:rsid w:val="00A846D0"/>
    <w:rsid w:val="00A84781"/>
    <w:rsid w:val="00A8564F"/>
    <w:rsid w:val="00A8692D"/>
    <w:rsid w:val="00A87F7B"/>
    <w:rsid w:val="00A903BC"/>
    <w:rsid w:val="00A9044D"/>
    <w:rsid w:val="00A908B7"/>
    <w:rsid w:val="00A90CBD"/>
    <w:rsid w:val="00A90D33"/>
    <w:rsid w:val="00A92330"/>
    <w:rsid w:val="00A92DFB"/>
    <w:rsid w:val="00A9306C"/>
    <w:rsid w:val="00A93C13"/>
    <w:rsid w:val="00A93F06"/>
    <w:rsid w:val="00A940A5"/>
    <w:rsid w:val="00A9441C"/>
    <w:rsid w:val="00A94714"/>
    <w:rsid w:val="00A9491E"/>
    <w:rsid w:val="00A96183"/>
    <w:rsid w:val="00A9666D"/>
    <w:rsid w:val="00A973B9"/>
    <w:rsid w:val="00A974D9"/>
    <w:rsid w:val="00A977CA"/>
    <w:rsid w:val="00A977F9"/>
    <w:rsid w:val="00AA06D5"/>
    <w:rsid w:val="00AA0C96"/>
    <w:rsid w:val="00AA116B"/>
    <w:rsid w:val="00AA1340"/>
    <w:rsid w:val="00AA1AA6"/>
    <w:rsid w:val="00AA2396"/>
    <w:rsid w:val="00AA2652"/>
    <w:rsid w:val="00AA2B9F"/>
    <w:rsid w:val="00AA37BE"/>
    <w:rsid w:val="00AA3A18"/>
    <w:rsid w:val="00AA4D5A"/>
    <w:rsid w:val="00AA6018"/>
    <w:rsid w:val="00AA61E8"/>
    <w:rsid w:val="00AA6A47"/>
    <w:rsid w:val="00AA6D17"/>
    <w:rsid w:val="00AB0BE1"/>
    <w:rsid w:val="00AB11F3"/>
    <w:rsid w:val="00AB180E"/>
    <w:rsid w:val="00AB295B"/>
    <w:rsid w:val="00AB2996"/>
    <w:rsid w:val="00AB2DD5"/>
    <w:rsid w:val="00AB2E74"/>
    <w:rsid w:val="00AB2FBD"/>
    <w:rsid w:val="00AB34A3"/>
    <w:rsid w:val="00AB4045"/>
    <w:rsid w:val="00AB4EF5"/>
    <w:rsid w:val="00AB545E"/>
    <w:rsid w:val="00AB548C"/>
    <w:rsid w:val="00AB54E4"/>
    <w:rsid w:val="00AB58BE"/>
    <w:rsid w:val="00AB5B3E"/>
    <w:rsid w:val="00AB6CC7"/>
    <w:rsid w:val="00AB6FB7"/>
    <w:rsid w:val="00AB7866"/>
    <w:rsid w:val="00AC08BB"/>
    <w:rsid w:val="00AC0E45"/>
    <w:rsid w:val="00AC289A"/>
    <w:rsid w:val="00AC2A02"/>
    <w:rsid w:val="00AC2EEF"/>
    <w:rsid w:val="00AC4899"/>
    <w:rsid w:val="00AC5132"/>
    <w:rsid w:val="00AC56A6"/>
    <w:rsid w:val="00AC686C"/>
    <w:rsid w:val="00AC7D23"/>
    <w:rsid w:val="00AD02B2"/>
    <w:rsid w:val="00AD0482"/>
    <w:rsid w:val="00AD10F9"/>
    <w:rsid w:val="00AD248F"/>
    <w:rsid w:val="00AD3498"/>
    <w:rsid w:val="00AD3669"/>
    <w:rsid w:val="00AD3B60"/>
    <w:rsid w:val="00AD4090"/>
    <w:rsid w:val="00AD4A89"/>
    <w:rsid w:val="00AD5442"/>
    <w:rsid w:val="00AD55D6"/>
    <w:rsid w:val="00AD5806"/>
    <w:rsid w:val="00AD5AA0"/>
    <w:rsid w:val="00AD61F0"/>
    <w:rsid w:val="00AD6E96"/>
    <w:rsid w:val="00AD7111"/>
    <w:rsid w:val="00AD7439"/>
    <w:rsid w:val="00AE04E5"/>
    <w:rsid w:val="00AE0A7D"/>
    <w:rsid w:val="00AE48A6"/>
    <w:rsid w:val="00AE4AB1"/>
    <w:rsid w:val="00AE7493"/>
    <w:rsid w:val="00AE7B25"/>
    <w:rsid w:val="00AE7DD9"/>
    <w:rsid w:val="00AE7E99"/>
    <w:rsid w:val="00AF0BE8"/>
    <w:rsid w:val="00AF1187"/>
    <w:rsid w:val="00AF16A0"/>
    <w:rsid w:val="00AF2883"/>
    <w:rsid w:val="00AF3383"/>
    <w:rsid w:val="00AF33B5"/>
    <w:rsid w:val="00AF3773"/>
    <w:rsid w:val="00AF39C7"/>
    <w:rsid w:val="00AF4645"/>
    <w:rsid w:val="00AF46C3"/>
    <w:rsid w:val="00AF5205"/>
    <w:rsid w:val="00AF5358"/>
    <w:rsid w:val="00B00CA0"/>
    <w:rsid w:val="00B00EF6"/>
    <w:rsid w:val="00B01563"/>
    <w:rsid w:val="00B0167D"/>
    <w:rsid w:val="00B01C48"/>
    <w:rsid w:val="00B03E84"/>
    <w:rsid w:val="00B03EC5"/>
    <w:rsid w:val="00B04436"/>
    <w:rsid w:val="00B046CA"/>
    <w:rsid w:val="00B04B84"/>
    <w:rsid w:val="00B04F23"/>
    <w:rsid w:val="00B056ED"/>
    <w:rsid w:val="00B0683A"/>
    <w:rsid w:val="00B068D3"/>
    <w:rsid w:val="00B069B9"/>
    <w:rsid w:val="00B074DB"/>
    <w:rsid w:val="00B07B16"/>
    <w:rsid w:val="00B100F2"/>
    <w:rsid w:val="00B106F2"/>
    <w:rsid w:val="00B10D40"/>
    <w:rsid w:val="00B11B78"/>
    <w:rsid w:val="00B12E4C"/>
    <w:rsid w:val="00B136B8"/>
    <w:rsid w:val="00B13BF4"/>
    <w:rsid w:val="00B13BFC"/>
    <w:rsid w:val="00B1426E"/>
    <w:rsid w:val="00B158D6"/>
    <w:rsid w:val="00B17511"/>
    <w:rsid w:val="00B20924"/>
    <w:rsid w:val="00B21583"/>
    <w:rsid w:val="00B21F46"/>
    <w:rsid w:val="00B229C7"/>
    <w:rsid w:val="00B2365D"/>
    <w:rsid w:val="00B23C32"/>
    <w:rsid w:val="00B24A65"/>
    <w:rsid w:val="00B24E8D"/>
    <w:rsid w:val="00B26001"/>
    <w:rsid w:val="00B2632C"/>
    <w:rsid w:val="00B2678A"/>
    <w:rsid w:val="00B26FBE"/>
    <w:rsid w:val="00B27759"/>
    <w:rsid w:val="00B27A04"/>
    <w:rsid w:val="00B307FA"/>
    <w:rsid w:val="00B30BFE"/>
    <w:rsid w:val="00B30DBA"/>
    <w:rsid w:val="00B30E76"/>
    <w:rsid w:val="00B312B3"/>
    <w:rsid w:val="00B314B6"/>
    <w:rsid w:val="00B31935"/>
    <w:rsid w:val="00B31B31"/>
    <w:rsid w:val="00B334F3"/>
    <w:rsid w:val="00B33866"/>
    <w:rsid w:val="00B33991"/>
    <w:rsid w:val="00B33B1B"/>
    <w:rsid w:val="00B33C9E"/>
    <w:rsid w:val="00B3419D"/>
    <w:rsid w:val="00B3430F"/>
    <w:rsid w:val="00B34642"/>
    <w:rsid w:val="00B35170"/>
    <w:rsid w:val="00B35889"/>
    <w:rsid w:val="00B35A71"/>
    <w:rsid w:val="00B35C71"/>
    <w:rsid w:val="00B36372"/>
    <w:rsid w:val="00B36CDE"/>
    <w:rsid w:val="00B37133"/>
    <w:rsid w:val="00B378F9"/>
    <w:rsid w:val="00B37B4B"/>
    <w:rsid w:val="00B37B9D"/>
    <w:rsid w:val="00B40252"/>
    <w:rsid w:val="00B40D6D"/>
    <w:rsid w:val="00B4114F"/>
    <w:rsid w:val="00B411CF"/>
    <w:rsid w:val="00B4121C"/>
    <w:rsid w:val="00B41966"/>
    <w:rsid w:val="00B4203B"/>
    <w:rsid w:val="00B4233E"/>
    <w:rsid w:val="00B4255B"/>
    <w:rsid w:val="00B42DD2"/>
    <w:rsid w:val="00B435E4"/>
    <w:rsid w:val="00B43750"/>
    <w:rsid w:val="00B439BA"/>
    <w:rsid w:val="00B4470B"/>
    <w:rsid w:val="00B44A2D"/>
    <w:rsid w:val="00B44DEA"/>
    <w:rsid w:val="00B46649"/>
    <w:rsid w:val="00B466DB"/>
    <w:rsid w:val="00B467B8"/>
    <w:rsid w:val="00B46BD4"/>
    <w:rsid w:val="00B46BEF"/>
    <w:rsid w:val="00B46D37"/>
    <w:rsid w:val="00B46DFB"/>
    <w:rsid w:val="00B472C3"/>
    <w:rsid w:val="00B47842"/>
    <w:rsid w:val="00B47B8C"/>
    <w:rsid w:val="00B50510"/>
    <w:rsid w:val="00B5051D"/>
    <w:rsid w:val="00B50BAD"/>
    <w:rsid w:val="00B50CD8"/>
    <w:rsid w:val="00B51190"/>
    <w:rsid w:val="00B51447"/>
    <w:rsid w:val="00B51954"/>
    <w:rsid w:val="00B51C39"/>
    <w:rsid w:val="00B51F83"/>
    <w:rsid w:val="00B52334"/>
    <w:rsid w:val="00B530A9"/>
    <w:rsid w:val="00B536AF"/>
    <w:rsid w:val="00B54427"/>
    <w:rsid w:val="00B54BDE"/>
    <w:rsid w:val="00B55377"/>
    <w:rsid w:val="00B55897"/>
    <w:rsid w:val="00B56BC9"/>
    <w:rsid w:val="00B57172"/>
    <w:rsid w:val="00B57542"/>
    <w:rsid w:val="00B57D0F"/>
    <w:rsid w:val="00B57EAE"/>
    <w:rsid w:val="00B600EF"/>
    <w:rsid w:val="00B603E8"/>
    <w:rsid w:val="00B604BD"/>
    <w:rsid w:val="00B61BFB"/>
    <w:rsid w:val="00B6245A"/>
    <w:rsid w:val="00B62A1F"/>
    <w:rsid w:val="00B63B13"/>
    <w:rsid w:val="00B63D6C"/>
    <w:rsid w:val="00B63EAE"/>
    <w:rsid w:val="00B640AC"/>
    <w:rsid w:val="00B64D01"/>
    <w:rsid w:val="00B65612"/>
    <w:rsid w:val="00B65B6B"/>
    <w:rsid w:val="00B65FAF"/>
    <w:rsid w:val="00B66AA2"/>
    <w:rsid w:val="00B66FA5"/>
    <w:rsid w:val="00B67573"/>
    <w:rsid w:val="00B67911"/>
    <w:rsid w:val="00B67F26"/>
    <w:rsid w:val="00B7139D"/>
    <w:rsid w:val="00B71CE4"/>
    <w:rsid w:val="00B72890"/>
    <w:rsid w:val="00B72B96"/>
    <w:rsid w:val="00B735C3"/>
    <w:rsid w:val="00B764AB"/>
    <w:rsid w:val="00B7713B"/>
    <w:rsid w:val="00B7732A"/>
    <w:rsid w:val="00B77D5B"/>
    <w:rsid w:val="00B77EAA"/>
    <w:rsid w:val="00B8044B"/>
    <w:rsid w:val="00B80460"/>
    <w:rsid w:val="00B81C26"/>
    <w:rsid w:val="00B820EC"/>
    <w:rsid w:val="00B8381A"/>
    <w:rsid w:val="00B839F4"/>
    <w:rsid w:val="00B83C5D"/>
    <w:rsid w:val="00B8450A"/>
    <w:rsid w:val="00B85CD6"/>
    <w:rsid w:val="00B86C5C"/>
    <w:rsid w:val="00B870D2"/>
    <w:rsid w:val="00B87479"/>
    <w:rsid w:val="00B876C7"/>
    <w:rsid w:val="00B87E52"/>
    <w:rsid w:val="00B9100A"/>
    <w:rsid w:val="00B92924"/>
    <w:rsid w:val="00B92CEA"/>
    <w:rsid w:val="00B93FD6"/>
    <w:rsid w:val="00B943B0"/>
    <w:rsid w:val="00B943CE"/>
    <w:rsid w:val="00B946A1"/>
    <w:rsid w:val="00B9556D"/>
    <w:rsid w:val="00B9601D"/>
    <w:rsid w:val="00B96D96"/>
    <w:rsid w:val="00B96DA3"/>
    <w:rsid w:val="00B9708B"/>
    <w:rsid w:val="00B9727A"/>
    <w:rsid w:val="00B97974"/>
    <w:rsid w:val="00BA069F"/>
    <w:rsid w:val="00BA12A3"/>
    <w:rsid w:val="00BA36AE"/>
    <w:rsid w:val="00BA5B84"/>
    <w:rsid w:val="00BA65EC"/>
    <w:rsid w:val="00BA695B"/>
    <w:rsid w:val="00BA7379"/>
    <w:rsid w:val="00BA763F"/>
    <w:rsid w:val="00BA78E2"/>
    <w:rsid w:val="00BA794F"/>
    <w:rsid w:val="00BB1429"/>
    <w:rsid w:val="00BB19E7"/>
    <w:rsid w:val="00BB1AF6"/>
    <w:rsid w:val="00BB1DAB"/>
    <w:rsid w:val="00BB2544"/>
    <w:rsid w:val="00BB2613"/>
    <w:rsid w:val="00BB2E69"/>
    <w:rsid w:val="00BB30CD"/>
    <w:rsid w:val="00BB3193"/>
    <w:rsid w:val="00BB39F6"/>
    <w:rsid w:val="00BB4DFD"/>
    <w:rsid w:val="00BB5190"/>
    <w:rsid w:val="00BB529B"/>
    <w:rsid w:val="00BB6354"/>
    <w:rsid w:val="00BB7537"/>
    <w:rsid w:val="00BB7E57"/>
    <w:rsid w:val="00BC0154"/>
    <w:rsid w:val="00BC0193"/>
    <w:rsid w:val="00BC04CF"/>
    <w:rsid w:val="00BC0CB2"/>
    <w:rsid w:val="00BC1576"/>
    <w:rsid w:val="00BC172D"/>
    <w:rsid w:val="00BC23F9"/>
    <w:rsid w:val="00BC240F"/>
    <w:rsid w:val="00BC25BC"/>
    <w:rsid w:val="00BC3E9B"/>
    <w:rsid w:val="00BC3ED9"/>
    <w:rsid w:val="00BC47BB"/>
    <w:rsid w:val="00BC5521"/>
    <w:rsid w:val="00BC6CFC"/>
    <w:rsid w:val="00BC6D9D"/>
    <w:rsid w:val="00BD1137"/>
    <w:rsid w:val="00BD223F"/>
    <w:rsid w:val="00BD23F6"/>
    <w:rsid w:val="00BD2ADB"/>
    <w:rsid w:val="00BD2BBE"/>
    <w:rsid w:val="00BD3FB7"/>
    <w:rsid w:val="00BD4348"/>
    <w:rsid w:val="00BD4B1F"/>
    <w:rsid w:val="00BD52F6"/>
    <w:rsid w:val="00BD59EB"/>
    <w:rsid w:val="00BE048E"/>
    <w:rsid w:val="00BE04D2"/>
    <w:rsid w:val="00BE1381"/>
    <w:rsid w:val="00BE1B44"/>
    <w:rsid w:val="00BE1F82"/>
    <w:rsid w:val="00BE226D"/>
    <w:rsid w:val="00BE2ABF"/>
    <w:rsid w:val="00BE4168"/>
    <w:rsid w:val="00BE6530"/>
    <w:rsid w:val="00BE6568"/>
    <w:rsid w:val="00BE670E"/>
    <w:rsid w:val="00BE6CA7"/>
    <w:rsid w:val="00BF1E25"/>
    <w:rsid w:val="00BF26FE"/>
    <w:rsid w:val="00BF27CA"/>
    <w:rsid w:val="00BF28F3"/>
    <w:rsid w:val="00BF440D"/>
    <w:rsid w:val="00BF4C80"/>
    <w:rsid w:val="00BF4FC4"/>
    <w:rsid w:val="00BF554C"/>
    <w:rsid w:val="00BF5FE9"/>
    <w:rsid w:val="00BF6244"/>
    <w:rsid w:val="00BF6315"/>
    <w:rsid w:val="00BF6888"/>
    <w:rsid w:val="00BF690C"/>
    <w:rsid w:val="00C00A5F"/>
    <w:rsid w:val="00C01D35"/>
    <w:rsid w:val="00C01D4C"/>
    <w:rsid w:val="00C02692"/>
    <w:rsid w:val="00C03023"/>
    <w:rsid w:val="00C03C6B"/>
    <w:rsid w:val="00C044F9"/>
    <w:rsid w:val="00C0476E"/>
    <w:rsid w:val="00C05178"/>
    <w:rsid w:val="00C054D3"/>
    <w:rsid w:val="00C062CC"/>
    <w:rsid w:val="00C06B88"/>
    <w:rsid w:val="00C076EA"/>
    <w:rsid w:val="00C07B13"/>
    <w:rsid w:val="00C07CBB"/>
    <w:rsid w:val="00C10C71"/>
    <w:rsid w:val="00C10F64"/>
    <w:rsid w:val="00C110D7"/>
    <w:rsid w:val="00C1143B"/>
    <w:rsid w:val="00C14694"/>
    <w:rsid w:val="00C146CE"/>
    <w:rsid w:val="00C152B0"/>
    <w:rsid w:val="00C15378"/>
    <w:rsid w:val="00C155C4"/>
    <w:rsid w:val="00C16829"/>
    <w:rsid w:val="00C16927"/>
    <w:rsid w:val="00C20C27"/>
    <w:rsid w:val="00C212B5"/>
    <w:rsid w:val="00C21329"/>
    <w:rsid w:val="00C2140F"/>
    <w:rsid w:val="00C219A0"/>
    <w:rsid w:val="00C219F8"/>
    <w:rsid w:val="00C22243"/>
    <w:rsid w:val="00C22A97"/>
    <w:rsid w:val="00C231C5"/>
    <w:rsid w:val="00C24428"/>
    <w:rsid w:val="00C246E6"/>
    <w:rsid w:val="00C25672"/>
    <w:rsid w:val="00C25C36"/>
    <w:rsid w:val="00C26E52"/>
    <w:rsid w:val="00C27858"/>
    <w:rsid w:val="00C30C10"/>
    <w:rsid w:val="00C31DB8"/>
    <w:rsid w:val="00C32558"/>
    <w:rsid w:val="00C325CE"/>
    <w:rsid w:val="00C331A7"/>
    <w:rsid w:val="00C33532"/>
    <w:rsid w:val="00C33BD0"/>
    <w:rsid w:val="00C340EA"/>
    <w:rsid w:val="00C34608"/>
    <w:rsid w:val="00C349DF"/>
    <w:rsid w:val="00C35339"/>
    <w:rsid w:val="00C36135"/>
    <w:rsid w:val="00C3653B"/>
    <w:rsid w:val="00C36C87"/>
    <w:rsid w:val="00C36CAD"/>
    <w:rsid w:val="00C36DA3"/>
    <w:rsid w:val="00C3717F"/>
    <w:rsid w:val="00C37267"/>
    <w:rsid w:val="00C3761E"/>
    <w:rsid w:val="00C379E7"/>
    <w:rsid w:val="00C4013D"/>
    <w:rsid w:val="00C40387"/>
    <w:rsid w:val="00C41600"/>
    <w:rsid w:val="00C4214A"/>
    <w:rsid w:val="00C4273E"/>
    <w:rsid w:val="00C42B0D"/>
    <w:rsid w:val="00C4317A"/>
    <w:rsid w:val="00C4417D"/>
    <w:rsid w:val="00C456C4"/>
    <w:rsid w:val="00C45819"/>
    <w:rsid w:val="00C463D3"/>
    <w:rsid w:val="00C47744"/>
    <w:rsid w:val="00C4793A"/>
    <w:rsid w:val="00C47D44"/>
    <w:rsid w:val="00C5037B"/>
    <w:rsid w:val="00C5105D"/>
    <w:rsid w:val="00C52DCB"/>
    <w:rsid w:val="00C534B7"/>
    <w:rsid w:val="00C55D20"/>
    <w:rsid w:val="00C56017"/>
    <w:rsid w:val="00C570B5"/>
    <w:rsid w:val="00C576B9"/>
    <w:rsid w:val="00C5784A"/>
    <w:rsid w:val="00C578A4"/>
    <w:rsid w:val="00C57AFA"/>
    <w:rsid w:val="00C57D24"/>
    <w:rsid w:val="00C57F47"/>
    <w:rsid w:val="00C5B3BD"/>
    <w:rsid w:val="00C6020D"/>
    <w:rsid w:val="00C60834"/>
    <w:rsid w:val="00C60DFA"/>
    <w:rsid w:val="00C61736"/>
    <w:rsid w:val="00C61A6E"/>
    <w:rsid w:val="00C627E6"/>
    <w:rsid w:val="00C62CDF"/>
    <w:rsid w:val="00C638DD"/>
    <w:rsid w:val="00C64396"/>
    <w:rsid w:val="00C645C9"/>
    <w:rsid w:val="00C6477E"/>
    <w:rsid w:val="00C65088"/>
    <w:rsid w:val="00C65E0F"/>
    <w:rsid w:val="00C664C3"/>
    <w:rsid w:val="00C67EB3"/>
    <w:rsid w:val="00C6DCBC"/>
    <w:rsid w:val="00C704CF"/>
    <w:rsid w:val="00C704EA"/>
    <w:rsid w:val="00C71AA1"/>
    <w:rsid w:val="00C729DB"/>
    <w:rsid w:val="00C72C9B"/>
    <w:rsid w:val="00C74731"/>
    <w:rsid w:val="00C7496E"/>
    <w:rsid w:val="00C75151"/>
    <w:rsid w:val="00C751D7"/>
    <w:rsid w:val="00C75C67"/>
    <w:rsid w:val="00C760D3"/>
    <w:rsid w:val="00C76377"/>
    <w:rsid w:val="00C76A8E"/>
    <w:rsid w:val="00C76ED1"/>
    <w:rsid w:val="00C77B62"/>
    <w:rsid w:val="00C80311"/>
    <w:rsid w:val="00C80A33"/>
    <w:rsid w:val="00C80F0C"/>
    <w:rsid w:val="00C81C4C"/>
    <w:rsid w:val="00C81E4C"/>
    <w:rsid w:val="00C827AE"/>
    <w:rsid w:val="00C835EE"/>
    <w:rsid w:val="00C83C92"/>
    <w:rsid w:val="00C83DFD"/>
    <w:rsid w:val="00C8402B"/>
    <w:rsid w:val="00C84200"/>
    <w:rsid w:val="00C84CD1"/>
    <w:rsid w:val="00C84FFB"/>
    <w:rsid w:val="00C8527E"/>
    <w:rsid w:val="00C85D4C"/>
    <w:rsid w:val="00C86FCC"/>
    <w:rsid w:val="00C8718C"/>
    <w:rsid w:val="00C87C4D"/>
    <w:rsid w:val="00C87D8A"/>
    <w:rsid w:val="00C91AC4"/>
    <w:rsid w:val="00C9256A"/>
    <w:rsid w:val="00C927B6"/>
    <w:rsid w:val="00C92E03"/>
    <w:rsid w:val="00C935EB"/>
    <w:rsid w:val="00C93973"/>
    <w:rsid w:val="00C943DA"/>
    <w:rsid w:val="00C94F0E"/>
    <w:rsid w:val="00C9584F"/>
    <w:rsid w:val="00C95A48"/>
    <w:rsid w:val="00C95EFC"/>
    <w:rsid w:val="00C9630A"/>
    <w:rsid w:val="00C96AC8"/>
    <w:rsid w:val="00C97F54"/>
    <w:rsid w:val="00CA072A"/>
    <w:rsid w:val="00CA1374"/>
    <w:rsid w:val="00CA17D4"/>
    <w:rsid w:val="00CA32DF"/>
    <w:rsid w:val="00CA33CA"/>
    <w:rsid w:val="00CA3741"/>
    <w:rsid w:val="00CA3E7B"/>
    <w:rsid w:val="00CA410C"/>
    <w:rsid w:val="00CA4CF9"/>
    <w:rsid w:val="00CA5111"/>
    <w:rsid w:val="00CA64C3"/>
    <w:rsid w:val="00CA6AD7"/>
    <w:rsid w:val="00CA6B94"/>
    <w:rsid w:val="00CA6C8C"/>
    <w:rsid w:val="00CA7F05"/>
    <w:rsid w:val="00CB2903"/>
    <w:rsid w:val="00CB2B3B"/>
    <w:rsid w:val="00CB3079"/>
    <w:rsid w:val="00CB3FE4"/>
    <w:rsid w:val="00CB44FA"/>
    <w:rsid w:val="00CB4595"/>
    <w:rsid w:val="00CB4A54"/>
    <w:rsid w:val="00CB4BC6"/>
    <w:rsid w:val="00CB4E21"/>
    <w:rsid w:val="00CB72B2"/>
    <w:rsid w:val="00CB7907"/>
    <w:rsid w:val="00CC010D"/>
    <w:rsid w:val="00CC0EA0"/>
    <w:rsid w:val="00CC10BB"/>
    <w:rsid w:val="00CC132A"/>
    <w:rsid w:val="00CC165A"/>
    <w:rsid w:val="00CC1825"/>
    <w:rsid w:val="00CC21FA"/>
    <w:rsid w:val="00CC2332"/>
    <w:rsid w:val="00CC25F8"/>
    <w:rsid w:val="00CC2674"/>
    <w:rsid w:val="00CC2677"/>
    <w:rsid w:val="00CC2ABB"/>
    <w:rsid w:val="00CC2B24"/>
    <w:rsid w:val="00CC2EC7"/>
    <w:rsid w:val="00CC3038"/>
    <w:rsid w:val="00CC31EA"/>
    <w:rsid w:val="00CC5008"/>
    <w:rsid w:val="00CC598E"/>
    <w:rsid w:val="00CC5AE3"/>
    <w:rsid w:val="00CC66FC"/>
    <w:rsid w:val="00CC6863"/>
    <w:rsid w:val="00CC6C7D"/>
    <w:rsid w:val="00CD072D"/>
    <w:rsid w:val="00CD07E3"/>
    <w:rsid w:val="00CD19D5"/>
    <w:rsid w:val="00CD1E86"/>
    <w:rsid w:val="00CD269D"/>
    <w:rsid w:val="00CD294E"/>
    <w:rsid w:val="00CD2A4C"/>
    <w:rsid w:val="00CD2C66"/>
    <w:rsid w:val="00CD2FC6"/>
    <w:rsid w:val="00CD3806"/>
    <w:rsid w:val="00CD3FF7"/>
    <w:rsid w:val="00CD4081"/>
    <w:rsid w:val="00CD44D5"/>
    <w:rsid w:val="00CD45FE"/>
    <w:rsid w:val="00CD468B"/>
    <w:rsid w:val="00CD4C8F"/>
    <w:rsid w:val="00CD4FBF"/>
    <w:rsid w:val="00CD52E8"/>
    <w:rsid w:val="00CD588E"/>
    <w:rsid w:val="00CD5990"/>
    <w:rsid w:val="00CD6736"/>
    <w:rsid w:val="00CD687D"/>
    <w:rsid w:val="00CD698B"/>
    <w:rsid w:val="00CD6AAF"/>
    <w:rsid w:val="00CD7119"/>
    <w:rsid w:val="00CD772B"/>
    <w:rsid w:val="00CD7B4B"/>
    <w:rsid w:val="00CD7EEB"/>
    <w:rsid w:val="00CE0428"/>
    <w:rsid w:val="00CE0753"/>
    <w:rsid w:val="00CE1F29"/>
    <w:rsid w:val="00CE20FD"/>
    <w:rsid w:val="00CE2834"/>
    <w:rsid w:val="00CE302B"/>
    <w:rsid w:val="00CE350C"/>
    <w:rsid w:val="00CE3580"/>
    <w:rsid w:val="00CE39E4"/>
    <w:rsid w:val="00CE39FD"/>
    <w:rsid w:val="00CE43EA"/>
    <w:rsid w:val="00CE4427"/>
    <w:rsid w:val="00CE4BBF"/>
    <w:rsid w:val="00CE544B"/>
    <w:rsid w:val="00CE59C4"/>
    <w:rsid w:val="00CE60A1"/>
    <w:rsid w:val="00CE7204"/>
    <w:rsid w:val="00CE72F3"/>
    <w:rsid w:val="00CE74F1"/>
    <w:rsid w:val="00CF00E2"/>
    <w:rsid w:val="00CF0167"/>
    <w:rsid w:val="00CF0E9C"/>
    <w:rsid w:val="00CF111F"/>
    <w:rsid w:val="00CF457B"/>
    <w:rsid w:val="00CF4825"/>
    <w:rsid w:val="00CF4925"/>
    <w:rsid w:val="00CF72D1"/>
    <w:rsid w:val="00CF7A44"/>
    <w:rsid w:val="00CF7B59"/>
    <w:rsid w:val="00CF7C1E"/>
    <w:rsid w:val="00D00F35"/>
    <w:rsid w:val="00D013A8"/>
    <w:rsid w:val="00D017FC"/>
    <w:rsid w:val="00D01F56"/>
    <w:rsid w:val="00D02AD2"/>
    <w:rsid w:val="00D02C6E"/>
    <w:rsid w:val="00D0300E"/>
    <w:rsid w:val="00D03A3F"/>
    <w:rsid w:val="00D0413B"/>
    <w:rsid w:val="00D05354"/>
    <w:rsid w:val="00D0555A"/>
    <w:rsid w:val="00D057A9"/>
    <w:rsid w:val="00D10A0A"/>
    <w:rsid w:val="00D10A23"/>
    <w:rsid w:val="00D113FC"/>
    <w:rsid w:val="00D11A5C"/>
    <w:rsid w:val="00D11C0E"/>
    <w:rsid w:val="00D11E66"/>
    <w:rsid w:val="00D121A8"/>
    <w:rsid w:val="00D12225"/>
    <w:rsid w:val="00D1307B"/>
    <w:rsid w:val="00D13A1B"/>
    <w:rsid w:val="00D1412F"/>
    <w:rsid w:val="00D1473F"/>
    <w:rsid w:val="00D14B70"/>
    <w:rsid w:val="00D14F43"/>
    <w:rsid w:val="00D15219"/>
    <w:rsid w:val="00D15E80"/>
    <w:rsid w:val="00D16FD1"/>
    <w:rsid w:val="00D1757A"/>
    <w:rsid w:val="00D17AA5"/>
    <w:rsid w:val="00D2066B"/>
    <w:rsid w:val="00D2146F"/>
    <w:rsid w:val="00D2210E"/>
    <w:rsid w:val="00D2251E"/>
    <w:rsid w:val="00D22B01"/>
    <w:rsid w:val="00D23138"/>
    <w:rsid w:val="00D2369D"/>
    <w:rsid w:val="00D2415F"/>
    <w:rsid w:val="00D249CF"/>
    <w:rsid w:val="00D249F9"/>
    <w:rsid w:val="00D25527"/>
    <w:rsid w:val="00D25BC4"/>
    <w:rsid w:val="00D2693B"/>
    <w:rsid w:val="00D275D8"/>
    <w:rsid w:val="00D278F4"/>
    <w:rsid w:val="00D31622"/>
    <w:rsid w:val="00D316C5"/>
    <w:rsid w:val="00D31773"/>
    <w:rsid w:val="00D32026"/>
    <w:rsid w:val="00D32848"/>
    <w:rsid w:val="00D32D6E"/>
    <w:rsid w:val="00D331FB"/>
    <w:rsid w:val="00D333FB"/>
    <w:rsid w:val="00D34047"/>
    <w:rsid w:val="00D3520C"/>
    <w:rsid w:val="00D35612"/>
    <w:rsid w:val="00D35CCA"/>
    <w:rsid w:val="00D36926"/>
    <w:rsid w:val="00D36D98"/>
    <w:rsid w:val="00D372DE"/>
    <w:rsid w:val="00D401DE"/>
    <w:rsid w:val="00D40342"/>
    <w:rsid w:val="00D4055B"/>
    <w:rsid w:val="00D40C57"/>
    <w:rsid w:val="00D4129D"/>
    <w:rsid w:val="00D4131B"/>
    <w:rsid w:val="00D41835"/>
    <w:rsid w:val="00D41C41"/>
    <w:rsid w:val="00D42479"/>
    <w:rsid w:val="00D426A6"/>
    <w:rsid w:val="00D42A68"/>
    <w:rsid w:val="00D43478"/>
    <w:rsid w:val="00D435CB"/>
    <w:rsid w:val="00D43D3A"/>
    <w:rsid w:val="00D44085"/>
    <w:rsid w:val="00D440DF"/>
    <w:rsid w:val="00D44545"/>
    <w:rsid w:val="00D44D49"/>
    <w:rsid w:val="00D4542C"/>
    <w:rsid w:val="00D466F3"/>
    <w:rsid w:val="00D47118"/>
    <w:rsid w:val="00D47D7F"/>
    <w:rsid w:val="00D50210"/>
    <w:rsid w:val="00D50A2B"/>
    <w:rsid w:val="00D50C79"/>
    <w:rsid w:val="00D50E71"/>
    <w:rsid w:val="00D50FFE"/>
    <w:rsid w:val="00D51826"/>
    <w:rsid w:val="00D51CDC"/>
    <w:rsid w:val="00D53345"/>
    <w:rsid w:val="00D5411D"/>
    <w:rsid w:val="00D555E1"/>
    <w:rsid w:val="00D55A8B"/>
    <w:rsid w:val="00D55CB8"/>
    <w:rsid w:val="00D56304"/>
    <w:rsid w:val="00D56772"/>
    <w:rsid w:val="00D571AD"/>
    <w:rsid w:val="00D57F7E"/>
    <w:rsid w:val="00D60106"/>
    <w:rsid w:val="00D60515"/>
    <w:rsid w:val="00D60D56"/>
    <w:rsid w:val="00D62C9C"/>
    <w:rsid w:val="00D62F93"/>
    <w:rsid w:val="00D63524"/>
    <w:rsid w:val="00D63849"/>
    <w:rsid w:val="00D63F47"/>
    <w:rsid w:val="00D63F69"/>
    <w:rsid w:val="00D641AC"/>
    <w:rsid w:val="00D648A5"/>
    <w:rsid w:val="00D64A82"/>
    <w:rsid w:val="00D664C0"/>
    <w:rsid w:val="00D669E3"/>
    <w:rsid w:val="00D66C68"/>
    <w:rsid w:val="00D67505"/>
    <w:rsid w:val="00D67684"/>
    <w:rsid w:val="00D708DB"/>
    <w:rsid w:val="00D70DF8"/>
    <w:rsid w:val="00D71142"/>
    <w:rsid w:val="00D71210"/>
    <w:rsid w:val="00D71253"/>
    <w:rsid w:val="00D714E5"/>
    <w:rsid w:val="00D71C2E"/>
    <w:rsid w:val="00D71DE3"/>
    <w:rsid w:val="00D7248A"/>
    <w:rsid w:val="00D72901"/>
    <w:rsid w:val="00D74071"/>
    <w:rsid w:val="00D74324"/>
    <w:rsid w:val="00D746DD"/>
    <w:rsid w:val="00D74BCD"/>
    <w:rsid w:val="00D75095"/>
    <w:rsid w:val="00D7569E"/>
    <w:rsid w:val="00D75851"/>
    <w:rsid w:val="00D75E1B"/>
    <w:rsid w:val="00D761BB"/>
    <w:rsid w:val="00D763A9"/>
    <w:rsid w:val="00D766F1"/>
    <w:rsid w:val="00D76950"/>
    <w:rsid w:val="00D775EE"/>
    <w:rsid w:val="00D778BA"/>
    <w:rsid w:val="00D80089"/>
    <w:rsid w:val="00D806AA"/>
    <w:rsid w:val="00D809DC"/>
    <w:rsid w:val="00D80D5E"/>
    <w:rsid w:val="00D80F25"/>
    <w:rsid w:val="00D818F3"/>
    <w:rsid w:val="00D820C5"/>
    <w:rsid w:val="00D82A11"/>
    <w:rsid w:val="00D82E12"/>
    <w:rsid w:val="00D82E49"/>
    <w:rsid w:val="00D84093"/>
    <w:rsid w:val="00D86E0E"/>
    <w:rsid w:val="00D86F62"/>
    <w:rsid w:val="00D87287"/>
    <w:rsid w:val="00D8756C"/>
    <w:rsid w:val="00D8760F"/>
    <w:rsid w:val="00D87AC8"/>
    <w:rsid w:val="00D9080C"/>
    <w:rsid w:val="00D90C25"/>
    <w:rsid w:val="00D90C81"/>
    <w:rsid w:val="00D91108"/>
    <w:rsid w:val="00D9123E"/>
    <w:rsid w:val="00D91B5A"/>
    <w:rsid w:val="00D928D3"/>
    <w:rsid w:val="00D9313B"/>
    <w:rsid w:val="00D9398A"/>
    <w:rsid w:val="00D9459C"/>
    <w:rsid w:val="00D948E7"/>
    <w:rsid w:val="00D9552A"/>
    <w:rsid w:val="00D95DCD"/>
    <w:rsid w:val="00D95DEE"/>
    <w:rsid w:val="00D95EC4"/>
    <w:rsid w:val="00D96800"/>
    <w:rsid w:val="00D96B7A"/>
    <w:rsid w:val="00D974AC"/>
    <w:rsid w:val="00D97B5C"/>
    <w:rsid w:val="00DA2157"/>
    <w:rsid w:val="00DA243A"/>
    <w:rsid w:val="00DA2504"/>
    <w:rsid w:val="00DA2DF9"/>
    <w:rsid w:val="00DA346C"/>
    <w:rsid w:val="00DA3BB3"/>
    <w:rsid w:val="00DA3C8B"/>
    <w:rsid w:val="00DA3DD0"/>
    <w:rsid w:val="00DA43AD"/>
    <w:rsid w:val="00DA488E"/>
    <w:rsid w:val="00DA5375"/>
    <w:rsid w:val="00DA63C3"/>
    <w:rsid w:val="00DA65CB"/>
    <w:rsid w:val="00DA6609"/>
    <w:rsid w:val="00DA7785"/>
    <w:rsid w:val="00DB08B0"/>
    <w:rsid w:val="00DB15F0"/>
    <w:rsid w:val="00DB20C8"/>
    <w:rsid w:val="00DB2C27"/>
    <w:rsid w:val="00DB2F81"/>
    <w:rsid w:val="00DB4831"/>
    <w:rsid w:val="00DB4EDE"/>
    <w:rsid w:val="00DB4F36"/>
    <w:rsid w:val="00DB5033"/>
    <w:rsid w:val="00DB58D8"/>
    <w:rsid w:val="00DB5A16"/>
    <w:rsid w:val="00DB5D1F"/>
    <w:rsid w:val="00DB6659"/>
    <w:rsid w:val="00DB793F"/>
    <w:rsid w:val="00DB79AE"/>
    <w:rsid w:val="00DC0663"/>
    <w:rsid w:val="00DC069E"/>
    <w:rsid w:val="00DC1EAA"/>
    <w:rsid w:val="00DC2182"/>
    <w:rsid w:val="00DC2729"/>
    <w:rsid w:val="00DC296C"/>
    <w:rsid w:val="00DC33E8"/>
    <w:rsid w:val="00DC3497"/>
    <w:rsid w:val="00DC3949"/>
    <w:rsid w:val="00DC4169"/>
    <w:rsid w:val="00DC44FC"/>
    <w:rsid w:val="00DC46B2"/>
    <w:rsid w:val="00DC46F8"/>
    <w:rsid w:val="00DC5CF6"/>
    <w:rsid w:val="00DC5EFD"/>
    <w:rsid w:val="00DC5F6F"/>
    <w:rsid w:val="00DC6747"/>
    <w:rsid w:val="00DC77F6"/>
    <w:rsid w:val="00DC7EBF"/>
    <w:rsid w:val="00DD0465"/>
    <w:rsid w:val="00DD1089"/>
    <w:rsid w:val="00DD1CC3"/>
    <w:rsid w:val="00DD1EFB"/>
    <w:rsid w:val="00DD1F9A"/>
    <w:rsid w:val="00DD20EC"/>
    <w:rsid w:val="00DD21FA"/>
    <w:rsid w:val="00DD2C9C"/>
    <w:rsid w:val="00DD2FC1"/>
    <w:rsid w:val="00DD40F7"/>
    <w:rsid w:val="00DD4E46"/>
    <w:rsid w:val="00DD51B3"/>
    <w:rsid w:val="00DD5A57"/>
    <w:rsid w:val="00DD6D9C"/>
    <w:rsid w:val="00DD6F5A"/>
    <w:rsid w:val="00DE0240"/>
    <w:rsid w:val="00DE04AF"/>
    <w:rsid w:val="00DE1009"/>
    <w:rsid w:val="00DE1403"/>
    <w:rsid w:val="00DE1779"/>
    <w:rsid w:val="00DE1E0E"/>
    <w:rsid w:val="00DE29C4"/>
    <w:rsid w:val="00DE2B5D"/>
    <w:rsid w:val="00DE2F8D"/>
    <w:rsid w:val="00DE3CF0"/>
    <w:rsid w:val="00DE4AA2"/>
    <w:rsid w:val="00DE4B91"/>
    <w:rsid w:val="00DE5136"/>
    <w:rsid w:val="00DE51E5"/>
    <w:rsid w:val="00DE6BEE"/>
    <w:rsid w:val="00DE7624"/>
    <w:rsid w:val="00DF0D97"/>
    <w:rsid w:val="00DF22E1"/>
    <w:rsid w:val="00DF2A27"/>
    <w:rsid w:val="00DF4131"/>
    <w:rsid w:val="00DF473C"/>
    <w:rsid w:val="00DF4C40"/>
    <w:rsid w:val="00DF536D"/>
    <w:rsid w:val="00DF61CF"/>
    <w:rsid w:val="00DF683B"/>
    <w:rsid w:val="00DF68BF"/>
    <w:rsid w:val="00DF69A1"/>
    <w:rsid w:val="00DF6F6D"/>
    <w:rsid w:val="00DF7C91"/>
    <w:rsid w:val="00E0023E"/>
    <w:rsid w:val="00E01093"/>
    <w:rsid w:val="00E01780"/>
    <w:rsid w:val="00E025C5"/>
    <w:rsid w:val="00E0267C"/>
    <w:rsid w:val="00E02A14"/>
    <w:rsid w:val="00E02ADA"/>
    <w:rsid w:val="00E03673"/>
    <w:rsid w:val="00E037CB"/>
    <w:rsid w:val="00E03DF4"/>
    <w:rsid w:val="00E04F88"/>
    <w:rsid w:val="00E05028"/>
    <w:rsid w:val="00E05445"/>
    <w:rsid w:val="00E055FA"/>
    <w:rsid w:val="00E056F7"/>
    <w:rsid w:val="00E07284"/>
    <w:rsid w:val="00E0758F"/>
    <w:rsid w:val="00E10F52"/>
    <w:rsid w:val="00E10FE8"/>
    <w:rsid w:val="00E12431"/>
    <w:rsid w:val="00E12C95"/>
    <w:rsid w:val="00E13068"/>
    <w:rsid w:val="00E13A46"/>
    <w:rsid w:val="00E13C70"/>
    <w:rsid w:val="00E13E12"/>
    <w:rsid w:val="00E153F0"/>
    <w:rsid w:val="00E1556D"/>
    <w:rsid w:val="00E15AD7"/>
    <w:rsid w:val="00E15BB0"/>
    <w:rsid w:val="00E15E09"/>
    <w:rsid w:val="00E16D09"/>
    <w:rsid w:val="00E17041"/>
    <w:rsid w:val="00E17EAE"/>
    <w:rsid w:val="00E20555"/>
    <w:rsid w:val="00E21050"/>
    <w:rsid w:val="00E210AD"/>
    <w:rsid w:val="00E22858"/>
    <w:rsid w:val="00E22E2D"/>
    <w:rsid w:val="00E23239"/>
    <w:rsid w:val="00E233C1"/>
    <w:rsid w:val="00E234F0"/>
    <w:rsid w:val="00E23EED"/>
    <w:rsid w:val="00E25E40"/>
    <w:rsid w:val="00E2614F"/>
    <w:rsid w:val="00E265CB"/>
    <w:rsid w:val="00E26B62"/>
    <w:rsid w:val="00E26D07"/>
    <w:rsid w:val="00E27909"/>
    <w:rsid w:val="00E27DD8"/>
    <w:rsid w:val="00E3037B"/>
    <w:rsid w:val="00E308B7"/>
    <w:rsid w:val="00E31385"/>
    <w:rsid w:val="00E31E92"/>
    <w:rsid w:val="00E32ED8"/>
    <w:rsid w:val="00E33423"/>
    <w:rsid w:val="00E3355A"/>
    <w:rsid w:val="00E347C3"/>
    <w:rsid w:val="00E35026"/>
    <w:rsid w:val="00E35603"/>
    <w:rsid w:val="00E3577F"/>
    <w:rsid w:val="00E36037"/>
    <w:rsid w:val="00E367BC"/>
    <w:rsid w:val="00E3732A"/>
    <w:rsid w:val="00E37E74"/>
    <w:rsid w:val="00E40BD9"/>
    <w:rsid w:val="00E41066"/>
    <w:rsid w:val="00E41564"/>
    <w:rsid w:val="00E424B3"/>
    <w:rsid w:val="00E44D18"/>
    <w:rsid w:val="00E45020"/>
    <w:rsid w:val="00E45347"/>
    <w:rsid w:val="00E45733"/>
    <w:rsid w:val="00E46350"/>
    <w:rsid w:val="00E46783"/>
    <w:rsid w:val="00E46C49"/>
    <w:rsid w:val="00E477C6"/>
    <w:rsid w:val="00E50C28"/>
    <w:rsid w:val="00E51491"/>
    <w:rsid w:val="00E52894"/>
    <w:rsid w:val="00E528E7"/>
    <w:rsid w:val="00E530F5"/>
    <w:rsid w:val="00E53104"/>
    <w:rsid w:val="00E536A5"/>
    <w:rsid w:val="00E548A9"/>
    <w:rsid w:val="00E54974"/>
    <w:rsid w:val="00E55295"/>
    <w:rsid w:val="00E55858"/>
    <w:rsid w:val="00E559BB"/>
    <w:rsid w:val="00E55CFC"/>
    <w:rsid w:val="00E56345"/>
    <w:rsid w:val="00E563A7"/>
    <w:rsid w:val="00E56610"/>
    <w:rsid w:val="00E567CD"/>
    <w:rsid w:val="00E57E6F"/>
    <w:rsid w:val="00E57FE0"/>
    <w:rsid w:val="00E60A3C"/>
    <w:rsid w:val="00E61CBB"/>
    <w:rsid w:val="00E6216B"/>
    <w:rsid w:val="00E6254C"/>
    <w:rsid w:val="00E62C79"/>
    <w:rsid w:val="00E63B5C"/>
    <w:rsid w:val="00E6462A"/>
    <w:rsid w:val="00E648A0"/>
    <w:rsid w:val="00E64DDC"/>
    <w:rsid w:val="00E65100"/>
    <w:rsid w:val="00E65C9B"/>
    <w:rsid w:val="00E670B6"/>
    <w:rsid w:val="00E676E2"/>
    <w:rsid w:val="00E67988"/>
    <w:rsid w:val="00E71902"/>
    <w:rsid w:val="00E71BB4"/>
    <w:rsid w:val="00E71CF0"/>
    <w:rsid w:val="00E71ECB"/>
    <w:rsid w:val="00E726D6"/>
    <w:rsid w:val="00E728C7"/>
    <w:rsid w:val="00E73D57"/>
    <w:rsid w:val="00E758C3"/>
    <w:rsid w:val="00E75EA1"/>
    <w:rsid w:val="00E76B36"/>
    <w:rsid w:val="00E813AE"/>
    <w:rsid w:val="00E8165B"/>
    <w:rsid w:val="00E82A05"/>
    <w:rsid w:val="00E82A1E"/>
    <w:rsid w:val="00E83D64"/>
    <w:rsid w:val="00E83F54"/>
    <w:rsid w:val="00E840FE"/>
    <w:rsid w:val="00E84642"/>
    <w:rsid w:val="00E858B2"/>
    <w:rsid w:val="00E858B9"/>
    <w:rsid w:val="00E86462"/>
    <w:rsid w:val="00E86EF3"/>
    <w:rsid w:val="00E87203"/>
    <w:rsid w:val="00E906AA"/>
    <w:rsid w:val="00E90A20"/>
    <w:rsid w:val="00E912CA"/>
    <w:rsid w:val="00E9241E"/>
    <w:rsid w:val="00E9270F"/>
    <w:rsid w:val="00E93624"/>
    <w:rsid w:val="00E94087"/>
    <w:rsid w:val="00E9429F"/>
    <w:rsid w:val="00E945FD"/>
    <w:rsid w:val="00E94B0D"/>
    <w:rsid w:val="00E94D3A"/>
    <w:rsid w:val="00E952B2"/>
    <w:rsid w:val="00E95ECF"/>
    <w:rsid w:val="00E965B5"/>
    <w:rsid w:val="00E977D1"/>
    <w:rsid w:val="00E97AA0"/>
    <w:rsid w:val="00EA131F"/>
    <w:rsid w:val="00EA19B0"/>
    <w:rsid w:val="00EA2444"/>
    <w:rsid w:val="00EA26C8"/>
    <w:rsid w:val="00EA2B54"/>
    <w:rsid w:val="00EA31B9"/>
    <w:rsid w:val="00EA3D36"/>
    <w:rsid w:val="00EA6538"/>
    <w:rsid w:val="00EA6D4E"/>
    <w:rsid w:val="00EA7C60"/>
    <w:rsid w:val="00EB1A0C"/>
    <w:rsid w:val="00EB2826"/>
    <w:rsid w:val="00EB38F3"/>
    <w:rsid w:val="00EB3A97"/>
    <w:rsid w:val="00EB4B87"/>
    <w:rsid w:val="00EB4C1C"/>
    <w:rsid w:val="00EB4FD6"/>
    <w:rsid w:val="00EB53E2"/>
    <w:rsid w:val="00EB5B9E"/>
    <w:rsid w:val="00EB6F27"/>
    <w:rsid w:val="00EB7040"/>
    <w:rsid w:val="00EB7B9C"/>
    <w:rsid w:val="00EC05FB"/>
    <w:rsid w:val="00EC098C"/>
    <w:rsid w:val="00EC0A12"/>
    <w:rsid w:val="00EC134B"/>
    <w:rsid w:val="00EC19E3"/>
    <w:rsid w:val="00EC2037"/>
    <w:rsid w:val="00EC2848"/>
    <w:rsid w:val="00EC43D0"/>
    <w:rsid w:val="00EC5123"/>
    <w:rsid w:val="00EC54D4"/>
    <w:rsid w:val="00EC55CC"/>
    <w:rsid w:val="00EC5C19"/>
    <w:rsid w:val="00EC6109"/>
    <w:rsid w:val="00EC663E"/>
    <w:rsid w:val="00EC6CE7"/>
    <w:rsid w:val="00EC70C4"/>
    <w:rsid w:val="00EC74E6"/>
    <w:rsid w:val="00ED1A3C"/>
    <w:rsid w:val="00ED1DF2"/>
    <w:rsid w:val="00ED35B0"/>
    <w:rsid w:val="00ED361D"/>
    <w:rsid w:val="00ED4D1C"/>
    <w:rsid w:val="00ED5814"/>
    <w:rsid w:val="00ED6E8E"/>
    <w:rsid w:val="00EE018A"/>
    <w:rsid w:val="00EE0F0D"/>
    <w:rsid w:val="00EE13A1"/>
    <w:rsid w:val="00EE3FEB"/>
    <w:rsid w:val="00EE531E"/>
    <w:rsid w:val="00EE5583"/>
    <w:rsid w:val="00EE5D84"/>
    <w:rsid w:val="00EE5FD5"/>
    <w:rsid w:val="00EE6A44"/>
    <w:rsid w:val="00EE6E20"/>
    <w:rsid w:val="00EE702F"/>
    <w:rsid w:val="00EE7299"/>
    <w:rsid w:val="00EE7F18"/>
    <w:rsid w:val="00EF0397"/>
    <w:rsid w:val="00EF078A"/>
    <w:rsid w:val="00EF0B10"/>
    <w:rsid w:val="00EF14B9"/>
    <w:rsid w:val="00EF15C7"/>
    <w:rsid w:val="00EF17EC"/>
    <w:rsid w:val="00EF1CE7"/>
    <w:rsid w:val="00EF2099"/>
    <w:rsid w:val="00EF24C0"/>
    <w:rsid w:val="00EF26B9"/>
    <w:rsid w:val="00EF2D85"/>
    <w:rsid w:val="00EF38E6"/>
    <w:rsid w:val="00EF4E1B"/>
    <w:rsid w:val="00EF5946"/>
    <w:rsid w:val="00EF5C84"/>
    <w:rsid w:val="00EF6094"/>
    <w:rsid w:val="00EF6C22"/>
    <w:rsid w:val="00EF732E"/>
    <w:rsid w:val="00EF74AE"/>
    <w:rsid w:val="00EF74D6"/>
    <w:rsid w:val="00EF79B5"/>
    <w:rsid w:val="00F00186"/>
    <w:rsid w:val="00F0087F"/>
    <w:rsid w:val="00F00E61"/>
    <w:rsid w:val="00F02592"/>
    <w:rsid w:val="00F0261F"/>
    <w:rsid w:val="00F027DD"/>
    <w:rsid w:val="00F02C8F"/>
    <w:rsid w:val="00F04930"/>
    <w:rsid w:val="00F063CD"/>
    <w:rsid w:val="00F06692"/>
    <w:rsid w:val="00F06B46"/>
    <w:rsid w:val="00F06BA9"/>
    <w:rsid w:val="00F06F13"/>
    <w:rsid w:val="00F10A6F"/>
    <w:rsid w:val="00F12B68"/>
    <w:rsid w:val="00F13F74"/>
    <w:rsid w:val="00F13FB7"/>
    <w:rsid w:val="00F14725"/>
    <w:rsid w:val="00F14C47"/>
    <w:rsid w:val="00F14EC8"/>
    <w:rsid w:val="00F1505A"/>
    <w:rsid w:val="00F1611F"/>
    <w:rsid w:val="00F16D31"/>
    <w:rsid w:val="00F22328"/>
    <w:rsid w:val="00F22784"/>
    <w:rsid w:val="00F237A7"/>
    <w:rsid w:val="00F23897"/>
    <w:rsid w:val="00F23AED"/>
    <w:rsid w:val="00F247C3"/>
    <w:rsid w:val="00F25067"/>
    <w:rsid w:val="00F2522B"/>
    <w:rsid w:val="00F253C6"/>
    <w:rsid w:val="00F25C00"/>
    <w:rsid w:val="00F25E15"/>
    <w:rsid w:val="00F26345"/>
    <w:rsid w:val="00F26499"/>
    <w:rsid w:val="00F26AEB"/>
    <w:rsid w:val="00F26D62"/>
    <w:rsid w:val="00F27258"/>
    <w:rsid w:val="00F2787F"/>
    <w:rsid w:val="00F3014C"/>
    <w:rsid w:val="00F30309"/>
    <w:rsid w:val="00F30356"/>
    <w:rsid w:val="00F30A33"/>
    <w:rsid w:val="00F30C35"/>
    <w:rsid w:val="00F30CFE"/>
    <w:rsid w:val="00F3170E"/>
    <w:rsid w:val="00F31949"/>
    <w:rsid w:val="00F31AA3"/>
    <w:rsid w:val="00F31E6E"/>
    <w:rsid w:val="00F32F5B"/>
    <w:rsid w:val="00F32F99"/>
    <w:rsid w:val="00F33056"/>
    <w:rsid w:val="00F33438"/>
    <w:rsid w:val="00F33DA8"/>
    <w:rsid w:val="00F35553"/>
    <w:rsid w:val="00F3582C"/>
    <w:rsid w:val="00F35AB5"/>
    <w:rsid w:val="00F364EC"/>
    <w:rsid w:val="00F36BFC"/>
    <w:rsid w:val="00F36D06"/>
    <w:rsid w:val="00F36FB5"/>
    <w:rsid w:val="00F37503"/>
    <w:rsid w:val="00F429F2"/>
    <w:rsid w:val="00F432B6"/>
    <w:rsid w:val="00F43712"/>
    <w:rsid w:val="00F43BCC"/>
    <w:rsid w:val="00F44588"/>
    <w:rsid w:val="00F44656"/>
    <w:rsid w:val="00F44E1D"/>
    <w:rsid w:val="00F45169"/>
    <w:rsid w:val="00F4598E"/>
    <w:rsid w:val="00F461BD"/>
    <w:rsid w:val="00F46497"/>
    <w:rsid w:val="00F4681C"/>
    <w:rsid w:val="00F46BCC"/>
    <w:rsid w:val="00F50062"/>
    <w:rsid w:val="00F503B6"/>
    <w:rsid w:val="00F507E6"/>
    <w:rsid w:val="00F52544"/>
    <w:rsid w:val="00F526F4"/>
    <w:rsid w:val="00F52AB8"/>
    <w:rsid w:val="00F52D56"/>
    <w:rsid w:val="00F537D2"/>
    <w:rsid w:val="00F54877"/>
    <w:rsid w:val="00F55BC4"/>
    <w:rsid w:val="00F5610A"/>
    <w:rsid w:val="00F5676D"/>
    <w:rsid w:val="00F57087"/>
    <w:rsid w:val="00F57F3F"/>
    <w:rsid w:val="00F61F3B"/>
    <w:rsid w:val="00F63B12"/>
    <w:rsid w:val="00F63FF4"/>
    <w:rsid w:val="00F6590C"/>
    <w:rsid w:val="00F66D82"/>
    <w:rsid w:val="00F67828"/>
    <w:rsid w:val="00F67D57"/>
    <w:rsid w:val="00F67D6D"/>
    <w:rsid w:val="00F70751"/>
    <w:rsid w:val="00F7077A"/>
    <w:rsid w:val="00F713C8"/>
    <w:rsid w:val="00F720D7"/>
    <w:rsid w:val="00F722ED"/>
    <w:rsid w:val="00F72354"/>
    <w:rsid w:val="00F72E74"/>
    <w:rsid w:val="00F731DC"/>
    <w:rsid w:val="00F7414C"/>
    <w:rsid w:val="00F742FE"/>
    <w:rsid w:val="00F75344"/>
    <w:rsid w:val="00F755B9"/>
    <w:rsid w:val="00F76048"/>
    <w:rsid w:val="00F762D1"/>
    <w:rsid w:val="00F7685A"/>
    <w:rsid w:val="00F7699E"/>
    <w:rsid w:val="00F76DAD"/>
    <w:rsid w:val="00F76F8C"/>
    <w:rsid w:val="00F77E56"/>
    <w:rsid w:val="00F7D3A4"/>
    <w:rsid w:val="00F8056C"/>
    <w:rsid w:val="00F808B7"/>
    <w:rsid w:val="00F80D23"/>
    <w:rsid w:val="00F81893"/>
    <w:rsid w:val="00F818F4"/>
    <w:rsid w:val="00F81BDC"/>
    <w:rsid w:val="00F81CE1"/>
    <w:rsid w:val="00F82090"/>
    <w:rsid w:val="00F8227E"/>
    <w:rsid w:val="00F8281A"/>
    <w:rsid w:val="00F82930"/>
    <w:rsid w:val="00F82ADC"/>
    <w:rsid w:val="00F82DCA"/>
    <w:rsid w:val="00F82FDF"/>
    <w:rsid w:val="00F831F3"/>
    <w:rsid w:val="00F83DA9"/>
    <w:rsid w:val="00F8487A"/>
    <w:rsid w:val="00F84F07"/>
    <w:rsid w:val="00F851BF"/>
    <w:rsid w:val="00F8624C"/>
    <w:rsid w:val="00F86253"/>
    <w:rsid w:val="00F86653"/>
    <w:rsid w:val="00F90835"/>
    <w:rsid w:val="00F90BAD"/>
    <w:rsid w:val="00F92097"/>
    <w:rsid w:val="00F924C8"/>
    <w:rsid w:val="00F933AE"/>
    <w:rsid w:val="00F96591"/>
    <w:rsid w:val="00F96637"/>
    <w:rsid w:val="00F96973"/>
    <w:rsid w:val="00FA0042"/>
    <w:rsid w:val="00FA06C8"/>
    <w:rsid w:val="00FA07EA"/>
    <w:rsid w:val="00FA0888"/>
    <w:rsid w:val="00FA13B5"/>
    <w:rsid w:val="00FA148A"/>
    <w:rsid w:val="00FA16BD"/>
    <w:rsid w:val="00FA19A9"/>
    <w:rsid w:val="00FA349F"/>
    <w:rsid w:val="00FA38E0"/>
    <w:rsid w:val="00FA3CA3"/>
    <w:rsid w:val="00FA4837"/>
    <w:rsid w:val="00FA5E19"/>
    <w:rsid w:val="00FA6063"/>
    <w:rsid w:val="00FA6FB0"/>
    <w:rsid w:val="00FA7CE1"/>
    <w:rsid w:val="00FA7DB4"/>
    <w:rsid w:val="00FB06F8"/>
    <w:rsid w:val="00FB1D6B"/>
    <w:rsid w:val="00FB1E82"/>
    <w:rsid w:val="00FB3156"/>
    <w:rsid w:val="00FB36D7"/>
    <w:rsid w:val="00FB3FF5"/>
    <w:rsid w:val="00FB4366"/>
    <w:rsid w:val="00FB51AD"/>
    <w:rsid w:val="00FB5A93"/>
    <w:rsid w:val="00FB7641"/>
    <w:rsid w:val="00FB7DCD"/>
    <w:rsid w:val="00FB7F06"/>
    <w:rsid w:val="00FC1B62"/>
    <w:rsid w:val="00FC1D71"/>
    <w:rsid w:val="00FC2276"/>
    <w:rsid w:val="00FC2BCA"/>
    <w:rsid w:val="00FC320A"/>
    <w:rsid w:val="00FC330B"/>
    <w:rsid w:val="00FC45BF"/>
    <w:rsid w:val="00FC4864"/>
    <w:rsid w:val="00FC51EB"/>
    <w:rsid w:val="00FC60C8"/>
    <w:rsid w:val="00FC6FD4"/>
    <w:rsid w:val="00FD03C7"/>
    <w:rsid w:val="00FD04AF"/>
    <w:rsid w:val="00FD1469"/>
    <w:rsid w:val="00FD174A"/>
    <w:rsid w:val="00FD18F1"/>
    <w:rsid w:val="00FD2BEA"/>
    <w:rsid w:val="00FD2BED"/>
    <w:rsid w:val="00FD2E97"/>
    <w:rsid w:val="00FD33A0"/>
    <w:rsid w:val="00FD38F6"/>
    <w:rsid w:val="00FD3E19"/>
    <w:rsid w:val="00FD3FB2"/>
    <w:rsid w:val="00FD408D"/>
    <w:rsid w:val="00FD4198"/>
    <w:rsid w:val="00FD4AAC"/>
    <w:rsid w:val="00FD5697"/>
    <w:rsid w:val="00FD5E11"/>
    <w:rsid w:val="00FD6968"/>
    <w:rsid w:val="00FD6986"/>
    <w:rsid w:val="00FD6E07"/>
    <w:rsid w:val="00FD6E64"/>
    <w:rsid w:val="00FD6EEC"/>
    <w:rsid w:val="00FD75E2"/>
    <w:rsid w:val="00FD7859"/>
    <w:rsid w:val="00FD7D4F"/>
    <w:rsid w:val="00FD7D61"/>
    <w:rsid w:val="00FD7DE2"/>
    <w:rsid w:val="00FE00EC"/>
    <w:rsid w:val="00FE0187"/>
    <w:rsid w:val="00FE01AD"/>
    <w:rsid w:val="00FE0841"/>
    <w:rsid w:val="00FE13E5"/>
    <w:rsid w:val="00FE1882"/>
    <w:rsid w:val="00FE2F97"/>
    <w:rsid w:val="00FE38D0"/>
    <w:rsid w:val="00FE3994"/>
    <w:rsid w:val="00FE4149"/>
    <w:rsid w:val="00FE43A8"/>
    <w:rsid w:val="00FE459D"/>
    <w:rsid w:val="00FE469D"/>
    <w:rsid w:val="00FE4AC9"/>
    <w:rsid w:val="00FE4D9D"/>
    <w:rsid w:val="00FE5481"/>
    <w:rsid w:val="00FE5C30"/>
    <w:rsid w:val="00FE6621"/>
    <w:rsid w:val="00FE711C"/>
    <w:rsid w:val="00FE71CF"/>
    <w:rsid w:val="00FE785A"/>
    <w:rsid w:val="00FE7B7C"/>
    <w:rsid w:val="00FF0864"/>
    <w:rsid w:val="00FF18A3"/>
    <w:rsid w:val="00FF23CF"/>
    <w:rsid w:val="00FF2CCF"/>
    <w:rsid w:val="00FF3113"/>
    <w:rsid w:val="00FF35D4"/>
    <w:rsid w:val="00FF3CC3"/>
    <w:rsid w:val="00FF3EC4"/>
    <w:rsid w:val="00FF4445"/>
    <w:rsid w:val="00FF45EF"/>
    <w:rsid w:val="00FF4D0F"/>
    <w:rsid w:val="00FF63BD"/>
    <w:rsid w:val="00FF6F22"/>
    <w:rsid w:val="00FF73A3"/>
    <w:rsid w:val="00FF78A8"/>
    <w:rsid w:val="00FF7BED"/>
    <w:rsid w:val="0118E56A"/>
    <w:rsid w:val="012A49ED"/>
    <w:rsid w:val="0139648B"/>
    <w:rsid w:val="01451C85"/>
    <w:rsid w:val="014767E7"/>
    <w:rsid w:val="01495B75"/>
    <w:rsid w:val="0165EEA7"/>
    <w:rsid w:val="016A6BEF"/>
    <w:rsid w:val="01771CCA"/>
    <w:rsid w:val="01849575"/>
    <w:rsid w:val="0187D4B1"/>
    <w:rsid w:val="018A1113"/>
    <w:rsid w:val="018E4E37"/>
    <w:rsid w:val="0196E95C"/>
    <w:rsid w:val="0197623C"/>
    <w:rsid w:val="01A27232"/>
    <w:rsid w:val="01A8724C"/>
    <w:rsid w:val="01AFCC51"/>
    <w:rsid w:val="01B4D2E8"/>
    <w:rsid w:val="01B96230"/>
    <w:rsid w:val="01C14607"/>
    <w:rsid w:val="01D3F917"/>
    <w:rsid w:val="01E6B6F5"/>
    <w:rsid w:val="01EBDC7A"/>
    <w:rsid w:val="0202EBCA"/>
    <w:rsid w:val="020835D3"/>
    <w:rsid w:val="020B19E9"/>
    <w:rsid w:val="0212C8F6"/>
    <w:rsid w:val="0220992C"/>
    <w:rsid w:val="022161AB"/>
    <w:rsid w:val="0265681B"/>
    <w:rsid w:val="0267D98E"/>
    <w:rsid w:val="027460D9"/>
    <w:rsid w:val="027AD08E"/>
    <w:rsid w:val="02876F3A"/>
    <w:rsid w:val="02896F5B"/>
    <w:rsid w:val="02921996"/>
    <w:rsid w:val="02C3069D"/>
    <w:rsid w:val="02C82FE9"/>
    <w:rsid w:val="02CC6A2D"/>
    <w:rsid w:val="02E08A5E"/>
    <w:rsid w:val="030FD31A"/>
    <w:rsid w:val="03107D85"/>
    <w:rsid w:val="03141E0E"/>
    <w:rsid w:val="03173B6B"/>
    <w:rsid w:val="0335CCFC"/>
    <w:rsid w:val="0339BC91"/>
    <w:rsid w:val="033B1899"/>
    <w:rsid w:val="0353D71A"/>
    <w:rsid w:val="035ED945"/>
    <w:rsid w:val="0361CBD5"/>
    <w:rsid w:val="036D6CE1"/>
    <w:rsid w:val="037441B5"/>
    <w:rsid w:val="0381BCAC"/>
    <w:rsid w:val="03879A87"/>
    <w:rsid w:val="038E8981"/>
    <w:rsid w:val="0392D191"/>
    <w:rsid w:val="0397BAC5"/>
    <w:rsid w:val="039A4EFF"/>
    <w:rsid w:val="03A441DC"/>
    <w:rsid w:val="03AC5329"/>
    <w:rsid w:val="03AD492D"/>
    <w:rsid w:val="03AEED64"/>
    <w:rsid w:val="03BD2498"/>
    <w:rsid w:val="03C26BA7"/>
    <w:rsid w:val="03C59EFE"/>
    <w:rsid w:val="03C7B493"/>
    <w:rsid w:val="03D27D26"/>
    <w:rsid w:val="03E0DAB8"/>
    <w:rsid w:val="03EBBBC2"/>
    <w:rsid w:val="03ED4D9D"/>
    <w:rsid w:val="0401C775"/>
    <w:rsid w:val="04020295"/>
    <w:rsid w:val="0442886D"/>
    <w:rsid w:val="04446AFD"/>
    <w:rsid w:val="0445ED79"/>
    <w:rsid w:val="0446AE15"/>
    <w:rsid w:val="044DE755"/>
    <w:rsid w:val="0456F0CD"/>
    <w:rsid w:val="0473E9AF"/>
    <w:rsid w:val="047D2164"/>
    <w:rsid w:val="049053F2"/>
    <w:rsid w:val="0497E3A0"/>
    <w:rsid w:val="049FFE19"/>
    <w:rsid w:val="04A4CF72"/>
    <w:rsid w:val="04AA2D9B"/>
    <w:rsid w:val="04BC0F72"/>
    <w:rsid w:val="04C26433"/>
    <w:rsid w:val="04D9A30C"/>
    <w:rsid w:val="04E26908"/>
    <w:rsid w:val="0502E5C7"/>
    <w:rsid w:val="051C4405"/>
    <w:rsid w:val="051D827C"/>
    <w:rsid w:val="05281E25"/>
    <w:rsid w:val="05403421"/>
    <w:rsid w:val="05411DB4"/>
    <w:rsid w:val="05434B37"/>
    <w:rsid w:val="0544C575"/>
    <w:rsid w:val="0554C52C"/>
    <w:rsid w:val="0564AB46"/>
    <w:rsid w:val="056E19A0"/>
    <w:rsid w:val="0576C7DE"/>
    <w:rsid w:val="0577B69C"/>
    <w:rsid w:val="0579B869"/>
    <w:rsid w:val="057E71B1"/>
    <w:rsid w:val="05859A49"/>
    <w:rsid w:val="05A45B41"/>
    <w:rsid w:val="05A8B628"/>
    <w:rsid w:val="05ACD6D8"/>
    <w:rsid w:val="05D25C6D"/>
    <w:rsid w:val="05DBF8CE"/>
    <w:rsid w:val="05F3EFD6"/>
    <w:rsid w:val="05F98EC8"/>
    <w:rsid w:val="05FD1107"/>
    <w:rsid w:val="06164A8E"/>
    <w:rsid w:val="061E2A94"/>
    <w:rsid w:val="065FCB29"/>
    <w:rsid w:val="066E5D47"/>
    <w:rsid w:val="0687E9F2"/>
    <w:rsid w:val="068E6CB6"/>
    <w:rsid w:val="069142BF"/>
    <w:rsid w:val="06A0ADA1"/>
    <w:rsid w:val="06A76A37"/>
    <w:rsid w:val="06AC51B5"/>
    <w:rsid w:val="06AF80E6"/>
    <w:rsid w:val="06C649BA"/>
    <w:rsid w:val="071A5ED0"/>
    <w:rsid w:val="07307024"/>
    <w:rsid w:val="074193F4"/>
    <w:rsid w:val="07668F81"/>
    <w:rsid w:val="076889D1"/>
    <w:rsid w:val="0770432C"/>
    <w:rsid w:val="0777BB2D"/>
    <w:rsid w:val="07A684AB"/>
    <w:rsid w:val="07B6A43B"/>
    <w:rsid w:val="07C18DA8"/>
    <w:rsid w:val="07CA2060"/>
    <w:rsid w:val="07EEDB9D"/>
    <w:rsid w:val="07F3D924"/>
    <w:rsid w:val="0802F81B"/>
    <w:rsid w:val="080ADF59"/>
    <w:rsid w:val="080D99D4"/>
    <w:rsid w:val="08149A61"/>
    <w:rsid w:val="083280C5"/>
    <w:rsid w:val="083536F6"/>
    <w:rsid w:val="083FE71F"/>
    <w:rsid w:val="0847C40C"/>
    <w:rsid w:val="086594FA"/>
    <w:rsid w:val="0865CC50"/>
    <w:rsid w:val="08A7ECE5"/>
    <w:rsid w:val="08D259A5"/>
    <w:rsid w:val="08D8C8A5"/>
    <w:rsid w:val="08DCD1C7"/>
    <w:rsid w:val="08DE54E4"/>
    <w:rsid w:val="090F134A"/>
    <w:rsid w:val="09209B5D"/>
    <w:rsid w:val="09277FE6"/>
    <w:rsid w:val="09332EA9"/>
    <w:rsid w:val="09678E38"/>
    <w:rsid w:val="096F2504"/>
    <w:rsid w:val="096F7870"/>
    <w:rsid w:val="09706B74"/>
    <w:rsid w:val="097567D8"/>
    <w:rsid w:val="099ADAB7"/>
    <w:rsid w:val="09B7E981"/>
    <w:rsid w:val="09BCEDA6"/>
    <w:rsid w:val="09BDACC4"/>
    <w:rsid w:val="09DD69C2"/>
    <w:rsid w:val="0A001A09"/>
    <w:rsid w:val="0A2507D3"/>
    <w:rsid w:val="0A28EFCD"/>
    <w:rsid w:val="0A3C162F"/>
    <w:rsid w:val="0A463DB3"/>
    <w:rsid w:val="0A6D57A1"/>
    <w:rsid w:val="0A71F85C"/>
    <w:rsid w:val="0A82C3FC"/>
    <w:rsid w:val="0A8B3C92"/>
    <w:rsid w:val="0A8D3089"/>
    <w:rsid w:val="0AAF54DB"/>
    <w:rsid w:val="0AB6A0FF"/>
    <w:rsid w:val="0AC19DDA"/>
    <w:rsid w:val="0AE538CC"/>
    <w:rsid w:val="0AFEDA07"/>
    <w:rsid w:val="0B0FF2AF"/>
    <w:rsid w:val="0B242D54"/>
    <w:rsid w:val="0B4624E0"/>
    <w:rsid w:val="0B4EA3AF"/>
    <w:rsid w:val="0B57734C"/>
    <w:rsid w:val="0B60C507"/>
    <w:rsid w:val="0B623A51"/>
    <w:rsid w:val="0B9A9FB3"/>
    <w:rsid w:val="0BA8C9D9"/>
    <w:rsid w:val="0BAFB1DA"/>
    <w:rsid w:val="0BB50F77"/>
    <w:rsid w:val="0BC3A76B"/>
    <w:rsid w:val="0BC3F6DF"/>
    <w:rsid w:val="0BC6E24C"/>
    <w:rsid w:val="0BEC848B"/>
    <w:rsid w:val="0C14B1A5"/>
    <w:rsid w:val="0C14B838"/>
    <w:rsid w:val="0C1CDADE"/>
    <w:rsid w:val="0C3C711B"/>
    <w:rsid w:val="0C3CE04A"/>
    <w:rsid w:val="0C558FE4"/>
    <w:rsid w:val="0C689D4E"/>
    <w:rsid w:val="0C6E94F0"/>
    <w:rsid w:val="0C7874E7"/>
    <w:rsid w:val="0C8DC123"/>
    <w:rsid w:val="0C952906"/>
    <w:rsid w:val="0CA539B7"/>
    <w:rsid w:val="0CBE78D6"/>
    <w:rsid w:val="0CC48D2C"/>
    <w:rsid w:val="0CD20024"/>
    <w:rsid w:val="0CE0DE86"/>
    <w:rsid w:val="0D195393"/>
    <w:rsid w:val="0D1BCB4B"/>
    <w:rsid w:val="0D24A337"/>
    <w:rsid w:val="0D2B8700"/>
    <w:rsid w:val="0D33028A"/>
    <w:rsid w:val="0D46B050"/>
    <w:rsid w:val="0D4D9B57"/>
    <w:rsid w:val="0D555A70"/>
    <w:rsid w:val="0D5C0198"/>
    <w:rsid w:val="0D671FFE"/>
    <w:rsid w:val="0D674F52"/>
    <w:rsid w:val="0D89E097"/>
    <w:rsid w:val="0D962AD0"/>
    <w:rsid w:val="0D995108"/>
    <w:rsid w:val="0DB2047F"/>
    <w:rsid w:val="0DB40AA9"/>
    <w:rsid w:val="0DC0FD88"/>
    <w:rsid w:val="0DC82CDE"/>
    <w:rsid w:val="0DD8F9FE"/>
    <w:rsid w:val="0E06A91F"/>
    <w:rsid w:val="0E130E46"/>
    <w:rsid w:val="0E1FFA98"/>
    <w:rsid w:val="0E4A34AA"/>
    <w:rsid w:val="0E581E27"/>
    <w:rsid w:val="0E63294A"/>
    <w:rsid w:val="0E8D2C99"/>
    <w:rsid w:val="0E8F9689"/>
    <w:rsid w:val="0E99E0D0"/>
    <w:rsid w:val="0EAD2B14"/>
    <w:rsid w:val="0EB38C15"/>
    <w:rsid w:val="0EB7BCC0"/>
    <w:rsid w:val="0EBD7EF9"/>
    <w:rsid w:val="0EC5E01B"/>
    <w:rsid w:val="0EF9F851"/>
    <w:rsid w:val="0EFB727B"/>
    <w:rsid w:val="0F08FF6D"/>
    <w:rsid w:val="0F09C247"/>
    <w:rsid w:val="0F0AFDA8"/>
    <w:rsid w:val="0F0C3F34"/>
    <w:rsid w:val="0F188B38"/>
    <w:rsid w:val="0F1A28EC"/>
    <w:rsid w:val="0F1BE2BA"/>
    <w:rsid w:val="0F251FFC"/>
    <w:rsid w:val="0F25B83E"/>
    <w:rsid w:val="0F48F9EE"/>
    <w:rsid w:val="0F5A99B9"/>
    <w:rsid w:val="0F6072DA"/>
    <w:rsid w:val="0F7AD121"/>
    <w:rsid w:val="0F89981E"/>
    <w:rsid w:val="0F9514CF"/>
    <w:rsid w:val="0F9CA180"/>
    <w:rsid w:val="0FD4A773"/>
    <w:rsid w:val="0FD805B6"/>
    <w:rsid w:val="0FDA422F"/>
    <w:rsid w:val="0FEAD3BF"/>
    <w:rsid w:val="0FF69601"/>
    <w:rsid w:val="0FFE112C"/>
    <w:rsid w:val="1011A24F"/>
    <w:rsid w:val="1033DE4D"/>
    <w:rsid w:val="1054EA6B"/>
    <w:rsid w:val="1060CA42"/>
    <w:rsid w:val="10651146"/>
    <w:rsid w:val="106D4D7F"/>
    <w:rsid w:val="1075B72D"/>
    <w:rsid w:val="108ACABF"/>
    <w:rsid w:val="108DAB8F"/>
    <w:rsid w:val="1097D89D"/>
    <w:rsid w:val="10A0EAE7"/>
    <w:rsid w:val="10BA922E"/>
    <w:rsid w:val="10BB0B85"/>
    <w:rsid w:val="10D3D301"/>
    <w:rsid w:val="10D9904D"/>
    <w:rsid w:val="10DAB272"/>
    <w:rsid w:val="10DC9F30"/>
    <w:rsid w:val="10F24F79"/>
    <w:rsid w:val="110388FB"/>
    <w:rsid w:val="111A55F7"/>
    <w:rsid w:val="111D5D18"/>
    <w:rsid w:val="11229275"/>
    <w:rsid w:val="113722E5"/>
    <w:rsid w:val="113B0A66"/>
    <w:rsid w:val="1141276F"/>
    <w:rsid w:val="114B2269"/>
    <w:rsid w:val="11747B12"/>
    <w:rsid w:val="117E5794"/>
    <w:rsid w:val="11855859"/>
    <w:rsid w:val="11938956"/>
    <w:rsid w:val="11A81DC0"/>
    <w:rsid w:val="11B0C875"/>
    <w:rsid w:val="11B2C309"/>
    <w:rsid w:val="11BDB136"/>
    <w:rsid w:val="11C9BCCE"/>
    <w:rsid w:val="11F7CB70"/>
    <w:rsid w:val="11F840B8"/>
    <w:rsid w:val="11FAC88A"/>
    <w:rsid w:val="11FE1A91"/>
    <w:rsid w:val="1201AF90"/>
    <w:rsid w:val="120BBDCB"/>
    <w:rsid w:val="12206331"/>
    <w:rsid w:val="123A3DD2"/>
    <w:rsid w:val="123F5D83"/>
    <w:rsid w:val="1248144B"/>
    <w:rsid w:val="1254CD78"/>
    <w:rsid w:val="1269430A"/>
    <w:rsid w:val="127CBD7D"/>
    <w:rsid w:val="1291AABB"/>
    <w:rsid w:val="12995BDF"/>
    <w:rsid w:val="12A8C16F"/>
    <w:rsid w:val="12B6B9A9"/>
    <w:rsid w:val="12C48B19"/>
    <w:rsid w:val="12DC1BB6"/>
    <w:rsid w:val="12E16C2D"/>
    <w:rsid w:val="130929C7"/>
    <w:rsid w:val="13130ABF"/>
    <w:rsid w:val="131B0C14"/>
    <w:rsid w:val="131D03EE"/>
    <w:rsid w:val="132AEDBC"/>
    <w:rsid w:val="132BB009"/>
    <w:rsid w:val="133191A3"/>
    <w:rsid w:val="1333076C"/>
    <w:rsid w:val="133B65C0"/>
    <w:rsid w:val="13538945"/>
    <w:rsid w:val="13778D45"/>
    <w:rsid w:val="1379D031"/>
    <w:rsid w:val="13984624"/>
    <w:rsid w:val="139C31AB"/>
    <w:rsid w:val="13BFEE41"/>
    <w:rsid w:val="13C1C8B4"/>
    <w:rsid w:val="13C71B2E"/>
    <w:rsid w:val="13E5149D"/>
    <w:rsid w:val="13E72E04"/>
    <w:rsid w:val="13ED1CB6"/>
    <w:rsid w:val="13F7098D"/>
    <w:rsid w:val="13FAEC55"/>
    <w:rsid w:val="13FE5A17"/>
    <w:rsid w:val="141E0E50"/>
    <w:rsid w:val="14210108"/>
    <w:rsid w:val="144B98A2"/>
    <w:rsid w:val="1458E548"/>
    <w:rsid w:val="145EFD25"/>
    <w:rsid w:val="1473A257"/>
    <w:rsid w:val="147D9CB4"/>
    <w:rsid w:val="148E42F7"/>
    <w:rsid w:val="1490D810"/>
    <w:rsid w:val="1492F2BE"/>
    <w:rsid w:val="14953D7F"/>
    <w:rsid w:val="14A54D78"/>
    <w:rsid w:val="14B29744"/>
    <w:rsid w:val="14BC807B"/>
    <w:rsid w:val="14D21E67"/>
    <w:rsid w:val="14D97E5B"/>
    <w:rsid w:val="14F9EC10"/>
    <w:rsid w:val="153DB0DD"/>
    <w:rsid w:val="15412031"/>
    <w:rsid w:val="1552AD6D"/>
    <w:rsid w:val="1553D2F9"/>
    <w:rsid w:val="157AAAF0"/>
    <w:rsid w:val="158A4CE1"/>
    <w:rsid w:val="158F0B1B"/>
    <w:rsid w:val="15984216"/>
    <w:rsid w:val="15AB2BDA"/>
    <w:rsid w:val="15C673CA"/>
    <w:rsid w:val="15E5CD9A"/>
    <w:rsid w:val="15ECE340"/>
    <w:rsid w:val="15ED40BA"/>
    <w:rsid w:val="15F67F3A"/>
    <w:rsid w:val="15FFD5D3"/>
    <w:rsid w:val="161B85B1"/>
    <w:rsid w:val="1624B3FE"/>
    <w:rsid w:val="162C14C2"/>
    <w:rsid w:val="1630ACE0"/>
    <w:rsid w:val="163ECFA2"/>
    <w:rsid w:val="16418D7E"/>
    <w:rsid w:val="1647A2F8"/>
    <w:rsid w:val="16522FDF"/>
    <w:rsid w:val="166C5BDD"/>
    <w:rsid w:val="16783164"/>
    <w:rsid w:val="167B2EA4"/>
    <w:rsid w:val="169FFBE2"/>
    <w:rsid w:val="16AAB1C8"/>
    <w:rsid w:val="16AB0F1C"/>
    <w:rsid w:val="16B280C8"/>
    <w:rsid w:val="16C5BBB6"/>
    <w:rsid w:val="16D82B33"/>
    <w:rsid w:val="16DE282F"/>
    <w:rsid w:val="16E2AE20"/>
    <w:rsid w:val="16F10DB1"/>
    <w:rsid w:val="16F63E4D"/>
    <w:rsid w:val="16FF6480"/>
    <w:rsid w:val="1707F52B"/>
    <w:rsid w:val="1714B807"/>
    <w:rsid w:val="174347A5"/>
    <w:rsid w:val="176AD6A7"/>
    <w:rsid w:val="177A1D89"/>
    <w:rsid w:val="178992EE"/>
    <w:rsid w:val="178C9FB4"/>
    <w:rsid w:val="178CB7BF"/>
    <w:rsid w:val="178D1A51"/>
    <w:rsid w:val="17984A98"/>
    <w:rsid w:val="17995759"/>
    <w:rsid w:val="17BF3408"/>
    <w:rsid w:val="17C5D994"/>
    <w:rsid w:val="17CA96C9"/>
    <w:rsid w:val="17CAF817"/>
    <w:rsid w:val="17D56D52"/>
    <w:rsid w:val="17DACCDE"/>
    <w:rsid w:val="181847CC"/>
    <w:rsid w:val="181FA30E"/>
    <w:rsid w:val="1831230A"/>
    <w:rsid w:val="183996D1"/>
    <w:rsid w:val="1839E5F1"/>
    <w:rsid w:val="18541E90"/>
    <w:rsid w:val="185884D7"/>
    <w:rsid w:val="1882B748"/>
    <w:rsid w:val="1883AB9A"/>
    <w:rsid w:val="1891A25E"/>
    <w:rsid w:val="18978BDC"/>
    <w:rsid w:val="18A508E2"/>
    <w:rsid w:val="18A79655"/>
    <w:rsid w:val="18D5F737"/>
    <w:rsid w:val="18E88300"/>
    <w:rsid w:val="18F0EEC3"/>
    <w:rsid w:val="1904782D"/>
    <w:rsid w:val="190C3CFD"/>
    <w:rsid w:val="190E162D"/>
    <w:rsid w:val="19103564"/>
    <w:rsid w:val="19567907"/>
    <w:rsid w:val="19618B18"/>
    <w:rsid w:val="19836817"/>
    <w:rsid w:val="1985F9B8"/>
    <w:rsid w:val="1989C837"/>
    <w:rsid w:val="1991C728"/>
    <w:rsid w:val="1993661C"/>
    <w:rsid w:val="19B66CB1"/>
    <w:rsid w:val="19BB7E67"/>
    <w:rsid w:val="19DBA913"/>
    <w:rsid w:val="19DC1127"/>
    <w:rsid w:val="19E219C6"/>
    <w:rsid w:val="19F6DDEF"/>
    <w:rsid w:val="1A0F14BC"/>
    <w:rsid w:val="1A10D96C"/>
    <w:rsid w:val="1A20AE90"/>
    <w:rsid w:val="1A49B043"/>
    <w:rsid w:val="1A59E33F"/>
    <w:rsid w:val="1A800789"/>
    <w:rsid w:val="1A80A06E"/>
    <w:rsid w:val="1A9B5071"/>
    <w:rsid w:val="1A9C3835"/>
    <w:rsid w:val="1AA02335"/>
    <w:rsid w:val="1AA175C2"/>
    <w:rsid w:val="1AAAE622"/>
    <w:rsid w:val="1AACA357"/>
    <w:rsid w:val="1AB96282"/>
    <w:rsid w:val="1ADDCA07"/>
    <w:rsid w:val="1AEBF981"/>
    <w:rsid w:val="1AEF42D8"/>
    <w:rsid w:val="1AFC1151"/>
    <w:rsid w:val="1B02E5AA"/>
    <w:rsid w:val="1B16E00D"/>
    <w:rsid w:val="1B22D0D5"/>
    <w:rsid w:val="1B28B56C"/>
    <w:rsid w:val="1B311E78"/>
    <w:rsid w:val="1B3BDD65"/>
    <w:rsid w:val="1B41ED88"/>
    <w:rsid w:val="1B6CED8B"/>
    <w:rsid w:val="1B70B795"/>
    <w:rsid w:val="1B778A38"/>
    <w:rsid w:val="1B838F47"/>
    <w:rsid w:val="1BABEC7F"/>
    <w:rsid w:val="1BB3835A"/>
    <w:rsid w:val="1BBF54FD"/>
    <w:rsid w:val="1BC49764"/>
    <w:rsid w:val="1BC8BFBD"/>
    <w:rsid w:val="1BC99AE4"/>
    <w:rsid w:val="1BD8FF2D"/>
    <w:rsid w:val="1BDA17AC"/>
    <w:rsid w:val="1BDA9A12"/>
    <w:rsid w:val="1BE90F1C"/>
    <w:rsid w:val="1C0025E1"/>
    <w:rsid w:val="1C07D22C"/>
    <w:rsid w:val="1C322BB4"/>
    <w:rsid w:val="1C3B3E2A"/>
    <w:rsid w:val="1C41ADC0"/>
    <w:rsid w:val="1C4D5ECE"/>
    <w:rsid w:val="1C4FDCFD"/>
    <w:rsid w:val="1C58ED57"/>
    <w:rsid w:val="1C5AAE58"/>
    <w:rsid w:val="1C835A2A"/>
    <w:rsid w:val="1C9EA6E8"/>
    <w:rsid w:val="1CA481C1"/>
    <w:rsid w:val="1CA6DF06"/>
    <w:rsid w:val="1CA7B7D8"/>
    <w:rsid w:val="1CAE5146"/>
    <w:rsid w:val="1CC620D2"/>
    <w:rsid w:val="1CC6817C"/>
    <w:rsid w:val="1CCE332A"/>
    <w:rsid w:val="1CD07B64"/>
    <w:rsid w:val="1CD36F40"/>
    <w:rsid w:val="1CE554F9"/>
    <w:rsid w:val="1CFDE2FF"/>
    <w:rsid w:val="1D043B7F"/>
    <w:rsid w:val="1D0F42D6"/>
    <w:rsid w:val="1D100820"/>
    <w:rsid w:val="1D122E41"/>
    <w:rsid w:val="1D21F595"/>
    <w:rsid w:val="1D648019"/>
    <w:rsid w:val="1D7A4E82"/>
    <w:rsid w:val="1D8ABCAE"/>
    <w:rsid w:val="1D8D1D69"/>
    <w:rsid w:val="1D94C749"/>
    <w:rsid w:val="1D9E4B3A"/>
    <w:rsid w:val="1DABFD29"/>
    <w:rsid w:val="1DB89E6E"/>
    <w:rsid w:val="1DB99190"/>
    <w:rsid w:val="1DB9CAEE"/>
    <w:rsid w:val="1DC38CFD"/>
    <w:rsid w:val="1DDC54DB"/>
    <w:rsid w:val="1DDCC2ED"/>
    <w:rsid w:val="1DE66069"/>
    <w:rsid w:val="1DF1C61F"/>
    <w:rsid w:val="1DF61FB0"/>
    <w:rsid w:val="1E013DB1"/>
    <w:rsid w:val="1E02F688"/>
    <w:rsid w:val="1E16C93C"/>
    <w:rsid w:val="1E1EACE1"/>
    <w:rsid w:val="1E2A03B8"/>
    <w:rsid w:val="1E2B7B7B"/>
    <w:rsid w:val="1E32BD32"/>
    <w:rsid w:val="1E46FD52"/>
    <w:rsid w:val="1E6DE64E"/>
    <w:rsid w:val="1E82A56B"/>
    <w:rsid w:val="1E881272"/>
    <w:rsid w:val="1EA5B172"/>
    <w:rsid w:val="1EA91E0C"/>
    <w:rsid w:val="1EB49279"/>
    <w:rsid w:val="1EBDE88C"/>
    <w:rsid w:val="1EBF7469"/>
    <w:rsid w:val="1ECB54C4"/>
    <w:rsid w:val="1ECF221B"/>
    <w:rsid w:val="1ED44338"/>
    <w:rsid w:val="1EE55D15"/>
    <w:rsid w:val="1EE8A022"/>
    <w:rsid w:val="1EF9E5E8"/>
    <w:rsid w:val="1F01ABA8"/>
    <w:rsid w:val="1F19B239"/>
    <w:rsid w:val="1F2475F9"/>
    <w:rsid w:val="1F35B07A"/>
    <w:rsid w:val="1F4EE00D"/>
    <w:rsid w:val="1F51C71F"/>
    <w:rsid w:val="1F6B6855"/>
    <w:rsid w:val="1F754C8A"/>
    <w:rsid w:val="1FA04270"/>
    <w:rsid w:val="1FA081E3"/>
    <w:rsid w:val="1FAA4C3B"/>
    <w:rsid w:val="1FAD9DA2"/>
    <w:rsid w:val="1FB1D326"/>
    <w:rsid w:val="1FC85C5F"/>
    <w:rsid w:val="1FCE745D"/>
    <w:rsid w:val="1FDEE2E0"/>
    <w:rsid w:val="1FE17C39"/>
    <w:rsid w:val="1FE2844C"/>
    <w:rsid w:val="1FE45854"/>
    <w:rsid w:val="1FF66046"/>
    <w:rsid w:val="2000576F"/>
    <w:rsid w:val="20030761"/>
    <w:rsid w:val="201636F3"/>
    <w:rsid w:val="20184D82"/>
    <w:rsid w:val="201F7662"/>
    <w:rsid w:val="2023081B"/>
    <w:rsid w:val="2024EEA9"/>
    <w:rsid w:val="203CC98C"/>
    <w:rsid w:val="204B822F"/>
    <w:rsid w:val="204ED41A"/>
    <w:rsid w:val="205447C2"/>
    <w:rsid w:val="2061F74A"/>
    <w:rsid w:val="20667928"/>
    <w:rsid w:val="2073FDEE"/>
    <w:rsid w:val="2077F4C6"/>
    <w:rsid w:val="208CB2EB"/>
    <w:rsid w:val="209DD1B6"/>
    <w:rsid w:val="20B8A92C"/>
    <w:rsid w:val="20BE07C9"/>
    <w:rsid w:val="20C5E70F"/>
    <w:rsid w:val="20C5F63E"/>
    <w:rsid w:val="20CFE4C2"/>
    <w:rsid w:val="20E134BA"/>
    <w:rsid w:val="20EE35A8"/>
    <w:rsid w:val="21001F61"/>
    <w:rsid w:val="212EEE37"/>
    <w:rsid w:val="213DC0B2"/>
    <w:rsid w:val="2141938A"/>
    <w:rsid w:val="2155EE21"/>
    <w:rsid w:val="215D6C14"/>
    <w:rsid w:val="21667644"/>
    <w:rsid w:val="21981DDC"/>
    <w:rsid w:val="219AD83A"/>
    <w:rsid w:val="21A0E405"/>
    <w:rsid w:val="21B041F4"/>
    <w:rsid w:val="21B47843"/>
    <w:rsid w:val="21D1E7CC"/>
    <w:rsid w:val="21DAD000"/>
    <w:rsid w:val="21E067A7"/>
    <w:rsid w:val="21F59102"/>
    <w:rsid w:val="21FA38FB"/>
    <w:rsid w:val="220412DC"/>
    <w:rsid w:val="22194D21"/>
    <w:rsid w:val="221BAD4D"/>
    <w:rsid w:val="2224303B"/>
    <w:rsid w:val="2232ADD7"/>
    <w:rsid w:val="22394931"/>
    <w:rsid w:val="2248430D"/>
    <w:rsid w:val="2256811B"/>
    <w:rsid w:val="22578B0A"/>
    <w:rsid w:val="22740326"/>
    <w:rsid w:val="2299BFBB"/>
    <w:rsid w:val="22A706DB"/>
    <w:rsid w:val="22D666B4"/>
    <w:rsid w:val="22DDA5DA"/>
    <w:rsid w:val="22F1F582"/>
    <w:rsid w:val="22F2FE5B"/>
    <w:rsid w:val="22F51FCD"/>
    <w:rsid w:val="22F92D30"/>
    <w:rsid w:val="231B9833"/>
    <w:rsid w:val="23205342"/>
    <w:rsid w:val="232F315C"/>
    <w:rsid w:val="23300C0A"/>
    <w:rsid w:val="234537D5"/>
    <w:rsid w:val="234A5B09"/>
    <w:rsid w:val="23567801"/>
    <w:rsid w:val="2357B683"/>
    <w:rsid w:val="23584C08"/>
    <w:rsid w:val="23689165"/>
    <w:rsid w:val="238AD329"/>
    <w:rsid w:val="239B93CC"/>
    <w:rsid w:val="23AE47F6"/>
    <w:rsid w:val="23B06C7F"/>
    <w:rsid w:val="23B0B8F7"/>
    <w:rsid w:val="23B386D7"/>
    <w:rsid w:val="23B63287"/>
    <w:rsid w:val="23BED2E7"/>
    <w:rsid w:val="23D8A25E"/>
    <w:rsid w:val="23DE4C94"/>
    <w:rsid w:val="23DFA4DE"/>
    <w:rsid w:val="23E6463A"/>
    <w:rsid w:val="23EF0124"/>
    <w:rsid w:val="23EF3069"/>
    <w:rsid w:val="242643AB"/>
    <w:rsid w:val="242ADB5C"/>
    <w:rsid w:val="242D48DD"/>
    <w:rsid w:val="24370A99"/>
    <w:rsid w:val="245B0D24"/>
    <w:rsid w:val="2469A744"/>
    <w:rsid w:val="246D8773"/>
    <w:rsid w:val="247D33E6"/>
    <w:rsid w:val="248B4572"/>
    <w:rsid w:val="248B6A2E"/>
    <w:rsid w:val="2494214F"/>
    <w:rsid w:val="24ACD9DB"/>
    <w:rsid w:val="24AE2D9A"/>
    <w:rsid w:val="24C6264B"/>
    <w:rsid w:val="24C8D318"/>
    <w:rsid w:val="24E9CC91"/>
    <w:rsid w:val="24EBEE6D"/>
    <w:rsid w:val="24EEE8EB"/>
    <w:rsid w:val="24F48488"/>
    <w:rsid w:val="250AE23E"/>
    <w:rsid w:val="251FB923"/>
    <w:rsid w:val="2526B36F"/>
    <w:rsid w:val="253B04D6"/>
    <w:rsid w:val="25535FE1"/>
    <w:rsid w:val="2559F331"/>
    <w:rsid w:val="256C57F5"/>
    <w:rsid w:val="25712EB6"/>
    <w:rsid w:val="2587770C"/>
    <w:rsid w:val="258B735D"/>
    <w:rsid w:val="25ABEBA6"/>
    <w:rsid w:val="25D09B00"/>
    <w:rsid w:val="25DDE8AE"/>
    <w:rsid w:val="25DFDB23"/>
    <w:rsid w:val="25F34D82"/>
    <w:rsid w:val="25F9CCDA"/>
    <w:rsid w:val="25FC6AA0"/>
    <w:rsid w:val="2620FBE8"/>
    <w:rsid w:val="262B3A5D"/>
    <w:rsid w:val="263183FE"/>
    <w:rsid w:val="263185FE"/>
    <w:rsid w:val="2631923F"/>
    <w:rsid w:val="2635F0E0"/>
    <w:rsid w:val="2657E777"/>
    <w:rsid w:val="267C6A86"/>
    <w:rsid w:val="26946F19"/>
    <w:rsid w:val="26BBA51F"/>
    <w:rsid w:val="26BDA584"/>
    <w:rsid w:val="26DC21F0"/>
    <w:rsid w:val="26E6F7C4"/>
    <w:rsid w:val="26EC57EB"/>
    <w:rsid w:val="26F629E4"/>
    <w:rsid w:val="272B6804"/>
    <w:rsid w:val="27301522"/>
    <w:rsid w:val="2743BBBF"/>
    <w:rsid w:val="27584440"/>
    <w:rsid w:val="275DFE21"/>
    <w:rsid w:val="2765E72A"/>
    <w:rsid w:val="2773D317"/>
    <w:rsid w:val="278A59C3"/>
    <w:rsid w:val="27913AC6"/>
    <w:rsid w:val="2794A229"/>
    <w:rsid w:val="27A02F61"/>
    <w:rsid w:val="27A5FAB6"/>
    <w:rsid w:val="27A6CEC5"/>
    <w:rsid w:val="27A6ED71"/>
    <w:rsid w:val="27A8197B"/>
    <w:rsid w:val="27AC367F"/>
    <w:rsid w:val="27CDF5D0"/>
    <w:rsid w:val="27E11E64"/>
    <w:rsid w:val="27EB0D4D"/>
    <w:rsid w:val="27EE7399"/>
    <w:rsid w:val="27FFCEA2"/>
    <w:rsid w:val="28147380"/>
    <w:rsid w:val="2815604E"/>
    <w:rsid w:val="2825B745"/>
    <w:rsid w:val="28321E1C"/>
    <w:rsid w:val="284161D1"/>
    <w:rsid w:val="2849C42D"/>
    <w:rsid w:val="284B07E4"/>
    <w:rsid w:val="285A3492"/>
    <w:rsid w:val="2864B397"/>
    <w:rsid w:val="2867FEDD"/>
    <w:rsid w:val="289A6B91"/>
    <w:rsid w:val="28A9CCDC"/>
    <w:rsid w:val="28C84288"/>
    <w:rsid w:val="28E4FA16"/>
    <w:rsid w:val="28EB0730"/>
    <w:rsid w:val="28ECC899"/>
    <w:rsid w:val="28F8EDFE"/>
    <w:rsid w:val="28FA84F9"/>
    <w:rsid w:val="290879E0"/>
    <w:rsid w:val="290CD283"/>
    <w:rsid w:val="291816C6"/>
    <w:rsid w:val="292100AA"/>
    <w:rsid w:val="2921EC01"/>
    <w:rsid w:val="295F1137"/>
    <w:rsid w:val="29600C93"/>
    <w:rsid w:val="29745362"/>
    <w:rsid w:val="2974BA08"/>
    <w:rsid w:val="29805403"/>
    <w:rsid w:val="298BCF6D"/>
    <w:rsid w:val="298F097B"/>
    <w:rsid w:val="29A43BED"/>
    <w:rsid w:val="29C93B8A"/>
    <w:rsid w:val="29CB3274"/>
    <w:rsid w:val="29D7062B"/>
    <w:rsid w:val="29DC0487"/>
    <w:rsid w:val="29E02CF5"/>
    <w:rsid w:val="29E593BB"/>
    <w:rsid w:val="29E5AD2C"/>
    <w:rsid w:val="29F59300"/>
    <w:rsid w:val="29F88182"/>
    <w:rsid w:val="29FF7987"/>
    <w:rsid w:val="2A0F6C60"/>
    <w:rsid w:val="2A17C034"/>
    <w:rsid w:val="2A188FA6"/>
    <w:rsid w:val="2A214429"/>
    <w:rsid w:val="2A267F0D"/>
    <w:rsid w:val="2A295AAF"/>
    <w:rsid w:val="2A321822"/>
    <w:rsid w:val="2A448E37"/>
    <w:rsid w:val="2A4E5477"/>
    <w:rsid w:val="2A6012BD"/>
    <w:rsid w:val="2A6F4B9D"/>
    <w:rsid w:val="2A8524B6"/>
    <w:rsid w:val="2A99466F"/>
    <w:rsid w:val="2AA04409"/>
    <w:rsid w:val="2ABB2709"/>
    <w:rsid w:val="2AC5393A"/>
    <w:rsid w:val="2AE5E9CF"/>
    <w:rsid w:val="2B12E33A"/>
    <w:rsid w:val="2B26D7F8"/>
    <w:rsid w:val="2B3553DC"/>
    <w:rsid w:val="2B454A86"/>
    <w:rsid w:val="2B469C8B"/>
    <w:rsid w:val="2B4F06CF"/>
    <w:rsid w:val="2B5711C2"/>
    <w:rsid w:val="2B599CCD"/>
    <w:rsid w:val="2B5E7D20"/>
    <w:rsid w:val="2B67AE88"/>
    <w:rsid w:val="2B751B43"/>
    <w:rsid w:val="2B86E5CB"/>
    <w:rsid w:val="2BB15315"/>
    <w:rsid w:val="2BB90388"/>
    <w:rsid w:val="2BBD9E13"/>
    <w:rsid w:val="2BC620BC"/>
    <w:rsid w:val="2BD60138"/>
    <w:rsid w:val="2BDA14D3"/>
    <w:rsid w:val="2BE9102A"/>
    <w:rsid w:val="2BF5BD69"/>
    <w:rsid w:val="2C0C5166"/>
    <w:rsid w:val="2C2753E6"/>
    <w:rsid w:val="2C340586"/>
    <w:rsid w:val="2C3C7A70"/>
    <w:rsid w:val="2C3D6E69"/>
    <w:rsid w:val="2C4632CF"/>
    <w:rsid w:val="2C60B5E4"/>
    <w:rsid w:val="2C616284"/>
    <w:rsid w:val="2C8E1CC1"/>
    <w:rsid w:val="2CA4D8DC"/>
    <w:rsid w:val="2CB00220"/>
    <w:rsid w:val="2CB12576"/>
    <w:rsid w:val="2CB45E87"/>
    <w:rsid w:val="2CBF24D9"/>
    <w:rsid w:val="2CD60D3F"/>
    <w:rsid w:val="2CED96D7"/>
    <w:rsid w:val="2CEF39C1"/>
    <w:rsid w:val="2D06F795"/>
    <w:rsid w:val="2D07D40D"/>
    <w:rsid w:val="2D193644"/>
    <w:rsid w:val="2D1B19C1"/>
    <w:rsid w:val="2D1F0AEB"/>
    <w:rsid w:val="2D299B9B"/>
    <w:rsid w:val="2D525EE8"/>
    <w:rsid w:val="2D5A1B62"/>
    <w:rsid w:val="2D87319E"/>
    <w:rsid w:val="2D88C150"/>
    <w:rsid w:val="2D93262D"/>
    <w:rsid w:val="2D969C7B"/>
    <w:rsid w:val="2DA17092"/>
    <w:rsid w:val="2DBC32BB"/>
    <w:rsid w:val="2DC72F40"/>
    <w:rsid w:val="2DD095FB"/>
    <w:rsid w:val="2DD3255F"/>
    <w:rsid w:val="2DDB0F19"/>
    <w:rsid w:val="2DE00E77"/>
    <w:rsid w:val="2DE26082"/>
    <w:rsid w:val="2DEB94C1"/>
    <w:rsid w:val="2DEE5B07"/>
    <w:rsid w:val="2E02040E"/>
    <w:rsid w:val="2E1F6297"/>
    <w:rsid w:val="2E22AD84"/>
    <w:rsid w:val="2E373130"/>
    <w:rsid w:val="2E440BC3"/>
    <w:rsid w:val="2E692668"/>
    <w:rsid w:val="2E697763"/>
    <w:rsid w:val="2E74D769"/>
    <w:rsid w:val="2E7D3197"/>
    <w:rsid w:val="2E846F33"/>
    <w:rsid w:val="2E87EFC5"/>
    <w:rsid w:val="2E900F41"/>
    <w:rsid w:val="2E95BE65"/>
    <w:rsid w:val="2EA14343"/>
    <w:rsid w:val="2EA1E81A"/>
    <w:rsid w:val="2EA47BAA"/>
    <w:rsid w:val="2EB1331E"/>
    <w:rsid w:val="2EDBA50C"/>
    <w:rsid w:val="2EDDEF58"/>
    <w:rsid w:val="2EF16AE2"/>
    <w:rsid w:val="2EF5F9F1"/>
    <w:rsid w:val="2EFCB745"/>
    <w:rsid w:val="2F13E097"/>
    <w:rsid w:val="2F25E12C"/>
    <w:rsid w:val="2F27283E"/>
    <w:rsid w:val="2F48192F"/>
    <w:rsid w:val="2F4C4BC0"/>
    <w:rsid w:val="2F585B26"/>
    <w:rsid w:val="2F591F84"/>
    <w:rsid w:val="2F6AC26F"/>
    <w:rsid w:val="2F74CAED"/>
    <w:rsid w:val="2F7BC060"/>
    <w:rsid w:val="2F7D807E"/>
    <w:rsid w:val="2F837C80"/>
    <w:rsid w:val="2FAB411B"/>
    <w:rsid w:val="2FB790B5"/>
    <w:rsid w:val="2FC2E21A"/>
    <w:rsid w:val="2FDDFD84"/>
    <w:rsid w:val="2FED6F0D"/>
    <w:rsid w:val="2FEDD6B4"/>
    <w:rsid w:val="2FF8B3F2"/>
    <w:rsid w:val="30103D50"/>
    <w:rsid w:val="3012EF3F"/>
    <w:rsid w:val="30219515"/>
    <w:rsid w:val="30515602"/>
    <w:rsid w:val="30523025"/>
    <w:rsid w:val="3055CF90"/>
    <w:rsid w:val="305CE16A"/>
    <w:rsid w:val="306B8DD3"/>
    <w:rsid w:val="30A07404"/>
    <w:rsid w:val="30A1CEC6"/>
    <w:rsid w:val="30A360CA"/>
    <w:rsid w:val="30D70567"/>
    <w:rsid w:val="30D91C2D"/>
    <w:rsid w:val="310A3B7D"/>
    <w:rsid w:val="3118992B"/>
    <w:rsid w:val="312CCFAF"/>
    <w:rsid w:val="31419212"/>
    <w:rsid w:val="3147BF65"/>
    <w:rsid w:val="3148A377"/>
    <w:rsid w:val="31582C80"/>
    <w:rsid w:val="3168D60E"/>
    <w:rsid w:val="316ECEF1"/>
    <w:rsid w:val="31727773"/>
    <w:rsid w:val="31876D89"/>
    <w:rsid w:val="3195AB94"/>
    <w:rsid w:val="319BE40B"/>
    <w:rsid w:val="319BFE26"/>
    <w:rsid w:val="319EF2AA"/>
    <w:rsid w:val="31A348D9"/>
    <w:rsid w:val="31ADFF37"/>
    <w:rsid w:val="31D19CB6"/>
    <w:rsid w:val="31D5B077"/>
    <w:rsid w:val="31DA1A4F"/>
    <w:rsid w:val="31DAF2EF"/>
    <w:rsid w:val="31E81929"/>
    <w:rsid w:val="320B3B9D"/>
    <w:rsid w:val="32152945"/>
    <w:rsid w:val="322A642B"/>
    <w:rsid w:val="32348EEB"/>
    <w:rsid w:val="323D3941"/>
    <w:rsid w:val="3243E1A7"/>
    <w:rsid w:val="324B3C7C"/>
    <w:rsid w:val="32573280"/>
    <w:rsid w:val="32617C89"/>
    <w:rsid w:val="326B89E5"/>
    <w:rsid w:val="3276CB93"/>
    <w:rsid w:val="327E055D"/>
    <w:rsid w:val="327F6AB6"/>
    <w:rsid w:val="328A5CA3"/>
    <w:rsid w:val="329B3389"/>
    <w:rsid w:val="32AEA4F4"/>
    <w:rsid w:val="32B5192C"/>
    <w:rsid w:val="32C6D1F6"/>
    <w:rsid w:val="32CF06B4"/>
    <w:rsid w:val="32DEA6FE"/>
    <w:rsid w:val="32F7A2AC"/>
    <w:rsid w:val="32F92822"/>
    <w:rsid w:val="33118DBD"/>
    <w:rsid w:val="331843CA"/>
    <w:rsid w:val="332A6567"/>
    <w:rsid w:val="332EE196"/>
    <w:rsid w:val="3331C5C9"/>
    <w:rsid w:val="3337BE29"/>
    <w:rsid w:val="333926C6"/>
    <w:rsid w:val="33443155"/>
    <w:rsid w:val="335C834C"/>
    <w:rsid w:val="335F37D6"/>
    <w:rsid w:val="33659B93"/>
    <w:rsid w:val="3366C735"/>
    <w:rsid w:val="33727058"/>
    <w:rsid w:val="337678CB"/>
    <w:rsid w:val="33778CB5"/>
    <w:rsid w:val="338C464F"/>
    <w:rsid w:val="338FF196"/>
    <w:rsid w:val="33B2667C"/>
    <w:rsid w:val="33C67B4A"/>
    <w:rsid w:val="33D27465"/>
    <w:rsid w:val="33D51978"/>
    <w:rsid w:val="33D5C885"/>
    <w:rsid w:val="33D7EC9F"/>
    <w:rsid w:val="33D89F85"/>
    <w:rsid w:val="33F3C4D8"/>
    <w:rsid w:val="33FBE62F"/>
    <w:rsid w:val="341F54D2"/>
    <w:rsid w:val="345161A0"/>
    <w:rsid w:val="345C5444"/>
    <w:rsid w:val="3460ADA6"/>
    <w:rsid w:val="3477B5B1"/>
    <w:rsid w:val="347D9E18"/>
    <w:rsid w:val="3494CA9F"/>
    <w:rsid w:val="34992F17"/>
    <w:rsid w:val="34AF89CD"/>
    <w:rsid w:val="34B8D1BC"/>
    <w:rsid w:val="34BAD81D"/>
    <w:rsid w:val="34BBE316"/>
    <w:rsid w:val="34D2DFF9"/>
    <w:rsid w:val="34D50B9F"/>
    <w:rsid w:val="34DB57BA"/>
    <w:rsid w:val="34EADBF4"/>
    <w:rsid w:val="34ED3B3B"/>
    <w:rsid w:val="34FCEFBB"/>
    <w:rsid w:val="35037C2D"/>
    <w:rsid w:val="3514C48E"/>
    <w:rsid w:val="3543DA0F"/>
    <w:rsid w:val="35581BB8"/>
    <w:rsid w:val="359C4941"/>
    <w:rsid w:val="35CB5286"/>
    <w:rsid w:val="35CB5C9B"/>
    <w:rsid w:val="35DB9F49"/>
    <w:rsid w:val="35E2907C"/>
    <w:rsid w:val="35E7EF42"/>
    <w:rsid w:val="35F885C8"/>
    <w:rsid w:val="35FF8ACC"/>
    <w:rsid w:val="36054BB3"/>
    <w:rsid w:val="361C14F6"/>
    <w:rsid w:val="362B4894"/>
    <w:rsid w:val="362E7222"/>
    <w:rsid w:val="36372B80"/>
    <w:rsid w:val="364458D2"/>
    <w:rsid w:val="36461448"/>
    <w:rsid w:val="3664A1AE"/>
    <w:rsid w:val="3666E7F8"/>
    <w:rsid w:val="366E3575"/>
    <w:rsid w:val="367E4ADB"/>
    <w:rsid w:val="369593E4"/>
    <w:rsid w:val="3696C8E2"/>
    <w:rsid w:val="36A7CEAB"/>
    <w:rsid w:val="36B0376D"/>
    <w:rsid w:val="36B936DF"/>
    <w:rsid w:val="36BE01D8"/>
    <w:rsid w:val="36E1F21F"/>
    <w:rsid w:val="36E76DEA"/>
    <w:rsid w:val="36EA5968"/>
    <w:rsid w:val="36F137CB"/>
    <w:rsid w:val="36F886AC"/>
    <w:rsid w:val="37065FAE"/>
    <w:rsid w:val="370CD4D5"/>
    <w:rsid w:val="37134368"/>
    <w:rsid w:val="372DAB6A"/>
    <w:rsid w:val="373D95C5"/>
    <w:rsid w:val="374FACAC"/>
    <w:rsid w:val="375127B2"/>
    <w:rsid w:val="3753AA10"/>
    <w:rsid w:val="3755A218"/>
    <w:rsid w:val="37583A40"/>
    <w:rsid w:val="37987614"/>
    <w:rsid w:val="37A76016"/>
    <w:rsid w:val="37A8574B"/>
    <w:rsid w:val="37BDC680"/>
    <w:rsid w:val="37BE17E8"/>
    <w:rsid w:val="37E42BBD"/>
    <w:rsid w:val="37F25589"/>
    <w:rsid w:val="3801CB82"/>
    <w:rsid w:val="3813834B"/>
    <w:rsid w:val="38219CB8"/>
    <w:rsid w:val="382A4040"/>
    <w:rsid w:val="383082EB"/>
    <w:rsid w:val="38321D93"/>
    <w:rsid w:val="383C34C8"/>
    <w:rsid w:val="385D34FF"/>
    <w:rsid w:val="386E31CC"/>
    <w:rsid w:val="388C9383"/>
    <w:rsid w:val="38AA9339"/>
    <w:rsid w:val="38B24058"/>
    <w:rsid w:val="38B33701"/>
    <w:rsid w:val="38B7F62B"/>
    <w:rsid w:val="38BC041F"/>
    <w:rsid w:val="38C9490E"/>
    <w:rsid w:val="38DBE447"/>
    <w:rsid w:val="38E56359"/>
    <w:rsid w:val="38EE95FE"/>
    <w:rsid w:val="390E4DBF"/>
    <w:rsid w:val="3922E0C2"/>
    <w:rsid w:val="39524FAE"/>
    <w:rsid w:val="3960C60F"/>
    <w:rsid w:val="3965B969"/>
    <w:rsid w:val="396A6D83"/>
    <w:rsid w:val="39716F2F"/>
    <w:rsid w:val="3972F17F"/>
    <w:rsid w:val="3976BF72"/>
    <w:rsid w:val="3986AABC"/>
    <w:rsid w:val="39925FBE"/>
    <w:rsid w:val="39A2F3E6"/>
    <w:rsid w:val="39B8EAEF"/>
    <w:rsid w:val="39D18079"/>
    <w:rsid w:val="39DA1AF0"/>
    <w:rsid w:val="39DC9D80"/>
    <w:rsid w:val="3A01E00F"/>
    <w:rsid w:val="3A027865"/>
    <w:rsid w:val="3A0BDDB3"/>
    <w:rsid w:val="3A0DA105"/>
    <w:rsid w:val="3A1C8617"/>
    <w:rsid w:val="3A254459"/>
    <w:rsid w:val="3A3526E0"/>
    <w:rsid w:val="3A354169"/>
    <w:rsid w:val="3A3C8ED2"/>
    <w:rsid w:val="3A3D43AF"/>
    <w:rsid w:val="3A41153E"/>
    <w:rsid w:val="3A422A63"/>
    <w:rsid w:val="3A4294EB"/>
    <w:rsid w:val="3A55E5B1"/>
    <w:rsid w:val="3A5BCA68"/>
    <w:rsid w:val="3A5E664A"/>
    <w:rsid w:val="3A693629"/>
    <w:rsid w:val="3A6B73C1"/>
    <w:rsid w:val="3A7339B6"/>
    <w:rsid w:val="3A7CD80E"/>
    <w:rsid w:val="3A94D40D"/>
    <w:rsid w:val="3AC30D41"/>
    <w:rsid w:val="3AE45AAC"/>
    <w:rsid w:val="3AF4040A"/>
    <w:rsid w:val="3B1A19FA"/>
    <w:rsid w:val="3B360FC8"/>
    <w:rsid w:val="3B3EC32A"/>
    <w:rsid w:val="3B41EA43"/>
    <w:rsid w:val="3B434F0A"/>
    <w:rsid w:val="3B4DB139"/>
    <w:rsid w:val="3B53AB9A"/>
    <w:rsid w:val="3B63A620"/>
    <w:rsid w:val="3B655209"/>
    <w:rsid w:val="3B662537"/>
    <w:rsid w:val="3B7B498A"/>
    <w:rsid w:val="3B8F9820"/>
    <w:rsid w:val="3BA27B8A"/>
    <w:rsid w:val="3BA2B40E"/>
    <w:rsid w:val="3BB06941"/>
    <w:rsid w:val="3BB2000D"/>
    <w:rsid w:val="3BD3E6F4"/>
    <w:rsid w:val="3BDEE61C"/>
    <w:rsid w:val="3BDF8F67"/>
    <w:rsid w:val="3BF21073"/>
    <w:rsid w:val="3BFBE108"/>
    <w:rsid w:val="3C073D66"/>
    <w:rsid w:val="3C0E6A29"/>
    <w:rsid w:val="3C15D91B"/>
    <w:rsid w:val="3C1D3BA7"/>
    <w:rsid w:val="3C1F46C9"/>
    <w:rsid w:val="3C205D31"/>
    <w:rsid w:val="3C288D64"/>
    <w:rsid w:val="3C376D5B"/>
    <w:rsid w:val="3C4A37E7"/>
    <w:rsid w:val="3C4AD470"/>
    <w:rsid w:val="3C61529B"/>
    <w:rsid w:val="3C635CB6"/>
    <w:rsid w:val="3C6603D3"/>
    <w:rsid w:val="3C87C9C8"/>
    <w:rsid w:val="3CA6D7EB"/>
    <w:rsid w:val="3CAF9BDC"/>
    <w:rsid w:val="3CB5CD1E"/>
    <w:rsid w:val="3CC0ECB8"/>
    <w:rsid w:val="3CCA0353"/>
    <w:rsid w:val="3CE860C4"/>
    <w:rsid w:val="3CF340B0"/>
    <w:rsid w:val="3D03E644"/>
    <w:rsid w:val="3D0F7B88"/>
    <w:rsid w:val="3D1043F6"/>
    <w:rsid w:val="3D378ACA"/>
    <w:rsid w:val="3D67FFEC"/>
    <w:rsid w:val="3D75B854"/>
    <w:rsid w:val="3DAE53C6"/>
    <w:rsid w:val="3DB55CBB"/>
    <w:rsid w:val="3DC304BA"/>
    <w:rsid w:val="3DDC8BF2"/>
    <w:rsid w:val="3DE2BDB9"/>
    <w:rsid w:val="3DE46BBC"/>
    <w:rsid w:val="3DF647CF"/>
    <w:rsid w:val="3DFD5E8E"/>
    <w:rsid w:val="3E0C9A53"/>
    <w:rsid w:val="3E0DA4CE"/>
    <w:rsid w:val="3E198F28"/>
    <w:rsid w:val="3E4DD86C"/>
    <w:rsid w:val="3E5B37C5"/>
    <w:rsid w:val="3E617664"/>
    <w:rsid w:val="3E7911C2"/>
    <w:rsid w:val="3E7D4F7E"/>
    <w:rsid w:val="3EA4618E"/>
    <w:rsid w:val="3EB6F9F5"/>
    <w:rsid w:val="3ED89425"/>
    <w:rsid w:val="3EDA08D9"/>
    <w:rsid w:val="3EE8EC45"/>
    <w:rsid w:val="3EF048C3"/>
    <w:rsid w:val="3EF5CADB"/>
    <w:rsid w:val="3EFA02A3"/>
    <w:rsid w:val="3EFB1CC0"/>
    <w:rsid w:val="3F14F109"/>
    <w:rsid w:val="3F1D93B6"/>
    <w:rsid w:val="3F239592"/>
    <w:rsid w:val="3F2B03A6"/>
    <w:rsid w:val="3F3449BA"/>
    <w:rsid w:val="3F4A8E9D"/>
    <w:rsid w:val="3F6755D9"/>
    <w:rsid w:val="3F8CA38E"/>
    <w:rsid w:val="3F95D207"/>
    <w:rsid w:val="3F9702F4"/>
    <w:rsid w:val="3F9BF283"/>
    <w:rsid w:val="3F9D8593"/>
    <w:rsid w:val="3F9F7C86"/>
    <w:rsid w:val="3FB8392D"/>
    <w:rsid w:val="3FC7BF05"/>
    <w:rsid w:val="3FD2D8D6"/>
    <w:rsid w:val="3FDB8833"/>
    <w:rsid w:val="3FE585D0"/>
    <w:rsid w:val="3FE6C86A"/>
    <w:rsid w:val="3FE8AECB"/>
    <w:rsid w:val="3FF1BA0C"/>
    <w:rsid w:val="3FF323A6"/>
    <w:rsid w:val="400E1F88"/>
    <w:rsid w:val="401E9DFE"/>
    <w:rsid w:val="4031C36D"/>
    <w:rsid w:val="403A7662"/>
    <w:rsid w:val="406386A6"/>
    <w:rsid w:val="40715DE7"/>
    <w:rsid w:val="407E7C45"/>
    <w:rsid w:val="408E161B"/>
    <w:rsid w:val="40A189A8"/>
    <w:rsid w:val="40A9728B"/>
    <w:rsid w:val="40BFBB53"/>
    <w:rsid w:val="40C6F02D"/>
    <w:rsid w:val="40C74D1D"/>
    <w:rsid w:val="40D022E2"/>
    <w:rsid w:val="40D37C0B"/>
    <w:rsid w:val="40E6A1E5"/>
    <w:rsid w:val="40E785AA"/>
    <w:rsid w:val="40E8FCCD"/>
    <w:rsid w:val="411242DF"/>
    <w:rsid w:val="413CFD34"/>
    <w:rsid w:val="418150F7"/>
    <w:rsid w:val="4183295E"/>
    <w:rsid w:val="41AEC539"/>
    <w:rsid w:val="41AF4D21"/>
    <w:rsid w:val="41C2979F"/>
    <w:rsid w:val="41DA65F9"/>
    <w:rsid w:val="41DB7E02"/>
    <w:rsid w:val="41E7F808"/>
    <w:rsid w:val="41F3C262"/>
    <w:rsid w:val="41FBF54B"/>
    <w:rsid w:val="4222BA7B"/>
    <w:rsid w:val="422E9B5A"/>
    <w:rsid w:val="423CA15D"/>
    <w:rsid w:val="4241EE08"/>
    <w:rsid w:val="42435C96"/>
    <w:rsid w:val="424E36C2"/>
    <w:rsid w:val="425664D7"/>
    <w:rsid w:val="4270C145"/>
    <w:rsid w:val="427C39EE"/>
    <w:rsid w:val="429C20A2"/>
    <w:rsid w:val="429E36BC"/>
    <w:rsid w:val="42B83C84"/>
    <w:rsid w:val="42B9B629"/>
    <w:rsid w:val="42C1EF09"/>
    <w:rsid w:val="42C226B8"/>
    <w:rsid w:val="42C29131"/>
    <w:rsid w:val="42F35834"/>
    <w:rsid w:val="42F3B099"/>
    <w:rsid w:val="42F41771"/>
    <w:rsid w:val="42F4FC67"/>
    <w:rsid w:val="43321C75"/>
    <w:rsid w:val="433D228E"/>
    <w:rsid w:val="434362C3"/>
    <w:rsid w:val="434AB0D8"/>
    <w:rsid w:val="4350EFFD"/>
    <w:rsid w:val="43534C13"/>
    <w:rsid w:val="4359E0DB"/>
    <w:rsid w:val="43751FBA"/>
    <w:rsid w:val="43894B6E"/>
    <w:rsid w:val="439F363A"/>
    <w:rsid w:val="43A90492"/>
    <w:rsid w:val="43D9EC03"/>
    <w:rsid w:val="43EB6368"/>
    <w:rsid w:val="43ED1CD1"/>
    <w:rsid w:val="43FE532F"/>
    <w:rsid w:val="4408D099"/>
    <w:rsid w:val="440A0274"/>
    <w:rsid w:val="44180D50"/>
    <w:rsid w:val="441E263D"/>
    <w:rsid w:val="442AB7E1"/>
    <w:rsid w:val="4442AD4D"/>
    <w:rsid w:val="44468749"/>
    <w:rsid w:val="444DF0AD"/>
    <w:rsid w:val="445970BA"/>
    <w:rsid w:val="445AFDCE"/>
    <w:rsid w:val="445DEAC3"/>
    <w:rsid w:val="4463CD00"/>
    <w:rsid w:val="446E824D"/>
    <w:rsid w:val="44705395"/>
    <w:rsid w:val="447E6A0B"/>
    <w:rsid w:val="4480753B"/>
    <w:rsid w:val="448A993D"/>
    <w:rsid w:val="44A3102C"/>
    <w:rsid w:val="44A39536"/>
    <w:rsid w:val="44AAD88C"/>
    <w:rsid w:val="44B8FBDD"/>
    <w:rsid w:val="44C24A98"/>
    <w:rsid w:val="44CA3C1D"/>
    <w:rsid w:val="44D5C0D0"/>
    <w:rsid w:val="44DBCFDA"/>
    <w:rsid w:val="44ED45FE"/>
    <w:rsid w:val="4542F587"/>
    <w:rsid w:val="455852DB"/>
    <w:rsid w:val="456295A2"/>
    <w:rsid w:val="4566B78B"/>
    <w:rsid w:val="459446D1"/>
    <w:rsid w:val="459953FC"/>
    <w:rsid w:val="45BBC5B2"/>
    <w:rsid w:val="45C4564B"/>
    <w:rsid w:val="45C6D22D"/>
    <w:rsid w:val="460F29E6"/>
    <w:rsid w:val="461E99A2"/>
    <w:rsid w:val="464238B5"/>
    <w:rsid w:val="4649AB29"/>
    <w:rsid w:val="466C2510"/>
    <w:rsid w:val="467BD6ED"/>
    <w:rsid w:val="4697051F"/>
    <w:rsid w:val="469F3920"/>
    <w:rsid w:val="46C053E4"/>
    <w:rsid w:val="46C44302"/>
    <w:rsid w:val="46EC0E70"/>
    <w:rsid w:val="46FB525E"/>
    <w:rsid w:val="4704395A"/>
    <w:rsid w:val="47079F26"/>
    <w:rsid w:val="4707E038"/>
    <w:rsid w:val="470CE764"/>
    <w:rsid w:val="4718DCAC"/>
    <w:rsid w:val="471A0AE4"/>
    <w:rsid w:val="471E77FD"/>
    <w:rsid w:val="47268D8C"/>
    <w:rsid w:val="472960FC"/>
    <w:rsid w:val="472C3E72"/>
    <w:rsid w:val="47309143"/>
    <w:rsid w:val="4736AAA9"/>
    <w:rsid w:val="4753CB59"/>
    <w:rsid w:val="476345D1"/>
    <w:rsid w:val="4767A1CC"/>
    <w:rsid w:val="477D14AB"/>
    <w:rsid w:val="4785C8F3"/>
    <w:rsid w:val="478829B7"/>
    <w:rsid w:val="47971E86"/>
    <w:rsid w:val="47A2E6A8"/>
    <w:rsid w:val="47A756E4"/>
    <w:rsid w:val="47AF498A"/>
    <w:rsid w:val="47C19752"/>
    <w:rsid w:val="47C592F2"/>
    <w:rsid w:val="47E2292C"/>
    <w:rsid w:val="47E845D0"/>
    <w:rsid w:val="47FAFBA8"/>
    <w:rsid w:val="4804EA68"/>
    <w:rsid w:val="480DB424"/>
    <w:rsid w:val="481B010A"/>
    <w:rsid w:val="4824840B"/>
    <w:rsid w:val="48293D30"/>
    <w:rsid w:val="4838D7A6"/>
    <w:rsid w:val="48480B10"/>
    <w:rsid w:val="484919CB"/>
    <w:rsid w:val="484FF923"/>
    <w:rsid w:val="485EE994"/>
    <w:rsid w:val="48727733"/>
    <w:rsid w:val="4880D091"/>
    <w:rsid w:val="4896E854"/>
    <w:rsid w:val="48A7DB61"/>
    <w:rsid w:val="48AF0058"/>
    <w:rsid w:val="48B2547D"/>
    <w:rsid w:val="48BD08CD"/>
    <w:rsid w:val="48C5BA55"/>
    <w:rsid w:val="48C8D92C"/>
    <w:rsid w:val="48C97037"/>
    <w:rsid w:val="48D6BDCA"/>
    <w:rsid w:val="48E581AE"/>
    <w:rsid w:val="48EDB95F"/>
    <w:rsid w:val="48F0A34C"/>
    <w:rsid w:val="48F7663F"/>
    <w:rsid w:val="491CCAEE"/>
    <w:rsid w:val="492A12F3"/>
    <w:rsid w:val="492D43BE"/>
    <w:rsid w:val="4944DC36"/>
    <w:rsid w:val="49459449"/>
    <w:rsid w:val="4949A371"/>
    <w:rsid w:val="4949C09C"/>
    <w:rsid w:val="495FE6FB"/>
    <w:rsid w:val="496AAD93"/>
    <w:rsid w:val="497A4DA1"/>
    <w:rsid w:val="498149E3"/>
    <w:rsid w:val="4981BCB6"/>
    <w:rsid w:val="499D670A"/>
    <w:rsid w:val="49A64B0B"/>
    <w:rsid w:val="49BAEB26"/>
    <w:rsid w:val="49BAED8F"/>
    <w:rsid w:val="49C4F0C4"/>
    <w:rsid w:val="49D4F846"/>
    <w:rsid w:val="49EC980D"/>
    <w:rsid w:val="49EF7E68"/>
    <w:rsid w:val="4A0D432E"/>
    <w:rsid w:val="4A1C78EF"/>
    <w:rsid w:val="4A2CC631"/>
    <w:rsid w:val="4A6BAA01"/>
    <w:rsid w:val="4A709C2F"/>
    <w:rsid w:val="4A735F41"/>
    <w:rsid w:val="4A839862"/>
    <w:rsid w:val="4A89B25D"/>
    <w:rsid w:val="4A8C15F8"/>
    <w:rsid w:val="4A944BF7"/>
    <w:rsid w:val="4AA15101"/>
    <w:rsid w:val="4AC3796C"/>
    <w:rsid w:val="4AD2D4A5"/>
    <w:rsid w:val="4AD36504"/>
    <w:rsid w:val="4AD654DC"/>
    <w:rsid w:val="4AD89BB9"/>
    <w:rsid w:val="4ADAF4C1"/>
    <w:rsid w:val="4AE74F93"/>
    <w:rsid w:val="4AFCAF7A"/>
    <w:rsid w:val="4AFFB22F"/>
    <w:rsid w:val="4B0724B8"/>
    <w:rsid w:val="4B0F687D"/>
    <w:rsid w:val="4B17805F"/>
    <w:rsid w:val="4B29FDD0"/>
    <w:rsid w:val="4B3051A3"/>
    <w:rsid w:val="4B533AE4"/>
    <w:rsid w:val="4B582DC9"/>
    <w:rsid w:val="4B5DAF44"/>
    <w:rsid w:val="4B6A312D"/>
    <w:rsid w:val="4B7F5776"/>
    <w:rsid w:val="4B897748"/>
    <w:rsid w:val="4B8D3D4D"/>
    <w:rsid w:val="4B9CE962"/>
    <w:rsid w:val="4BB3FA9A"/>
    <w:rsid w:val="4BBCB9BD"/>
    <w:rsid w:val="4BCBAB33"/>
    <w:rsid w:val="4BD04F19"/>
    <w:rsid w:val="4BD66BAA"/>
    <w:rsid w:val="4BDE1569"/>
    <w:rsid w:val="4BEFB842"/>
    <w:rsid w:val="4BF2E3E7"/>
    <w:rsid w:val="4BF4862A"/>
    <w:rsid w:val="4BF8B259"/>
    <w:rsid w:val="4C076E34"/>
    <w:rsid w:val="4C151E3D"/>
    <w:rsid w:val="4C2D8157"/>
    <w:rsid w:val="4C34E34A"/>
    <w:rsid w:val="4C429E9C"/>
    <w:rsid w:val="4C4D349C"/>
    <w:rsid w:val="4C585341"/>
    <w:rsid w:val="4C632A96"/>
    <w:rsid w:val="4C704D57"/>
    <w:rsid w:val="4C7D16D7"/>
    <w:rsid w:val="4C887F12"/>
    <w:rsid w:val="4C8EFCDC"/>
    <w:rsid w:val="4C912267"/>
    <w:rsid w:val="4C9E3E15"/>
    <w:rsid w:val="4CA5A116"/>
    <w:rsid w:val="4CA5CD59"/>
    <w:rsid w:val="4CB76011"/>
    <w:rsid w:val="4CC0015F"/>
    <w:rsid w:val="4CC3C1B3"/>
    <w:rsid w:val="4CD17B1B"/>
    <w:rsid w:val="4D066BC7"/>
    <w:rsid w:val="4D09ABF8"/>
    <w:rsid w:val="4D0EAFB8"/>
    <w:rsid w:val="4D2B11D3"/>
    <w:rsid w:val="4D37A745"/>
    <w:rsid w:val="4D5475EC"/>
    <w:rsid w:val="4D605AE4"/>
    <w:rsid w:val="4D6220EF"/>
    <w:rsid w:val="4D679F36"/>
    <w:rsid w:val="4D6D6EED"/>
    <w:rsid w:val="4D84DB28"/>
    <w:rsid w:val="4D929A78"/>
    <w:rsid w:val="4DA483D9"/>
    <w:rsid w:val="4DB11F34"/>
    <w:rsid w:val="4DC39AB6"/>
    <w:rsid w:val="4DC9D097"/>
    <w:rsid w:val="4DD113DF"/>
    <w:rsid w:val="4DEA3024"/>
    <w:rsid w:val="4DF3AF1D"/>
    <w:rsid w:val="4E018358"/>
    <w:rsid w:val="4E16F9F6"/>
    <w:rsid w:val="4E1740E6"/>
    <w:rsid w:val="4E2551DB"/>
    <w:rsid w:val="4E57AC70"/>
    <w:rsid w:val="4E6B3821"/>
    <w:rsid w:val="4E73B2D6"/>
    <w:rsid w:val="4E7C8D62"/>
    <w:rsid w:val="4E7EE1B0"/>
    <w:rsid w:val="4E8D61D8"/>
    <w:rsid w:val="4E901F32"/>
    <w:rsid w:val="4E9E3A11"/>
    <w:rsid w:val="4EB2D94F"/>
    <w:rsid w:val="4EC54E6C"/>
    <w:rsid w:val="4EC67B1B"/>
    <w:rsid w:val="4EE2943E"/>
    <w:rsid w:val="4EF73F48"/>
    <w:rsid w:val="4EFB9541"/>
    <w:rsid w:val="4F03B21A"/>
    <w:rsid w:val="4F1A19FF"/>
    <w:rsid w:val="4F254961"/>
    <w:rsid w:val="4F268B95"/>
    <w:rsid w:val="4F2FF4F5"/>
    <w:rsid w:val="4F495B3F"/>
    <w:rsid w:val="4F4FE6B8"/>
    <w:rsid w:val="4F5A637C"/>
    <w:rsid w:val="4F6471D0"/>
    <w:rsid w:val="4F834F28"/>
    <w:rsid w:val="4F85C7DC"/>
    <w:rsid w:val="4F85E0C3"/>
    <w:rsid w:val="4F91FF25"/>
    <w:rsid w:val="4F97E7A8"/>
    <w:rsid w:val="4FA9C80B"/>
    <w:rsid w:val="4FB744C3"/>
    <w:rsid w:val="4FC1F252"/>
    <w:rsid w:val="4FC4D961"/>
    <w:rsid w:val="4FE16D38"/>
    <w:rsid w:val="4FE531FD"/>
    <w:rsid w:val="500C774A"/>
    <w:rsid w:val="5037BBDD"/>
    <w:rsid w:val="5052D16E"/>
    <w:rsid w:val="50575882"/>
    <w:rsid w:val="50608900"/>
    <w:rsid w:val="50678232"/>
    <w:rsid w:val="506C9951"/>
    <w:rsid w:val="5075BDA9"/>
    <w:rsid w:val="50865C0D"/>
    <w:rsid w:val="5087FE21"/>
    <w:rsid w:val="509121C6"/>
    <w:rsid w:val="50A585D5"/>
    <w:rsid w:val="50A6632C"/>
    <w:rsid w:val="50B289AB"/>
    <w:rsid w:val="50BF47A4"/>
    <w:rsid w:val="50C13AE8"/>
    <w:rsid w:val="50E4D699"/>
    <w:rsid w:val="50F00ABA"/>
    <w:rsid w:val="50FD50CC"/>
    <w:rsid w:val="5102F7E4"/>
    <w:rsid w:val="5107C310"/>
    <w:rsid w:val="510D23C9"/>
    <w:rsid w:val="510D7FEF"/>
    <w:rsid w:val="51122F40"/>
    <w:rsid w:val="5121E679"/>
    <w:rsid w:val="5124B547"/>
    <w:rsid w:val="512BDF8E"/>
    <w:rsid w:val="51343982"/>
    <w:rsid w:val="513765F6"/>
    <w:rsid w:val="513D1E30"/>
    <w:rsid w:val="514D13BC"/>
    <w:rsid w:val="516E7699"/>
    <w:rsid w:val="51769C44"/>
    <w:rsid w:val="517A7B4E"/>
    <w:rsid w:val="5188E228"/>
    <w:rsid w:val="518B4B63"/>
    <w:rsid w:val="518F6D2F"/>
    <w:rsid w:val="51924FF5"/>
    <w:rsid w:val="51B97D69"/>
    <w:rsid w:val="51C17C1F"/>
    <w:rsid w:val="51CF1762"/>
    <w:rsid w:val="51D7FE90"/>
    <w:rsid w:val="51EEFC4C"/>
    <w:rsid w:val="51F02E3E"/>
    <w:rsid w:val="51F57BA7"/>
    <w:rsid w:val="51F71D8D"/>
    <w:rsid w:val="51FC7900"/>
    <w:rsid w:val="52105690"/>
    <w:rsid w:val="5219F00E"/>
    <w:rsid w:val="521DBF87"/>
    <w:rsid w:val="5222A1B7"/>
    <w:rsid w:val="5225F008"/>
    <w:rsid w:val="5238B1D0"/>
    <w:rsid w:val="523CBB6A"/>
    <w:rsid w:val="523D2BE0"/>
    <w:rsid w:val="5242471F"/>
    <w:rsid w:val="524ED31B"/>
    <w:rsid w:val="525098C0"/>
    <w:rsid w:val="5276EE79"/>
    <w:rsid w:val="528EF655"/>
    <w:rsid w:val="52966410"/>
    <w:rsid w:val="52976D63"/>
    <w:rsid w:val="52A0A131"/>
    <w:rsid w:val="52A63331"/>
    <w:rsid w:val="52BE411F"/>
    <w:rsid w:val="52CD3CA3"/>
    <w:rsid w:val="52CDA514"/>
    <w:rsid w:val="52D37C14"/>
    <w:rsid w:val="52EE8F36"/>
    <w:rsid w:val="5305AB2D"/>
    <w:rsid w:val="531F7D18"/>
    <w:rsid w:val="531FE8F5"/>
    <w:rsid w:val="5322EE64"/>
    <w:rsid w:val="53276B7D"/>
    <w:rsid w:val="53373B16"/>
    <w:rsid w:val="5337F122"/>
    <w:rsid w:val="53469911"/>
    <w:rsid w:val="5349B753"/>
    <w:rsid w:val="534C995E"/>
    <w:rsid w:val="53504B40"/>
    <w:rsid w:val="5350DB84"/>
    <w:rsid w:val="5351D37B"/>
    <w:rsid w:val="5371DD90"/>
    <w:rsid w:val="5371EEAD"/>
    <w:rsid w:val="5389445C"/>
    <w:rsid w:val="5396BFC1"/>
    <w:rsid w:val="53AAEE3F"/>
    <w:rsid w:val="53C7B899"/>
    <w:rsid w:val="53D58E02"/>
    <w:rsid w:val="53DA0861"/>
    <w:rsid w:val="53DAB52B"/>
    <w:rsid w:val="53ECDE02"/>
    <w:rsid w:val="53F0B8E4"/>
    <w:rsid w:val="53F2132E"/>
    <w:rsid w:val="53F66606"/>
    <w:rsid w:val="53F98784"/>
    <w:rsid w:val="53FA9BEF"/>
    <w:rsid w:val="53FBEB68"/>
    <w:rsid w:val="53FD9C2E"/>
    <w:rsid w:val="53FF971C"/>
    <w:rsid w:val="540336ED"/>
    <w:rsid w:val="54044E19"/>
    <w:rsid w:val="540CD31D"/>
    <w:rsid w:val="541022E4"/>
    <w:rsid w:val="542FF770"/>
    <w:rsid w:val="54390B23"/>
    <w:rsid w:val="5455962D"/>
    <w:rsid w:val="5466D303"/>
    <w:rsid w:val="546F9641"/>
    <w:rsid w:val="546FCB61"/>
    <w:rsid w:val="54782819"/>
    <w:rsid w:val="54813DE7"/>
    <w:rsid w:val="54A48C93"/>
    <w:rsid w:val="54ACB7F5"/>
    <w:rsid w:val="54AF4359"/>
    <w:rsid w:val="54BCD730"/>
    <w:rsid w:val="54C77541"/>
    <w:rsid w:val="54CB57BF"/>
    <w:rsid w:val="54D20C1A"/>
    <w:rsid w:val="54D906C7"/>
    <w:rsid w:val="54ED0A65"/>
    <w:rsid w:val="54F68B19"/>
    <w:rsid w:val="54FE28FC"/>
    <w:rsid w:val="54FEF635"/>
    <w:rsid w:val="550B3D72"/>
    <w:rsid w:val="5514E5AD"/>
    <w:rsid w:val="5520D791"/>
    <w:rsid w:val="553EE51A"/>
    <w:rsid w:val="5549F7CE"/>
    <w:rsid w:val="555038C9"/>
    <w:rsid w:val="555EC2E9"/>
    <w:rsid w:val="55676AFC"/>
    <w:rsid w:val="5567EF2B"/>
    <w:rsid w:val="556D2BD3"/>
    <w:rsid w:val="556FACEB"/>
    <w:rsid w:val="55769DC6"/>
    <w:rsid w:val="5577B466"/>
    <w:rsid w:val="557F3E99"/>
    <w:rsid w:val="558C8C20"/>
    <w:rsid w:val="55A232DD"/>
    <w:rsid w:val="55AB1802"/>
    <w:rsid w:val="55BB7D6F"/>
    <w:rsid w:val="55BDBA3F"/>
    <w:rsid w:val="55BDE2BA"/>
    <w:rsid w:val="55C36F4C"/>
    <w:rsid w:val="55D7580C"/>
    <w:rsid w:val="56066E36"/>
    <w:rsid w:val="560E1F9D"/>
    <w:rsid w:val="560EC3BD"/>
    <w:rsid w:val="56151F86"/>
    <w:rsid w:val="561889F2"/>
    <w:rsid w:val="5622228C"/>
    <w:rsid w:val="563328E6"/>
    <w:rsid w:val="56399E97"/>
    <w:rsid w:val="5645E9CB"/>
    <w:rsid w:val="56537AD9"/>
    <w:rsid w:val="566573B9"/>
    <w:rsid w:val="56954B66"/>
    <w:rsid w:val="56A040E8"/>
    <w:rsid w:val="56B3F40A"/>
    <w:rsid w:val="56C0A073"/>
    <w:rsid w:val="56C820F6"/>
    <w:rsid w:val="56C88FAF"/>
    <w:rsid w:val="56CC738D"/>
    <w:rsid w:val="56F80F48"/>
    <w:rsid w:val="56FCE0C7"/>
    <w:rsid w:val="571D2908"/>
    <w:rsid w:val="5726FB9B"/>
    <w:rsid w:val="572AD490"/>
    <w:rsid w:val="573B3BDC"/>
    <w:rsid w:val="573BC08C"/>
    <w:rsid w:val="57471BF7"/>
    <w:rsid w:val="574AAFCF"/>
    <w:rsid w:val="5754AE6E"/>
    <w:rsid w:val="576C0833"/>
    <w:rsid w:val="57854976"/>
    <w:rsid w:val="578C0BA9"/>
    <w:rsid w:val="579EAE83"/>
    <w:rsid w:val="57A1BB76"/>
    <w:rsid w:val="57A86E09"/>
    <w:rsid w:val="57AE4478"/>
    <w:rsid w:val="57B43B23"/>
    <w:rsid w:val="57CADE92"/>
    <w:rsid w:val="57D7ACEB"/>
    <w:rsid w:val="57E5B6E2"/>
    <w:rsid w:val="57E8C187"/>
    <w:rsid w:val="57EB213F"/>
    <w:rsid w:val="57F1FE73"/>
    <w:rsid w:val="57F4793A"/>
    <w:rsid w:val="57F9B2D6"/>
    <w:rsid w:val="580B9C40"/>
    <w:rsid w:val="580C386A"/>
    <w:rsid w:val="581F5303"/>
    <w:rsid w:val="5824B4FA"/>
    <w:rsid w:val="58260CC0"/>
    <w:rsid w:val="582FA576"/>
    <w:rsid w:val="5837C539"/>
    <w:rsid w:val="58519538"/>
    <w:rsid w:val="5857AC5B"/>
    <w:rsid w:val="5857CE1E"/>
    <w:rsid w:val="585D72B2"/>
    <w:rsid w:val="585D8354"/>
    <w:rsid w:val="587D8E63"/>
    <w:rsid w:val="58A0B77C"/>
    <w:rsid w:val="58A6F5EE"/>
    <w:rsid w:val="58ADDB6A"/>
    <w:rsid w:val="58C289AC"/>
    <w:rsid w:val="58C5F563"/>
    <w:rsid w:val="58D14B8D"/>
    <w:rsid w:val="58DBCFA0"/>
    <w:rsid w:val="58FA3060"/>
    <w:rsid w:val="58FC7BB9"/>
    <w:rsid w:val="5911B930"/>
    <w:rsid w:val="591B3FF0"/>
    <w:rsid w:val="592817E0"/>
    <w:rsid w:val="5944FA52"/>
    <w:rsid w:val="595B3137"/>
    <w:rsid w:val="595B4060"/>
    <w:rsid w:val="596EC424"/>
    <w:rsid w:val="597CD77F"/>
    <w:rsid w:val="598CA466"/>
    <w:rsid w:val="5998D0A0"/>
    <w:rsid w:val="59A210BE"/>
    <w:rsid w:val="59B2D227"/>
    <w:rsid w:val="59BC1137"/>
    <w:rsid w:val="59C70DCA"/>
    <w:rsid w:val="59CBA6B3"/>
    <w:rsid w:val="59CBA9F6"/>
    <w:rsid w:val="59D07C5D"/>
    <w:rsid w:val="59E75354"/>
    <w:rsid w:val="5A0933FC"/>
    <w:rsid w:val="5A430EB9"/>
    <w:rsid w:val="5A51AC3E"/>
    <w:rsid w:val="5A696109"/>
    <w:rsid w:val="5A7CE29A"/>
    <w:rsid w:val="5A7E3DA7"/>
    <w:rsid w:val="5A88DAAB"/>
    <w:rsid w:val="5AA2E205"/>
    <w:rsid w:val="5AAC619F"/>
    <w:rsid w:val="5AB5D583"/>
    <w:rsid w:val="5AF14963"/>
    <w:rsid w:val="5B130170"/>
    <w:rsid w:val="5B32B35E"/>
    <w:rsid w:val="5B425642"/>
    <w:rsid w:val="5B64D5E1"/>
    <w:rsid w:val="5B69AB3C"/>
    <w:rsid w:val="5B6A546F"/>
    <w:rsid w:val="5B71CAE3"/>
    <w:rsid w:val="5B922D11"/>
    <w:rsid w:val="5BA8F54C"/>
    <w:rsid w:val="5BBB3501"/>
    <w:rsid w:val="5BC539B7"/>
    <w:rsid w:val="5BC5BF3F"/>
    <w:rsid w:val="5BC9036E"/>
    <w:rsid w:val="5BCF3A45"/>
    <w:rsid w:val="5BD73B22"/>
    <w:rsid w:val="5BD955D9"/>
    <w:rsid w:val="5BE0F7FB"/>
    <w:rsid w:val="5BEA8A46"/>
    <w:rsid w:val="5BFA5EA9"/>
    <w:rsid w:val="5C06C721"/>
    <w:rsid w:val="5C0F3C54"/>
    <w:rsid w:val="5C2E9853"/>
    <w:rsid w:val="5C325DB3"/>
    <w:rsid w:val="5C3F2969"/>
    <w:rsid w:val="5C468FFF"/>
    <w:rsid w:val="5C8AF4E9"/>
    <w:rsid w:val="5C8D0D63"/>
    <w:rsid w:val="5C8E75E0"/>
    <w:rsid w:val="5C93E588"/>
    <w:rsid w:val="5C94513A"/>
    <w:rsid w:val="5C9D7CD5"/>
    <w:rsid w:val="5CA0DC36"/>
    <w:rsid w:val="5CACA6A4"/>
    <w:rsid w:val="5CB6FBA4"/>
    <w:rsid w:val="5CCBC38D"/>
    <w:rsid w:val="5CCFD5F7"/>
    <w:rsid w:val="5CDC8B28"/>
    <w:rsid w:val="5CF5D7D0"/>
    <w:rsid w:val="5D0E1CFF"/>
    <w:rsid w:val="5D32500D"/>
    <w:rsid w:val="5D3B4DB5"/>
    <w:rsid w:val="5D4850CA"/>
    <w:rsid w:val="5D699AC7"/>
    <w:rsid w:val="5D7531FF"/>
    <w:rsid w:val="5D822447"/>
    <w:rsid w:val="5D8682EC"/>
    <w:rsid w:val="5DE72618"/>
    <w:rsid w:val="5DE9EECD"/>
    <w:rsid w:val="5DFB5A42"/>
    <w:rsid w:val="5E1628D6"/>
    <w:rsid w:val="5E16DC98"/>
    <w:rsid w:val="5E205D90"/>
    <w:rsid w:val="5E2F9343"/>
    <w:rsid w:val="5E385752"/>
    <w:rsid w:val="5E4EAE38"/>
    <w:rsid w:val="5E4F6218"/>
    <w:rsid w:val="5E62B0E7"/>
    <w:rsid w:val="5E69FE82"/>
    <w:rsid w:val="5E727B85"/>
    <w:rsid w:val="5E7E8D41"/>
    <w:rsid w:val="5E834C18"/>
    <w:rsid w:val="5E89EC49"/>
    <w:rsid w:val="5E90109E"/>
    <w:rsid w:val="5EAB0818"/>
    <w:rsid w:val="5ECB30C0"/>
    <w:rsid w:val="5ED2B27F"/>
    <w:rsid w:val="5ED437CB"/>
    <w:rsid w:val="5ED89DCC"/>
    <w:rsid w:val="5EDA5090"/>
    <w:rsid w:val="5EE235B8"/>
    <w:rsid w:val="5EE7147E"/>
    <w:rsid w:val="5EEDE620"/>
    <w:rsid w:val="5F1D4151"/>
    <w:rsid w:val="5F1E0E45"/>
    <w:rsid w:val="5F2EED66"/>
    <w:rsid w:val="5F3CB893"/>
    <w:rsid w:val="5F64E62F"/>
    <w:rsid w:val="5F6FF1AE"/>
    <w:rsid w:val="5F73105B"/>
    <w:rsid w:val="5F74DCB4"/>
    <w:rsid w:val="5F77E608"/>
    <w:rsid w:val="5FA5340B"/>
    <w:rsid w:val="5FAA87A1"/>
    <w:rsid w:val="5FCB9FF2"/>
    <w:rsid w:val="5FD057DB"/>
    <w:rsid w:val="5FD0CFFB"/>
    <w:rsid w:val="5FE07976"/>
    <w:rsid w:val="5FEF4E47"/>
    <w:rsid w:val="5FEF6E48"/>
    <w:rsid w:val="600C6CB7"/>
    <w:rsid w:val="6010B563"/>
    <w:rsid w:val="6016DEC0"/>
    <w:rsid w:val="601CFECC"/>
    <w:rsid w:val="601D492F"/>
    <w:rsid w:val="603E54EE"/>
    <w:rsid w:val="60479880"/>
    <w:rsid w:val="6067FBC3"/>
    <w:rsid w:val="606A89DC"/>
    <w:rsid w:val="606DC397"/>
    <w:rsid w:val="60921F16"/>
    <w:rsid w:val="6097305A"/>
    <w:rsid w:val="60B08659"/>
    <w:rsid w:val="60D5B694"/>
    <w:rsid w:val="6115363C"/>
    <w:rsid w:val="611E8D20"/>
    <w:rsid w:val="6125E217"/>
    <w:rsid w:val="615B2E96"/>
    <w:rsid w:val="615DF060"/>
    <w:rsid w:val="617625F6"/>
    <w:rsid w:val="617748C1"/>
    <w:rsid w:val="61966ABA"/>
    <w:rsid w:val="6196D892"/>
    <w:rsid w:val="619CDD49"/>
    <w:rsid w:val="61A009C2"/>
    <w:rsid w:val="61AAC93A"/>
    <w:rsid w:val="61AAEFEE"/>
    <w:rsid w:val="61B9E9E1"/>
    <w:rsid w:val="61C0C5A5"/>
    <w:rsid w:val="61D53411"/>
    <w:rsid w:val="61EFBCC8"/>
    <w:rsid w:val="6211F490"/>
    <w:rsid w:val="6218E03C"/>
    <w:rsid w:val="625D0A52"/>
    <w:rsid w:val="6263D61A"/>
    <w:rsid w:val="626A0B9A"/>
    <w:rsid w:val="626CF214"/>
    <w:rsid w:val="626EE80F"/>
    <w:rsid w:val="626F02D2"/>
    <w:rsid w:val="628B3C42"/>
    <w:rsid w:val="628EE9C4"/>
    <w:rsid w:val="629064B6"/>
    <w:rsid w:val="6291BA2B"/>
    <w:rsid w:val="62A5C7FC"/>
    <w:rsid w:val="62AD2BFC"/>
    <w:rsid w:val="62E8A901"/>
    <w:rsid w:val="62F2C43A"/>
    <w:rsid w:val="62F4038F"/>
    <w:rsid w:val="63157822"/>
    <w:rsid w:val="6321D21E"/>
    <w:rsid w:val="63390A8E"/>
    <w:rsid w:val="634B92ED"/>
    <w:rsid w:val="6358E3B7"/>
    <w:rsid w:val="635917F3"/>
    <w:rsid w:val="635C1048"/>
    <w:rsid w:val="6361B823"/>
    <w:rsid w:val="637EF5F6"/>
    <w:rsid w:val="638DA6D2"/>
    <w:rsid w:val="63A01DB2"/>
    <w:rsid w:val="63B1D98C"/>
    <w:rsid w:val="63B31FD3"/>
    <w:rsid w:val="63B90ACF"/>
    <w:rsid w:val="63D696B1"/>
    <w:rsid w:val="63D92A77"/>
    <w:rsid w:val="63E0EDD2"/>
    <w:rsid w:val="640C6C15"/>
    <w:rsid w:val="6432FB4A"/>
    <w:rsid w:val="643CA668"/>
    <w:rsid w:val="6446DAB9"/>
    <w:rsid w:val="6447A6A2"/>
    <w:rsid w:val="645153C8"/>
    <w:rsid w:val="645B6D00"/>
    <w:rsid w:val="646A7853"/>
    <w:rsid w:val="6478C3A9"/>
    <w:rsid w:val="647C8322"/>
    <w:rsid w:val="647E680B"/>
    <w:rsid w:val="6482C5B3"/>
    <w:rsid w:val="648F9F3A"/>
    <w:rsid w:val="64AB8CA4"/>
    <w:rsid w:val="64BD9470"/>
    <w:rsid w:val="64C85087"/>
    <w:rsid w:val="64E1401E"/>
    <w:rsid w:val="64E6ECE4"/>
    <w:rsid w:val="64F55A87"/>
    <w:rsid w:val="64FBE8C7"/>
    <w:rsid w:val="6509669C"/>
    <w:rsid w:val="650E129B"/>
    <w:rsid w:val="65249931"/>
    <w:rsid w:val="6535DD42"/>
    <w:rsid w:val="6535E424"/>
    <w:rsid w:val="65376177"/>
    <w:rsid w:val="653EE145"/>
    <w:rsid w:val="65463C35"/>
    <w:rsid w:val="65715E7D"/>
    <w:rsid w:val="659D5EF8"/>
    <w:rsid w:val="65A282E4"/>
    <w:rsid w:val="65A8E2E2"/>
    <w:rsid w:val="65B313DF"/>
    <w:rsid w:val="65C1CFA6"/>
    <w:rsid w:val="65C8A243"/>
    <w:rsid w:val="65E646EF"/>
    <w:rsid w:val="65F33283"/>
    <w:rsid w:val="65F5E119"/>
    <w:rsid w:val="660033B4"/>
    <w:rsid w:val="6609BA22"/>
    <w:rsid w:val="66182148"/>
    <w:rsid w:val="662D137A"/>
    <w:rsid w:val="663FA70E"/>
    <w:rsid w:val="6647B34D"/>
    <w:rsid w:val="66482262"/>
    <w:rsid w:val="6661C6DD"/>
    <w:rsid w:val="66742981"/>
    <w:rsid w:val="66847C45"/>
    <w:rsid w:val="668ACB62"/>
    <w:rsid w:val="669567B2"/>
    <w:rsid w:val="669D024C"/>
    <w:rsid w:val="66A2F47D"/>
    <w:rsid w:val="66AD48EA"/>
    <w:rsid w:val="66AE44E9"/>
    <w:rsid w:val="66B25541"/>
    <w:rsid w:val="66B60B93"/>
    <w:rsid w:val="66BE4CFA"/>
    <w:rsid w:val="66BF0CB1"/>
    <w:rsid w:val="66BF7D6C"/>
    <w:rsid w:val="66C87D81"/>
    <w:rsid w:val="66DB00A4"/>
    <w:rsid w:val="66DB13F1"/>
    <w:rsid w:val="66F4F63D"/>
    <w:rsid w:val="6700CAF0"/>
    <w:rsid w:val="670C0718"/>
    <w:rsid w:val="67412EFF"/>
    <w:rsid w:val="676372F0"/>
    <w:rsid w:val="6782EF45"/>
    <w:rsid w:val="678B4A19"/>
    <w:rsid w:val="679602CA"/>
    <w:rsid w:val="679CBB87"/>
    <w:rsid w:val="679DBE7D"/>
    <w:rsid w:val="67A41959"/>
    <w:rsid w:val="67ACE12D"/>
    <w:rsid w:val="67B0BE18"/>
    <w:rsid w:val="67B2922D"/>
    <w:rsid w:val="67B3817F"/>
    <w:rsid w:val="67B56528"/>
    <w:rsid w:val="67B5D6EF"/>
    <w:rsid w:val="67C1CF2D"/>
    <w:rsid w:val="67D14C18"/>
    <w:rsid w:val="67DA3705"/>
    <w:rsid w:val="67F927FE"/>
    <w:rsid w:val="68000DF5"/>
    <w:rsid w:val="68107A40"/>
    <w:rsid w:val="6824908A"/>
    <w:rsid w:val="683445B8"/>
    <w:rsid w:val="6834C094"/>
    <w:rsid w:val="683BAB75"/>
    <w:rsid w:val="683E3428"/>
    <w:rsid w:val="683FB127"/>
    <w:rsid w:val="6846E82D"/>
    <w:rsid w:val="685027A3"/>
    <w:rsid w:val="6851F55A"/>
    <w:rsid w:val="686CED14"/>
    <w:rsid w:val="68733096"/>
    <w:rsid w:val="6886CD8B"/>
    <w:rsid w:val="68983080"/>
    <w:rsid w:val="689E9CF8"/>
    <w:rsid w:val="68B440D5"/>
    <w:rsid w:val="68D01ABB"/>
    <w:rsid w:val="68D05958"/>
    <w:rsid w:val="68E4CAE2"/>
    <w:rsid w:val="68F22854"/>
    <w:rsid w:val="6907A685"/>
    <w:rsid w:val="690C9B7C"/>
    <w:rsid w:val="6928EC18"/>
    <w:rsid w:val="692B7134"/>
    <w:rsid w:val="694E4722"/>
    <w:rsid w:val="694F29BE"/>
    <w:rsid w:val="695474CD"/>
    <w:rsid w:val="69689F88"/>
    <w:rsid w:val="696EAA09"/>
    <w:rsid w:val="697152C0"/>
    <w:rsid w:val="697B9BB3"/>
    <w:rsid w:val="698381A8"/>
    <w:rsid w:val="6984171B"/>
    <w:rsid w:val="698C7631"/>
    <w:rsid w:val="69931224"/>
    <w:rsid w:val="699BA85C"/>
    <w:rsid w:val="69ADE498"/>
    <w:rsid w:val="69B88BCF"/>
    <w:rsid w:val="69B8E89E"/>
    <w:rsid w:val="69C1F689"/>
    <w:rsid w:val="69C61C8E"/>
    <w:rsid w:val="69D2E280"/>
    <w:rsid w:val="69D37E27"/>
    <w:rsid w:val="69D452A3"/>
    <w:rsid w:val="69D66EC9"/>
    <w:rsid w:val="69DF71D6"/>
    <w:rsid w:val="69E5AA96"/>
    <w:rsid w:val="69E8A25E"/>
    <w:rsid w:val="69E96C44"/>
    <w:rsid w:val="6A18339C"/>
    <w:rsid w:val="6A284FCB"/>
    <w:rsid w:val="6A2AE233"/>
    <w:rsid w:val="6A3A5031"/>
    <w:rsid w:val="6A3ABB3B"/>
    <w:rsid w:val="6A48B6ED"/>
    <w:rsid w:val="6A5066C3"/>
    <w:rsid w:val="6A548660"/>
    <w:rsid w:val="6A5BDEC8"/>
    <w:rsid w:val="6A8DF4C0"/>
    <w:rsid w:val="6A929943"/>
    <w:rsid w:val="6A9B0AA5"/>
    <w:rsid w:val="6AA77057"/>
    <w:rsid w:val="6AD0F177"/>
    <w:rsid w:val="6AE6D2BB"/>
    <w:rsid w:val="6AF80A14"/>
    <w:rsid w:val="6B0992C0"/>
    <w:rsid w:val="6B0A98AC"/>
    <w:rsid w:val="6B0D7247"/>
    <w:rsid w:val="6B133752"/>
    <w:rsid w:val="6B1A926C"/>
    <w:rsid w:val="6B1CC0FD"/>
    <w:rsid w:val="6B2C7FE4"/>
    <w:rsid w:val="6B321271"/>
    <w:rsid w:val="6B3D09BC"/>
    <w:rsid w:val="6B561F1C"/>
    <w:rsid w:val="6B59B634"/>
    <w:rsid w:val="6B5E22C9"/>
    <w:rsid w:val="6B640C53"/>
    <w:rsid w:val="6B69FAE6"/>
    <w:rsid w:val="6B7858A3"/>
    <w:rsid w:val="6B876AE4"/>
    <w:rsid w:val="6B989A3C"/>
    <w:rsid w:val="6BA4C2CA"/>
    <w:rsid w:val="6BBD654C"/>
    <w:rsid w:val="6BE5258A"/>
    <w:rsid w:val="6BF83959"/>
    <w:rsid w:val="6BFF287D"/>
    <w:rsid w:val="6C0DF776"/>
    <w:rsid w:val="6C1BDD6E"/>
    <w:rsid w:val="6C1BE5AE"/>
    <w:rsid w:val="6C1F1397"/>
    <w:rsid w:val="6C206261"/>
    <w:rsid w:val="6C272A0C"/>
    <w:rsid w:val="6C3EA13A"/>
    <w:rsid w:val="6C64DE58"/>
    <w:rsid w:val="6C6CBD20"/>
    <w:rsid w:val="6C7CBDA6"/>
    <w:rsid w:val="6C90091E"/>
    <w:rsid w:val="6CA592E3"/>
    <w:rsid w:val="6CBA1794"/>
    <w:rsid w:val="6CBB10F6"/>
    <w:rsid w:val="6CBF7FA7"/>
    <w:rsid w:val="6CDDEE69"/>
    <w:rsid w:val="6CE5EAB1"/>
    <w:rsid w:val="6D240AAC"/>
    <w:rsid w:val="6D38F567"/>
    <w:rsid w:val="6D3DDCF7"/>
    <w:rsid w:val="6D3EA85C"/>
    <w:rsid w:val="6D475568"/>
    <w:rsid w:val="6D4CD86B"/>
    <w:rsid w:val="6D6CD912"/>
    <w:rsid w:val="6D759B4B"/>
    <w:rsid w:val="6D76E60A"/>
    <w:rsid w:val="6D9CDB27"/>
    <w:rsid w:val="6DC8435B"/>
    <w:rsid w:val="6DD5B89D"/>
    <w:rsid w:val="6DF8DAF8"/>
    <w:rsid w:val="6E0D92BB"/>
    <w:rsid w:val="6E104C4F"/>
    <w:rsid w:val="6E1BCD1B"/>
    <w:rsid w:val="6E229AD0"/>
    <w:rsid w:val="6E2BF8EA"/>
    <w:rsid w:val="6E2C9D5E"/>
    <w:rsid w:val="6E30988E"/>
    <w:rsid w:val="6E3378A8"/>
    <w:rsid w:val="6E4594B3"/>
    <w:rsid w:val="6E58A196"/>
    <w:rsid w:val="6E7F54F2"/>
    <w:rsid w:val="6EA1D27C"/>
    <w:rsid w:val="6EAA2B87"/>
    <w:rsid w:val="6EAEAF9D"/>
    <w:rsid w:val="6EAFDDC1"/>
    <w:rsid w:val="6EB9CBDA"/>
    <w:rsid w:val="6EBC0227"/>
    <w:rsid w:val="6EC2ADF2"/>
    <w:rsid w:val="6ED1EA55"/>
    <w:rsid w:val="6EEE93F5"/>
    <w:rsid w:val="6F37540D"/>
    <w:rsid w:val="6F3D8445"/>
    <w:rsid w:val="6F40EC15"/>
    <w:rsid w:val="6F56A780"/>
    <w:rsid w:val="6F57201C"/>
    <w:rsid w:val="6F58D18F"/>
    <w:rsid w:val="6F65DEF2"/>
    <w:rsid w:val="6F733B0A"/>
    <w:rsid w:val="6F829095"/>
    <w:rsid w:val="6F8B3F35"/>
    <w:rsid w:val="6F92363D"/>
    <w:rsid w:val="6F9E1D81"/>
    <w:rsid w:val="6F9ED5A2"/>
    <w:rsid w:val="6F9FF8F7"/>
    <w:rsid w:val="6FA6A82D"/>
    <w:rsid w:val="6FC684A6"/>
    <w:rsid w:val="6FDC5FB9"/>
    <w:rsid w:val="6FE5B074"/>
    <w:rsid w:val="70070C52"/>
    <w:rsid w:val="700CCF8A"/>
    <w:rsid w:val="701C66A3"/>
    <w:rsid w:val="701E8694"/>
    <w:rsid w:val="7021EFCB"/>
    <w:rsid w:val="7025107D"/>
    <w:rsid w:val="702945CA"/>
    <w:rsid w:val="70424E46"/>
    <w:rsid w:val="7052A5B2"/>
    <w:rsid w:val="705E6A20"/>
    <w:rsid w:val="7082BDC7"/>
    <w:rsid w:val="708786AD"/>
    <w:rsid w:val="709728BA"/>
    <w:rsid w:val="70B40A63"/>
    <w:rsid w:val="70BE75AB"/>
    <w:rsid w:val="70C6F57B"/>
    <w:rsid w:val="70E0C781"/>
    <w:rsid w:val="70E50F89"/>
    <w:rsid w:val="70E650F8"/>
    <w:rsid w:val="70EA1766"/>
    <w:rsid w:val="70ED7757"/>
    <w:rsid w:val="71177FAE"/>
    <w:rsid w:val="711858E0"/>
    <w:rsid w:val="711D4CC5"/>
    <w:rsid w:val="714DFC13"/>
    <w:rsid w:val="71592BF1"/>
    <w:rsid w:val="715C6099"/>
    <w:rsid w:val="71672BD7"/>
    <w:rsid w:val="716D5DF5"/>
    <w:rsid w:val="71742937"/>
    <w:rsid w:val="71781D59"/>
    <w:rsid w:val="71844681"/>
    <w:rsid w:val="71A62C18"/>
    <w:rsid w:val="71B39FDF"/>
    <w:rsid w:val="71B3DD93"/>
    <w:rsid w:val="71BA3271"/>
    <w:rsid w:val="71C16AAF"/>
    <w:rsid w:val="71C89382"/>
    <w:rsid w:val="71CD0791"/>
    <w:rsid w:val="71DF7146"/>
    <w:rsid w:val="71E68886"/>
    <w:rsid w:val="71EFD018"/>
    <w:rsid w:val="72155FE5"/>
    <w:rsid w:val="7216C8B7"/>
    <w:rsid w:val="72280BE7"/>
    <w:rsid w:val="7228F36B"/>
    <w:rsid w:val="724300EA"/>
    <w:rsid w:val="72540A96"/>
    <w:rsid w:val="7255C390"/>
    <w:rsid w:val="7256D36A"/>
    <w:rsid w:val="726F87FB"/>
    <w:rsid w:val="72715A1F"/>
    <w:rsid w:val="72899B3E"/>
    <w:rsid w:val="729ED63C"/>
    <w:rsid w:val="72A37B46"/>
    <w:rsid w:val="72B3A413"/>
    <w:rsid w:val="72EC3809"/>
    <w:rsid w:val="72F1FC44"/>
    <w:rsid w:val="72F48122"/>
    <w:rsid w:val="72F9BB43"/>
    <w:rsid w:val="72FF2E67"/>
    <w:rsid w:val="730CAAA4"/>
    <w:rsid w:val="730CC5FA"/>
    <w:rsid w:val="730FC56E"/>
    <w:rsid w:val="7344D1B7"/>
    <w:rsid w:val="73562A50"/>
    <w:rsid w:val="73734092"/>
    <w:rsid w:val="738B97DF"/>
    <w:rsid w:val="73A4AC28"/>
    <w:rsid w:val="73AAB188"/>
    <w:rsid w:val="73BB88D8"/>
    <w:rsid w:val="73CB3A6A"/>
    <w:rsid w:val="73CEDFF0"/>
    <w:rsid w:val="73DED417"/>
    <w:rsid w:val="73EA2B43"/>
    <w:rsid w:val="73EA49B5"/>
    <w:rsid w:val="73F54A5E"/>
    <w:rsid w:val="73F5BB74"/>
    <w:rsid w:val="73FDD4DE"/>
    <w:rsid w:val="7413A5E3"/>
    <w:rsid w:val="741D6516"/>
    <w:rsid w:val="745BB7CF"/>
    <w:rsid w:val="745D15B9"/>
    <w:rsid w:val="745D7495"/>
    <w:rsid w:val="746011A0"/>
    <w:rsid w:val="74660067"/>
    <w:rsid w:val="74726FB0"/>
    <w:rsid w:val="7482AA90"/>
    <w:rsid w:val="74A4ADEE"/>
    <w:rsid w:val="74A9325B"/>
    <w:rsid w:val="74BADAE5"/>
    <w:rsid w:val="74C0AB78"/>
    <w:rsid w:val="74C35BD7"/>
    <w:rsid w:val="74F304B5"/>
    <w:rsid w:val="74F89850"/>
    <w:rsid w:val="752323D7"/>
    <w:rsid w:val="7573551E"/>
    <w:rsid w:val="75897FE6"/>
    <w:rsid w:val="758DAF93"/>
    <w:rsid w:val="758F98E6"/>
    <w:rsid w:val="7593FE5E"/>
    <w:rsid w:val="75AB9607"/>
    <w:rsid w:val="75BE38A6"/>
    <w:rsid w:val="75CDBF79"/>
    <w:rsid w:val="75CFD00A"/>
    <w:rsid w:val="75DD8FE5"/>
    <w:rsid w:val="75DE6E70"/>
    <w:rsid w:val="75E3CEC8"/>
    <w:rsid w:val="75EDA631"/>
    <w:rsid w:val="75F0811C"/>
    <w:rsid w:val="75F94DCE"/>
    <w:rsid w:val="761AF786"/>
    <w:rsid w:val="762268EB"/>
    <w:rsid w:val="765EC81C"/>
    <w:rsid w:val="7662AA50"/>
    <w:rsid w:val="766FC69F"/>
    <w:rsid w:val="7672812F"/>
    <w:rsid w:val="7681011D"/>
    <w:rsid w:val="768263DF"/>
    <w:rsid w:val="7699B884"/>
    <w:rsid w:val="76A9A691"/>
    <w:rsid w:val="76AC1E51"/>
    <w:rsid w:val="76B358E2"/>
    <w:rsid w:val="76CC565D"/>
    <w:rsid w:val="76DF8602"/>
    <w:rsid w:val="76F7BD9C"/>
    <w:rsid w:val="76F835AD"/>
    <w:rsid w:val="770952F7"/>
    <w:rsid w:val="7716D968"/>
    <w:rsid w:val="774F17AB"/>
    <w:rsid w:val="77942361"/>
    <w:rsid w:val="77982EE5"/>
    <w:rsid w:val="77D985B6"/>
    <w:rsid w:val="77DA4122"/>
    <w:rsid w:val="77FDA3FA"/>
    <w:rsid w:val="7802ADA2"/>
    <w:rsid w:val="7819232E"/>
    <w:rsid w:val="78282220"/>
    <w:rsid w:val="783DFDE9"/>
    <w:rsid w:val="783EE4F9"/>
    <w:rsid w:val="7869CD4D"/>
    <w:rsid w:val="7876160E"/>
    <w:rsid w:val="787AAE7B"/>
    <w:rsid w:val="78824501"/>
    <w:rsid w:val="7882F48B"/>
    <w:rsid w:val="7887B7AA"/>
    <w:rsid w:val="78984315"/>
    <w:rsid w:val="78BFCDC6"/>
    <w:rsid w:val="78C4E80B"/>
    <w:rsid w:val="78CCA6BD"/>
    <w:rsid w:val="78D3EFE9"/>
    <w:rsid w:val="78E4FB57"/>
    <w:rsid w:val="78E6AA8B"/>
    <w:rsid w:val="79010629"/>
    <w:rsid w:val="790862E0"/>
    <w:rsid w:val="790CA254"/>
    <w:rsid w:val="79223D84"/>
    <w:rsid w:val="79310D5C"/>
    <w:rsid w:val="79459705"/>
    <w:rsid w:val="794BEFCA"/>
    <w:rsid w:val="7965595C"/>
    <w:rsid w:val="798B265F"/>
    <w:rsid w:val="798DB24E"/>
    <w:rsid w:val="799016D2"/>
    <w:rsid w:val="79A4EB2D"/>
    <w:rsid w:val="79A54DB6"/>
    <w:rsid w:val="79B0DED7"/>
    <w:rsid w:val="79B38873"/>
    <w:rsid w:val="79C5FB77"/>
    <w:rsid w:val="79C6EEB5"/>
    <w:rsid w:val="79CD620C"/>
    <w:rsid w:val="7A135951"/>
    <w:rsid w:val="7A2690FE"/>
    <w:rsid w:val="7A4D0094"/>
    <w:rsid w:val="7A585870"/>
    <w:rsid w:val="7A899857"/>
    <w:rsid w:val="7AADDFD0"/>
    <w:rsid w:val="7ABEF17F"/>
    <w:rsid w:val="7ABFFFFF"/>
    <w:rsid w:val="7AE9A116"/>
    <w:rsid w:val="7B04ADB4"/>
    <w:rsid w:val="7B1B9AA3"/>
    <w:rsid w:val="7B24172D"/>
    <w:rsid w:val="7B30ADE4"/>
    <w:rsid w:val="7B397AB3"/>
    <w:rsid w:val="7B3EB013"/>
    <w:rsid w:val="7B78EDCE"/>
    <w:rsid w:val="7B8CFE70"/>
    <w:rsid w:val="7B8D9E4D"/>
    <w:rsid w:val="7B91771D"/>
    <w:rsid w:val="7BA6C82A"/>
    <w:rsid w:val="7BAFB74D"/>
    <w:rsid w:val="7BB2E020"/>
    <w:rsid w:val="7BCD73D2"/>
    <w:rsid w:val="7BCF5581"/>
    <w:rsid w:val="7BE25C90"/>
    <w:rsid w:val="7BF0E452"/>
    <w:rsid w:val="7BF993C5"/>
    <w:rsid w:val="7C125DB2"/>
    <w:rsid w:val="7C14925E"/>
    <w:rsid w:val="7C25EE0F"/>
    <w:rsid w:val="7C281840"/>
    <w:rsid w:val="7C29BB2E"/>
    <w:rsid w:val="7C47A451"/>
    <w:rsid w:val="7C616BE2"/>
    <w:rsid w:val="7C629078"/>
    <w:rsid w:val="7C63202A"/>
    <w:rsid w:val="7C6C2BC3"/>
    <w:rsid w:val="7C6E9E43"/>
    <w:rsid w:val="7C76A4DF"/>
    <w:rsid w:val="7C901CB1"/>
    <w:rsid w:val="7C97A73D"/>
    <w:rsid w:val="7CAAD7A8"/>
    <w:rsid w:val="7CC1214C"/>
    <w:rsid w:val="7CD61C2A"/>
    <w:rsid w:val="7CD68BDA"/>
    <w:rsid w:val="7CDE11F0"/>
    <w:rsid w:val="7CE26A7C"/>
    <w:rsid w:val="7CE704D8"/>
    <w:rsid w:val="7CFBD4E4"/>
    <w:rsid w:val="7D094C5C"/>
    <w:rsid w:val="7D0D7C66"/>
    <w:rsid w:val="7D2C9B03"/>
    <w:rsid w:val="7D32FCB4"/>
    <w:rsid w:val="7D34488A"/>
    <w:rsid w:val="7D3F6562"/>
    <w:rsid w:val="7D40DB07"/>
    <w:rsid w:val="7D43B186"/>
    <w:rsid w:val="7D5A1CB8"/>
    <w:rsid w:val="7D5E837B"/>
    <w:rsid w:val="7D7D5CFA"/>
    <w:rsid w:val="7D8852DC"/>
    <w:rsid w:val="7D978ED2"/>
    <w:rsid w:val="7DD25628"/>
    <w:rsid w:val="7DE95561"/>
    <w:rsid w:val="7DF12076"/>
    <w:rsid w:val="7DFAB4BF"/>
    <w:rsid w:val="7E15974C"/>
    <w:rsid w:val="7E2F54E3"/>
    <w:rsid w:val="7E2F7E55"/>
    <w:rsid w:val="7E344620"/>
    <w:rsid w:val="7E3F2634"/>
    <w:rsid w:val="7E426A05"/>
    <w:rsid w:val="7E427C53"/>
    <w:rsid w:val="7E550ABE"/>
    <w:rsid w:val="7E5E31A9"/>
    <w:rsid w:val="7E66F0EB"/>
    <w:rsid w:val="7E81EB08"/>
    <w:rsid w:val="7E8A6A06"/>
    <w:rsid w:val="7E8BC484"/>
    <w:rsid w:val="7E942402"/>
    <w:rsid w:val="7EA4E8C4"/>
    <w:rsid w:val="7EA50870"/>
    <w:rsid w:val="7EC794AC"/>
    <w:rsid w:val="7EDD16AD"/>
    <w:rsid w:val="7EE03CA1"/>
    <w:rsid w:val="7EEB42FF"/>
    <w:rsid w:val="7EFBBC9C"/>
    <w:rsid w:val="7F1E90B1"/>
    <w:rsid w:val="7F2E356D"/>
    <w:rsid w:val="7F33A5A4"/>
    <w:rsid w:val="7F41F851"/>
    <w:rsid w:val="7F4E6E8C"/>
    <w:rsid w:val="7F583A02"/>
    <w:rsid w:val="7F69B4FD"/>
    <w:rsid w:val="7F75E2EA"/>
    <w:rsid w:val="7F76D930"/>
    <w:rsid w:val="7F7BA638"/>
    <w:rsid w:val="7F91CA95"/>
    <w:rsid w:val="7FA38FD9"/>
    <w:rsid w:val="7FAD4543"/>
    <w:rsid w:val="7FB4D5A8"/>
    <w:rsid w:val="7FBAA11D"/>
    <w:rsid w:val="7FC1AE34"/>
    <w:rsid w:val="7FC87997"/>
    <w:rsid w:val="7FD3CC9B"/>
    <w:rsid w:val="7FD97752"/>
    <w:rsid w:val="7FD9B8C6"/>
    <w:rsid w:val="7FF3E1C7"/>
    <w:rsid w:val="7FF84DD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3B9D"/>
  <w15:chartTrackingRefBased/>
  <w15:docId w15:val="{25C40D83-9515-477D-BDA4-05CA0DB0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628EE9C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6984171B"/>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05483"/>
    <w:pPr>
      <w:spacing w:after="0" w:line="240" w:lineRule="auto"/>
    </w:pPr>
  </w:style>
  <w:style w:type="paragraph" w:styleId="CommentSubject">
    <w:name w:val="annotation subject"/>
    <w:basedOn w:val="CommentText"/>
    <w:next w:val="CommentText"/>
    <w:link w:val="CommentSubjectChar"/>
    <w:uiPriority w:val="99"/>
    <w:semiHidden/>
    <w:unhideWhenUsed/>
    <w:rsid w:val="005A696A"/>
    <w:rPr>
      <w:b/>
      <w:bCs/>
    </w:rPr>
  </w:style>
  <w:style w:type="character" w:customStyle="1" w:styleId="CommentSubjectChar">
    <w:name w:val="Comment Subject Char"/>
    <w:basedOn w:val="CommentTextChar"/>
    <w:link w:val="CommentSubject"/>
    <w:uiPriority w:val="99"/>
    <w:semiHidden/>
    <w:rsid w:val="005A696A"/>
    <w:rPr>
      <w:b/>
      <w:bCs/>
      <w:sz w:val="20"/>
      <w:szCs w:val="20"/>
    </w:rPr>
  </w:style>
  <w:style w:type="character" w:styleId="Mention">
    <w:name w:val="Mention"/>
    <w:basedOn w:val="DefaultParagraphFont"/>
    <w:uiPriority w:val="99"/>
    <w:unhideWhenUsed/>
    <w:rsid w:val="005A696A"/>
    <w:rPr>
      <w:color w:val="2B579A"/>
      <w:shd w:val="clear" w:color="auto" w:fill="E1DFDD"/>
    </w:rPr>
  </w:style>
  <w:style w:type="paragraph" w:styleId="Header">
    <w:name w:val="header"/>
    <w:basedOn w:val="Normal"/>
    <w:uiPriority w:val="99"/>
    <w:unhideWhenUsed/>
    <w:rsid w:val="2D193644"/>
    <w:pPr>
      <w:tabs>
        <w:tab w:val="center" w:pos="4680"/>
        <w:tab w:val="right" w:pos="9360"/>
      </w:tabs>
      <w:spacing w:after="0" w:line="240" w:lineRule="auto"/>
    </w:pPr>
  </w:style>
  <w:style w:type="paragraph" w:styleId="Footer">
    <w:name w:val="footer"/>
    <w:basedOn w:val="Normal"/>
    <w:link w:val="FooterChar"/>
    <w:uiPriority w:val="99"/>
    <w:unhideWhenUsed/>
    <w:rsid w:val="2D193644"/>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451FE2"/>
    <w:rPr>
      <w:color w:val="605E5C"/>
      <w:shd w:val="clear" w:color="auto" w:fill="E1DFDD"/>
    </w:rPr>
  </w:style>
  <w:style w:type="character" w:styleId="FollowedHyperlink">
    <w:name w:val="FollowedHyperlink"/>
    <w:basedOn w:val="DefaultParagraphFont"/>
    <w:uiPriority w:val="99"/>
    <w:semiHidden/>
    <w:unhideWhenUsed/>
    <w:rsid w:val="00702684"/>
    <w:rPr>
      <w:color w:val="96607D" w:themeColor="followedHyperlink"/>
      <w:u w:val="single"/>
    </w:rPr>
  </w:style>
  <w:style w:type="character" w:customStyle="1" w:styleId="FooterChar">
    <w:name w:val="Footer Char"/>
    <w:basedOn w:val="DefaultParagraphFont"/>
    <w:link w:val="Footer"/>
    <w:uiPriority w:val="99"/>
    <w:rsid w:val="00CC31EA"/>
  </w:style>
  <w:style w:type="paragraph" w:customStyle="1" w:styleId="Snum">
    <w:name w:val="Sõnum"/>
    <w:autoRedefine/>
    <w:uiPriority w:val="99"/>
    <w:rsid w:val="00841CA7"/>
    <w:pPr>
      <w:spacing w:after="0" w:line="240" w:lineRule="auto"/>
      <w:jc w:val="both"/>
    </w:pPr>
    <w:rPr>
      <w:rFonts w:ascii="Times New Roman" w:eastAsia="Simang" w:hAnsi="Times New Roman" w:cs="Mangal"/>
      <w:kern w:val="1"/>
      <w:lang w:eastAsia="zh-CN" w:bidi="hi-IN"/>
    </w:rPr>
  </w:style>
  <w:style w:type="paragraph" w:styleId="NormalWeb">
    <w:name w:val="Normal (Web)"/>
    <w:basedOn w:val="Normal"/>
    <w:uiPriority w:val="99"/>
    <w:semiHidden/>
    <w:unhideWhenUsed/>
    <w:rsid w:val="005F18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rvisekassa.ee/partnerile/raviasutusele/meditsiiniseadmed/tutvustus/kombinatsioonkaardid-taiendatud-0101202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igiteataja.ee/aktilisa/1161/2202/5013/SOM_m69_lisa.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rvisekassa.ee/partnerile/raviasutusele/meditsiiniseadmed/tutvustus/meditsiiniseadmete-valjakirjutamine-ja-muuk" TargetMode="External"/><Relationship Id="rId5" Type="http://schemas.openxmlformats.org/officeDocument/2006/relationships/numbering" Target="numbering.xml"/><Relationship Id="rId15" Type="http://schemas.openxmlformats.org/officeDocument/2006/relationships/hyperlink" Target="https://efpia.eu/media/oeganukm/efpia-patients-wait-indicator-2024-final-110425.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rvisekassa.ee/sites/default/files/tervisekassa_aruanne_2025_24.04.pdf" TargetMode="External"/></Relationships>
</file>

<file path=word/documenttasks/documenttasks1.xml><?xml version="1.0" encoding="utf-8"?>
<t:Tasks xmlns:t="http://schemas.microsoft.com/office/tasks/2019/documenttasks" xmlns:oel="http://schemas.microsoft.com/office/2019/extlst">
  <t:Task id="{7E0133D3-B3C6-441C-80CE-F74287224197}">
    <t:Anchor>
      <t:Comment id="626228548"/>
    </t:Anchor>
    <t:History>
      <t:Event id="{34D9A879-67B8-40D3-A4D7-E58FE30CA5B4}" time="2025-05-21T09:52:09.301Z">
        <t:Attribution userId="S::reet.kodu@sm.ee::b02d55c4-b7c1-448e-9e0c-e996b5b4c31d" userProvider="AD" userName="Reet Kodu - SOM"/>
        <t:Anchor>
          <t:Comment id="626228548"/>
        </t:Anchor>
        <t:Create/>
      </t:Event>
      <t:Event id="{F38A0191-B1B1-4325-88C6-3E8665AFD924}" time="2025-05-21T09:52:09.301Z">
        <t:Attribution userId="S::reet.kodu@sm.ee::b02d55c4-b7c1-448e-9e0c-e996b5b4c31d" userProvider="AD" userName="Reet Kodu - SOM"/>
        <t:Anchor>
          <t:Comment id="626228548"/>
        </t:Anchor>
        <t:Assign userId="S::mari.kalbin@sm.ee::92ddc465-cb52-4c4d-a793-9c3c43c1eafc" userProvider="AD" userName="Mari Kalbin - SOM"/>
      </t:Event>
      <t:Event id="{B41AB3DA-D41B-4F34-B02E-CCA7458E4F74}" time="2025-05-21T09:52:09.301Z">
        <t:Attribution userId="S::reet.kodu@sm.ee::b02d55c4-b7c1-448e-9e0c-e996b5b4c31d" userProvider="AD" userName="Reet Kodu - SOM"/>
        <t:Anchor>
          <t:Comment id="626228548"/>
        </t:Anchor>
        <t:SetTitle title="@Mari Kalbin - SOM kas see osa ikka sobib siia vastuseks? TI I osa on topeltmaksmise teemal. "/>
      </t:Event>
    </t:History>
  </t:Task>
  <t:Task id="{FA9CFD34-2D00-43DF-933B-D36164095FD2}">
    <t:Anchor>
      <t:Comment id="435093846"/>
    </t:Anchor>
    <t:History>
      <t:Event id="{4DB9AF45-B856-487A-B9AB-717597A2C100}" time="2025-05-21T09:52:09.301Z">
        <t:Attribution userId="S::reet.kodu@sm.ee::b02d55c4-b7c1-448e-9e0c-e996b5b4c31d" userProvider="AD" userName="Reet Kodu - SOM"/>
        <t:Anchor>
          <t:Comment id="435093846"/>
        </t:Anchor>
        <t:Create/>
      </t:Event>
      <t:Event id="{899393A0-B758-4D9C-BB37-70063610617E}" time="2025-05-21T09:52:09.301Z">
        <t:Attribution userId="S::reet.kodu@sm.ee::b02d55c4-b7c1-448e-9e0c-e996b5b4c31d" userProvider="AD" userName="Reet Kodu - SOM"/>
        <t:Anchor>
          <t:Comment id="435093846"/>
        </t:Anchor>
        <t:Assign userId="S::mari.kalbin@sm.ee::92ddc465-cb52-4c4d-a793-9c3c43c1eafc" userProvider="AD" userName="Mari Kalbin - SOM"/>
      </t:Event>
      <t:Event id="{903E1538-BFB8-4D14-BFEE-6C4918D57CC8}" time="2025-05-21T09:52:09.301Z">
        <t:Attribution userId="S::reet.kodu@sm.ee::b02d55c4-b7c1-448e-9e0c-e996b5b4c31d" userProvider="AD" userName="Reet Kodu - SOM"/>
        <t:Anchor>
          <t:Comment id="435093846"/>
        </t:Anchor>
        <t:SetTitle title="@Mari Kalbin - SOM kas see osa ikka sobib siia vastuseks? TI I osa on topeltmaksmise teemal. "/>
      </t:Event>
    </t:History>
  </t:Task>
  <t:Task id="{389AC11F-BD01-4939-8D3E-7EC7056CE8F0}">
    <t:Anchor>
      <t:Comment id="1377589613"/>
    </t:Anchor>
    <t:History>
      <t:Event id="{517D7649-1B92-487D-8AAF-793D4880162F}" time="2025-05-19T10:13:36.364Z">
        <t:Attribution userId="S::mari.kalbin@sm.ee::92ddc465-cb52-4c4d-a793-9c3c43c1eafc" userProvider="AD" userName="Mari Kalbin - SOM"/>
        <t:Anchor>
          <t:Comment id="1377589613"/>
        </t:Anchor>
        <t:Create/>
      </t:Event>
      <t:Event id="{E1CFBC7F-331E-42C7-BDDA-08E87EA8437D}" time="2025-05-19T10:13:36.364Z">
        <t:Attribution userId="S::mari.kalbin@sm.ee::92ddc465-cb52-4c4d-a793-9c3c43c1eafc" userProvider="AD" userName="Mari Kalbin - SOM"/>
        <t:Anchor>
          <t:Comment id="1377589613"/>
        </t:Anchor>
        <t:Assign userId="S::ylle.marksoo@sm.ee::ded0b0bd-e171-4570-bdf5-bca4e62bc39d" userProvider="AD" userName="Ülle Marksoo - SOM"/>
      </t:Event>
      <t:Event id="{17F197AC-86A5-49A9-99C9-4E9BF2939A88}" time="2025-05-19T10:13:36.364Z">
        <t:Attribution userId="S::mari.kalbin@sm.ee::92ddc465-cb52-4c4d-a793-9c3c43c1eafc" userProvider="AD" userName="Mari Kalbin - SOM"/>
        <t:Anchor>
          <t:Comment id="1377589613"/>
        </t:Anchor>
        <t:SetTitle title="@Ülle Marksoo - SOM kas sa oskad siin kommenteerid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319432743DA114D8A446DEA15BC23D5" ma:contentTypeVersion="2" ma:contentTypeDescription="Loo uus dokument" ma:contentTypeScope="" ma:versionID="8003c1072894e0e0b5d0cf6597104e76">
  <xsd:schema xmlns:xsd="http://www.w3.org/2001/XMLSchema" xmlns:xs="http://www.w3.org/2001/XMLSchema" xmlns:p="http://schemas.microsoft.com/office/2006/metadata/properties" xmlns:ns2="e2448a99-65df-4c0d-a7da-38fb953448ac" targetNamespace="http://schemas.microsoft.com/office/2006/metadata/properties" ma:root="true" ma:fieldsID="882aae164492f2640186405c34b839e8" ns2:_="">
    <xsd:import namespace="e2448a99-65df-4c0d-a7da-38fb953448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48a99-65df-4c0d-a7da-38fb95344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F5361-386A-4511-8ADB-2F8F3EF9D7BB}">
  <ds:schemaRefs>
    <ds:schemaRef ds:uri="http://schemas.openxmlformats.org/officeDocument/2006/bibliography"/>
  </ds:schemaRefs>
</ds:datastoreItem>
</file>

<file path=customXml/itemProps2.xml><?xml version="1.0" encoding="utf-8"?>
<ds:datastoreItem xmlns:ds="http://schemas.openxmlformats.org/officeDocument/2006/customXml" ds:itemID="{807DB7FE-4A2D-46F2-873E-3961995B55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249ED8-6616-4BCA-B90C-70DCE9F9061F}">
  <ds:schemaRefs>
    <ds:schemaRef ds:uri="http://schemas.microsoft.com/sharepoint/v3/contenttype/forms"/>
  </ds:schemaRefs>
</ds:datastoreItem>
</file>

<file path=customXml/itemProps4.xml><?xml version="1.0" encoding="utf-8"?>
<ds:datastoreItem xmlns:ds="http://schemas.openxmlformats.org/officeDocument/2006/customXml" ds:itemID="{84D45EC3-2491-47B9-8AF6-1443B995F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48a99-65df-4c0d-a7da-38fb95344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fe098d2-428d-4bd4-9803-7195fe96f0e2}" enabled="0" method="" siteId="{8fe098d2-428d-4bd4-9803-7195fe96f0e2}" removed="1"/>
</clbl:labelList>
</file>

<file path=docProps/app.xml><?xml version="1.0" encoding="utf-8"?>
<Properties xmlns="http://schemas.openxmlformats.org/officeDocument/2006/extended-properties" xmlns:vt="http://schemas.openxmlformats.org/officeDocument/2006/docPropsVTypes">
  <Template>Normal</Template>
  <TotalTime>7</TotalTime>
  <Pages>65</Pages>
  <Words>23115</Words>
  <Characters>178681</Characters>
  <Application>Microsoft Office Word</Application>
  <DocSecurity>0</DocSecurity>
  <Lines>3970</Lines>
  <Paragraphs>665</Paragraphs>
  <ScaleCrop>false</ScaleCrop>
  <Company/>
  <LinksUpToDate>false</LinksUpToDate>
  <CharactersWithSpaces>201131</CharactersWithSpaces>
  <SharedDoc>false</SharedDoc>
  <HLinks>
    <vt:vector size="30" baseType="variant">
      <vt:variant>
        <vt:i4>3539000</vt:i4>
      </vt:variant>
      <vt:variant>
        <vt:i4>12</vt:i4>
      </vt:variant>
      <vt:variant>
        <vt:i4>0</vt:i4>
      </vt:variant>
      <vt:variant>
        <vt:i4>5</vt:i4>
      </vt:variant>
      <vt:variant>
        <vt:lpwstr>https://efpia.eu/media/oeganukm/efpia-patients-wait-indicator-2024-final-110425.pdf</vt:lpwstr>
      </vt:variant>
      <vt:variant>
        <vt:lpwstr/>
      </vt:variant>
      <vt:variant>
        <vt:i4>1179685</vt:i4>
      </vt:variant>
      <vt:variant>
        <vt:i4>9</vt:i4>
      </vt:variant>
      <vt:variant>
        <vt:i4>0</vt:i4>
      </vt:variant>
      <vt:variant>
        <vt:i4>5</vt:i4>
      </vt:variant>
      <vt:variant>
        <vt:lpwstr>https://tervisekassa.ee/sites/default/files/tervisekassa_aruanne_2025_24.04.pdf</vt:lpwstr>
      </vt:variant>
      <vt:variant>
        <vt:lpwstr/>
      </vt:variant>
      <vt:variant>
        <vt:i4>1245198</vt:i4>
      </vt:variant>
      <vt:variant>
        <vt:i4>6</vt:i4>
      </vt:variant>
      <vt:variant>
        <vt:i4>0</vt:i4>
      </vt:variant>
      <vt:variant>
        <vt:i4>5</vt:i4>
      </vt:variant>
      <vt:variant>
        <vt:lpwstr>https://tervisekassa.ee/partnerile/raviasutusele/meditsiiniseadmed/tutvustus/kombinatsioonkaardid-taiendatud-01012026</vt:lpwstr>
      </vt:variant>
      <vt:variant>
        <vt:lpwstr/>
      </vt:variant>
      <vt:variant>
        <vt:i4>5701654</vt:i4>
      </vt:variant>
      <vt:variant>
        <vt:i4>3</vt:i4>
      </vt:variant>
      <vt:variant>
        <vt:i4>0</vt:i4>
      </vt:variant>
      <vt:variant>
        <vt:i4>5</vt:i4>
      </vt:variant>
      <vt:variant>
        <vt:lpwstr>https://www.riigiteataja.ee/aktilisa/1161/2202/5013/SOM_m69_lisa.pdf</vt:lpwstr>
      </vt:variant>
      <vt:variant>
        <vt:lpwstr/>
      </vt:variant>
      <vt:variant>
        <vt:i4>4653130</vt:i4>
      </vt:variant>
      <vt:variant>
        <vt:i4>0</vt:i4>
      </vt:variant>
      <vt:variant>
        <vt:i4>0</vt:i4>
      </vt:variant>
      <vt:variant>
        <vt:i4>5</vt:i4>
      </vt:variant>
      <vt:variant>
        <vt:lpwstr>https://tervisekassa.ee/partnerile/raviasutusele/meditsiiniseadmed/tutvustus/meditsiiniseadmete-valjakirjutamine-ja-muuk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Kalbin - SOM</dc:creator>
  <cp:keywords/>
  <dc:description/>
  <cp:lastModifiedBy>Kärt Veliste - SOM</cp:lastModifiedBy>
  <cp:revision>9</cp:revision>
  <dcterms:created xsi:type="dcterms:W3CDTF">2026-06-09T07:35:00Z</dcterms:created>
  <dcterms:modified xsi:type="dcterms:W3CDTF">2026-06-09T15:57:00Z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0x0101000319432743DA114D8A446DEA15BC23D5</vt:lpwstr>
  </property>
  <property fmtid="{D5CDD505-2E9C-101B-9397-08002B2CF9AE}" pid="3" name="MSIP_Label_defa4170-0d19-0005-0004-bc88714345d2_Enabled">
    <vt:lpwstr>true</vt:lpwstr>
  </property>
  <property fmtid="{D5CDD505-2E9C-101B-9397-08002B2CF9AE}" pid="4" name="MSIP_Label_defa4170-0d19-0005-0004-bc88714345d2_SetDate">
    <vt:lpwstr>2025-05-12T19:06:58Z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18c3dbb5-93d1-407c-b71f-93fe5363c1c8</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y fmtid="{D5CDD505-2E9C-101B-9397-08002B2CF9AE}" pid="12" name="docLang">
    <vt:lpwstr>et</vt:lpwstr>
  </property>
</Properties>
</file>